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B41" w:rsidRPr="00C03B41" w:rsidRDefault="00C03B41" w:rsidP="00C03B41">
      <w:pPr>
        <w:suppressAutoHyphens/>
        <w:spacing w:after="0" w:line="240" w:lineRule="auto"/>
        <w:jc w:val="center"/>
        <w:rPr>
          <w:rFonts w:ascii="Times New Roman" w:eastAsia="Times New Roman" w:hAnsi="Times New Roman" w:cs="Times New Roman"/>
          <w:b/>
          <w:bCs/>
          <w:sz w:val="28"/>
          <w:szCs w:val="36"/>
          <w:lang w:eastAsia="zh-CN"/>
        </w:rPr>
      </w:pPr>
      <w:r w:rsidRPr="00C03B41">
        <w:rPr>
          <w:rFonts w:ascii="Times New Roman" w:eastAsia="Times New Roman" w:hAnsi="Times New Roman" w:cs="Times New Roman"/>
          <w:b/>
          <w:bCs/>
          <w:sz w:val="28"/>
          <w:szCs w:val="36"/>
          <w:lang w:eastAsia="zh-CN"/>
        </w:rPr>
        <w:t xml:space="preserve">S! – SLĒPO 2019 TRENIŅSACENSĪBU </w:t>
      </w:r>
    </w:p>
    <w:p w:rsidR="003B1192" w:rsidRDefault="00C03B41" w:rsidP="00C03B41">
      <w:pPr>
        <w:suppressAutoHyphens/>
        <w:spacing w:after="0" w:line="240" w:lineRule="auto"/>
        <w:jc w:val="center"/>
        <w:rPr>
          <w:rFonts w:ascii="Times New Roman" w:eastAsia="Times New Roman" w:hAnsi="Times New Roman" w:cs="Times New Roman"/>
          <w:b/>
          <w:bCs/>
          <w:sz w:val="28"/>
          <w:szCs w:val="36"/>
          <w:lang w:eastAsia="zh-CN"/>
        </w:rPr>
      </w:pPr>
      <w:r w:rsidRPr="00C03B41">
        <w:rPr>
          <w:rFonts w:ascii="Times New Roman" w:eastAsia="Times New Roman" w:hAnsi="Times New Roman" w:cs="Times New Roman"/>
          <w:b/>
          <w:bCs/>
          <w:sz w:val="28"/>
          <w:szCs w:val="36"/>
          <w:lang w:eastAsia="zh-CN"/>
        </w:rPr>
        <w:t>SERIĀLS DISTANČU SLĒPOŠANĀ</w:t>
      </w:r>
    </w:p>
    <w:p w:rsidR="00C03B41" w:rsidRPr="00C03B41" w:rsidRDefault="00C03B41" w:rsidP="00C03B41">
      <w:pPr>
        <w:suppressAutoHyphens/>
        <w:spacing w:after="0" w:line="240" w:lineRule="auto"/>
        <w:jc w:val="center"/>
        <w:rPr>
          <w:rFonts w:ascii="Times New Roman" w:eastAsia="Times New Roman" w:hAnsi="Times New Roman" w:cs="Times New Roman"/>
          <w:b/>
          <w:bCs/>
          <w:sz w:val="28"/>
          <w:szCs w:val="36"/>
          <w:lang w:eastAsia="zh-CN"/>
        </w:rPr>
      </w:pPr>
    </w:p>
    <w:p w:rsidR="003B1192" w:rsidRPr="00D25373" w:rsidRDefault="003B1192" w:rsidP="00FB3893">
      <w:pPr>
        <w:pStyle w:val="ListParagraph"/>
        <w:numPr>
          <w:ilvl w:val="0"/>
          <w:numId w:val="8"/>
        </w:numPr>
        <w:ind w:left="284" w:hanging="349"/>
        <w:rPr>
          <w:rFonts w:ascii="Times New Roman" w:hAnsi="Times New Roman" w:cs="Times New Roman"/>
          <w:b/>
        </w:rPr>
      </w:pPr>
      <w:r w:rsidRPr="00D25373">
        <w:rPr>
          <w:rFonts w:ascii="Times New Roman" w:hAnsi="Times New Roman" w:cs="Times New Roman"/>
          <w:b/>
        </w:rPr>
        <w:t xml:space="preserve">Mērķis </w:t>
      </w:r>
    </w:p>
    <w:p w:rsidR="003B1192" w:rsidRPr="00D25373" w:rsidRDefault="003B1192" w:rsidP="003B1192">
      <w:pPr>
        <w:pStyle w:val="ListParagraph"/>
        <w:numPr>
          <w:ilvl w:val="0"/>
          <w:numId w:val="3"/>
        </w:numPr>
        <w:rPr>
          <w:rFonts w:ascii="Times New Roman" w:hAnsi="Times New Roman" w:cs="Times New Roman"/>
        </w:rPr>
      </w:pPr>
      <w:r w:rsidRPr="00D25373">
        <w:rPr>
          <w:rFonts w:ascii="Times New Roman" w:hAnsi="Times New Roman" w:cs="Times New Roman"/>
        </w:rPr>
        <w:t xml:space="preserve">Popularizēt distanču slēpošanas sporta veidu iedzīvotāju vidū. </w:t>
      </w:r>
    </w:p>
    <w:p w:rsidR="003B1192" w:rsidRPr="00D25373" w:rsidRDefault="003B1192" w:rsidP="003B1192">
      <w:pPr>
        <w:pStyle w:val="ListParagraph"/>
        <w:numPr>
          <w:ilvl w:val="0"/>
          <w:numId w:val="3"/>
        </w:numPr>
        <w:rPr>
          <w:rFonts w:ascii="Times New Roman" w:hAnsi="Times New Roman" w:cs="Times New Roman"/>
        </w:rPr>
      </w:pPr>
      <w:r w:rsidRPr="00D25373">
        <w:rPr>
          <w:rFonts w:ascii="Times New Roman" w:hAnsi="Times New Roman" w:cs="Times New Roman"/>
        </w:rPr>
        <w:t xml:space="preserve">Veicināt saturīgu brīvā laika pavadīšanu, atrast kopīgus draugus un domubiedrus. </w:t>
      </w:r>
    </w:p>
    <w:p w:rsidR="003B1192" w:rsidRPr="00D25373" w:rsidRDefault="003B1192" w:rsidP="003B1192">
      <w:pPr>
        <w:pStyle w:val="ListParagraph"/>
        <w:numPr>
          <w:ilvl w:val="0"/>
          <w:numId w:val="3"/>
        </w:numPr>
        <w:rPr>
          <w:rFonts w:ascii="Times New Roman" w:hAnsi="Times New Roman" w:cs="Times New Roman"/>
        </w:rPr>
      </w:pPr>
      <w:r w:rsidRPr="00D25373">
        <w:rPr>
          <w:rFonts w:ascii="Times New Roman" w:hAnsi="Times New Roman" w:cs="Times New Roman"/>
        </w:rPr>
        <w:t xml:space="preserve">Pilnvērtīgs gatavošanās process citiem nozīmīgiem slēpošanas pasākumiem un sacensībām </w:t>
      </w:r>
    </w:p>
    <w:p w:rsidR="003B1192" w:rsidRPr="00D25373" w:rsidRDefault="003B1192" w:rsidP="003B1192">
      <w:pPr>
        <w:pStyle w:val="ListParagraph"/>
        <w:numPr>
          <w:ilvl w:val="0"/>
          <w:numId w:val="3"/>
        </w:numPr>
        <w:rPr>
          <w:rFonts w:ascii="Times New Roman" w:hAnsi="Times New Roman" w:cs="Times New Roman"/>
          <w:b/>
        </w:rPr>
      </w:pPr>
      <w:r w:rsidRPr="00D25373">
        <w:rPr>
          <w:rFonts w:ascii="Times New Roman" w:hAnsi="Times New Roman" w:cs="Times New Roman"/>
        </w:rPr>
        <w:t xml:space="preserve">Papildināt un paplašināt </w:t>
      </w:r>
      <w:r w:rsidR="00C02D56" w:rsidRPr="00D25373">
        <w:rPr>
          <w:rFonts w:ascii="Times New Roman" w:hAnsi="Times New Roman" w:cs="Times New Roman"/>
        </w:rPr>
        <w:t>Fischer Slēpošanas</w:t>
      </w:r>
      <w:r w:rsidRPr="00D25373">
        <w:rPr>
          <w:rFonts w:ascii="Times New Roman" w:hAnsi="Times New Roman" w:cs="Times New Roman"/>
        </w:rPr>
        <w:t xml:space="preserve"> centra aktivitātes.</w:t>
      </w:r>
    </w:p>
    <w:p w:rsidR="00C03B41" w:rsidRPr="00D25373" w:rsidRDefault="00C03B41" w:rsidP="00C03B41">
      <w:pPr>
        <w:pStyle w:val="ListParagraph"/>
        <w:rPr>
          <w:rFonts w:ascii="Times New Roman" w:hAnsi="Times New Roman" w:cs="Times New Roman"/>
          <w:b/>
        </w:rPr>
      </w:pPr>
    </w:p>
    <w:p w:rsidR="003B1192" w:rsidRPr="00D25373" w:rsidRDefault="003B1192" w:rsidP="00FB3893">
      <w:pPr>
        <w:pStyle w:val="ListParagraph"/>
        <w:numPr>
          <w:ilvl w:val="0"/>
          <w:numId w:val="8"/>
        </w:numPr>
        <w:ind w:left="284"/>
        <w:rPr>
          <w:rFonts w:ascii="Times New Roman" w:hAnsi="Times New Roman" w:cs="Times New Roman"/>
          <w:b/>
        </w:rPr>
      </w:pPr>
      <w:r w:rsidRPr="00D25373">
        <w:rPr>
          <w:rFonts w:ascii="Times New Roman" w:hAnsi="Times New Roman" w:cs="Times New Roman"/>
          <w:b/>
        </w:rPr>
        <w:t>Laiks un vieta</w:t>
      </w:r>
    </w:p>
    <w:p w:rsidR="003B1192" w:rsidRPr="00D25373" w:rsidRDefault="003B1192" w:rsidP="003B1192">
      <w:pPr>
        <w:rPr>
          <w:rFonts w:ascii="Times New Roman" w:hAnsi="Times New Roman" w:cs="Times New Roman"/>
        </w:rPr>
      </w:pPr>
      <w:r w:rsidRPr="00D25373">
        <w:rPr>
          <w:rFonts w:ascii="Times New Roman" w:hAnsi="Times New Roman" w:cs="Times New Roman"/>
        </w:rPr>
        <w:t xml:space="preserve">Sacensības notiek </w:t>
      </w:r>
      <w:r w:rsidR="004A4C57" w:rsidRPr="00D25373">
        <w:rPr>
          <w:rFonts w:ascii="Times New Roman" w:hAnsi="Times New Roman" w:cs="Times New Roman"/>
        </w:rPr>
        <w:t>3</w:t>
      </w:r>
      <w:r w:rsidRPr="00D25373">
        <w:rPr>
          <w:rFonts w:ascii="Times New Roman" w:hAnsi="Times New Roman" w:cs="Times New Roman"/>
        </w:rPr>
        <w:t xml:space="preserve"> </w:t>
      </w:r>
      <w:r w:rsidR="00827D47" w:rsidRPr="00D25373">
        <w:rPr>
          <w:rFonts w:ascii="Times New Roman" w:hAnsi="Times New Roman" w:cs="Times New Roman"/>
        </w:rPr>
        <w:t xml:space="preserve">(trīs) </w:t>
      </w:r>
      <w:r w:rsidRPr="00D25373">
        <w:rPr>
          <w:rFonts w:ascii="Times New Roman" w:hAnsi="Times New Roman" w:cs="Times New Roman"/>
        </w:rPr>
        <w:t>posmos Fischer Slēpošanas centrā, Puķu iel</w:t>
      </w:r>
      <w:r w:rsidR="00827D47" w:rsidRPr="00D25373">
        <w:rPr>
          <w:rFonts w:ascii="Times New Roman" w:hAnsi="Times New Roman" w:cs="Times New Roman"/>
        </w:rPr>
        <w:t>ā</w:t>
      </w:r>
      <w:r w:rsidRPr="00D25373">
        <w:rPr>
          <w:rFonts w:ascii="Times New Roman" w:hAnsi="Times New Roman" w:cs="Times New Roman"/>
        </w:rPr>
        <w:t xml:space="preserve"> 4</w:t>
      </w:r>
      <w:r w:rsidR="00827D47" w:rsidRPr="00D25373">
        <w:rPr>
          <w:rFonts w:ascii="Times New Roman" w:hAnsi="Times New Roman" w:cs="Times New Roman"/>
        </w:rPr>
        <w:t xml:space="preserve">, Siguldā. </w:t>
      </w:r>
    </w:p>
    <w:p w:rsidR="003B1192" w:rsidRPr="00D25373" w:rsidRDefault="003B1192" w:rsidP="003B1192">
      <w:pPr>
        <w:rPr>
          <w:rFonts w:ascii="Times New Roman" w:hAnsi="Times New Roman" w:cs="Times New Roman"/>
        </w:rPr>
      </w:pPr>
      <w:r w:rsidRPr="00D25373">
        <w:rPr>
          <w:rFonts w:ascii="Times New Roman" w:hAnsi="Times New Roman" w:cs="Times New Roman"/>
        </w:rPr>
        <w:t xml:space="preserve">Starts plkst. </w:t>
      </w:r>
      <w:r w:rsidR="006D2081" w:rsidRPr="00D25373">
        <w:rPr>
          <w:rFonts w:ascii="Times New Roman" w:hAnsi="Times New Roman" w:cs="Times New Roman"/>
        </w:rPr>
        <w:t xml:space="preserve">no </w:t>
      </w:r>
      <w:r w:rsidRPr="00D25373">
        <w:rPr>
          <w:rFonts w:ascii="Times New Roman" w:hAnsi="Times New Roman" w:cs="Times New Roman"/>
        </w:rPr>
        <w:t>18:</w:t>
      </w:r>
      <w:r w:rsidR="005372D3">
        <w:rPr>
          <w:rFonts w:ascii="Times New Roman" w:hAnsi="Times New Roman" w:cs="Times New Roman"/>
        </w:rPr>
        <w:t>0</w:t>
      </w:r>
      <w:r w:rsidR="005B0CE0" w:rsidRPr="00D25373">
        <w:rPr>
          <w:rFonts w:ascii="Times New Roman" w:hAnsi="Times New Roman" w:cs="Times New Roman"/>
        </w:rPr>
        <w:t>0</w:t>
      </w:r>
      <w:r w:rsidR="006D2081" w:rsidRPr="00D25373">
        <w:rPr>
          <w:rFonts w:ascii="Times New Roman" w:hAnsi="Times New Roman" w:cs="Times New Roman"/>
        </w:rPr>
        <w:t xml:space="preserve"> līdz </w:t>
      </w:r>
      <w:r w:rsidR="005372D3">
        <w:rPr>
          <w:rFonts w:ascii="Times New Roman" w:hAnsi="Times New Roman" w:cs="Times New Roman"/>
        </w:rPr>
        <w:t>19:30</w:t>
      </w:r>
      <w:r w:rsidR="006D2081" w:rsidRPr="00D25373">
        <w:rPr>
          <w:rFonts w:ascii="Times New Roman" w:hAnsi="Times New Roman" w:cs="Times New Roman"/>
        </w:rPr>
        <w:t>. Reģistrācija no 17.30.</w:t>
      </w:r>
      <w:r w:rsidRPr="00D25373">
        <w:rPr>
          <w:rFonts w:ascii="Times New Roman" w:hAnsi="Times New Roman" w:cs="Times New Roman"/>
        </w:rPr>
        <w:t xml:space="preserve"> </w:t>
      </w:r>
    </w:p>
    <w:p w:rsidR="003B1192" w:rsidRPr="00D25373" w:rsidRDefault="003B1192" w:rsidP="00827D47">
      <w:pPr>
        <w:ind w:right="-341"/>
        <w:rPr>
          <w:rFonts w:ascii="Times New Roman" w:hAnsi="Times New Roman" w:cs="Times New Roman"/>
        </w:rPr>
      </w:pPr>
      <w:r w:rsidRPr="00D25373">
        <w:rPr>
          <w:rFonts w:ascii="Times New Roman" w:hAnsi="Times New Roman" w:cs="Times New Roman"/>
          <w:b/>
        </w:rPr>
        <w:t>1. posms</w:t>
      </w:r>
      <w:r w:rsidR="00827D47" w:rsidRPr="00D25373">
        <w:rPr>
          <w:rFonts w:ascii="Times New Roman" w:hAnsi="Times New Roman" w:cs="Times New Roman"/>
          <w:b/>
        </w:rPr>
        <w:t xml:space="preserve"> (17.01.2019.)</w:t>
      </w:r>
      <w:r w:rsidRPr="00D25373">
        <w:rPr>
          <w:rFonts w:ascii="Times New Roman" w:hAnsi="Times New Roman" w:cs="Times New Roman"/>
        </w:rPr>
        <w:t xml:space="preserve"> – </w:t>
      </w:r>
      <w:r w:rsidR="004A4C57" w:rsidRPr="00D25373">
        <w:rPr>
          <w:rFonts w:ascii="Times New Roman" w:hAnsi="Times New Roman" w:cs="Times New Roman"/>
        </w:rPr>
        <w:t>brīvais starts (laika kontroles brauciens)</w:t>
      </w:r>
    </w:p>
    <w:p w:rsidR="003B1192" w:rsidRPr="00D25373" w:rsidRDefault="003B1192" w:rsidP="00827D47">
      <w:pPr>
        <w:ind w:right="-341"/>
        <w:rPr>
          <w:rFonts w:ascii="Times New Roman" w:hAnsi="Times New Roman" w:cs="Times New Roman"/>
        </w:rPr>
      </w:pPr>
      <w:r w:rsidRPr="00D25373">
        <w:rPr>
          <w:rFonts w:ascii="Times New Roman" w:hAnsi="Times New Roman" w:cs="Times New Roman"/>
          <w:b/>
        </w:rPr>
        <w:t xml:space="preserve">2. posms </w:t>
      </w:r>
      <w:r w:rsidR="00827D47" w:rsidRPr="00D25373">
        <w:rPr>
          <w:rFonts w:ascii="Times New Roman" w:hAnsi="Times New Roman" w:cs="Times New Roman"/>
          <w:b/>
        </w:rPr>
        <w:t>(07.02.2019.)</w:t>
      </w:r>
      <w:r w:rsidR="00827D47" w:rsidRPr="00D25373">
        <w:rPr>
          <w:rFonts w:ascii="Times New Roman" w:hAnsi="Times New Roman" w:cs="Times New Roman"/>
        </w:rPr>
        <w:t xml:space="preserve"> </w:t>
      </w:r>
      <w:r w:rsidRPr="00D25373">
        <w:rPr>
          <w:rFonts w:ascii="Times New Roman" w:hAnsi="Times New Roman" w:cs="Times New Roman"/>
        </w:rPr>
        <w:t xml:space="preserve">– </w:t>
      </w:r>
      <w:r w:rsidR="004A4C57" w:rsidRPr="00D25373">
        <w:rPr>
          <w:rFonts w:ascii="Times New Roman" w:hAnsi="Times New Roman" w:cs="Times New Roman"/>
        </w:rPr>
        <w:t xml:space="preserve"> intervāla starts (noteikts apļu skaits atkarībā no vecuma grupas)</w:t>
      </w:r>
    </w:p>
    <w:p w:rsidR="004A4C57" w:rsidRPr="00D25373" w:rsidRDefault="003B1192" w:rsidP="00827D47">
      <w:pPr>
        <w:ind w:right="-341"/>
        <w:rPr>
          <w:rFonts w:ascii="Times New Roman" w:hAnsi="Times New Roman" w:cs="Times New Roman"/>
        </w:rPr>
      </w:pPr>
      <w:r w:rsidRPr="00D25373">
        <w:rPr>
          <w:rFonts w:ascii="Times New Roman" w:hAnsi="Times New Roman" w:cs="Times New Roman"/>
          <w:b/>
        </w:rPr>
        <w:t xml:space="preserve">3. posms </w:t>
      </w:r>
      <w:r w:rsidR="00827D47" w:rsidRPr="00D25373">
        <w:rPr>
          <w:rFonts w:ascii="Times New Roman" w:hAnsi="Times New Roman" w:cs="Times New Roman"/>
          <w:b/>
        </w:rPr>
        <w:t>(21.03.</w:t>
      </w:r>
      <w:r w:rsidR="001F4D61" w:rsidRPr="00D25373">
        <w:rPr>
          <w:rFonts w:ascii="Times New Roman" w:hAnsi="Times New Roman" w:cs="Times New Roman"/>
          <w:b/>
        </w:rPr>
        <w:t>2019.</w:t>
      </w:r>
      <w:r w:rsidR="00827D47" w:rsidRPr="00D25373">
        <w:rPr>
          <w:rFonts w:ascii="Times New Roman" w:hAnsi="Times New Roman" w:cs="Times New Roman"/>
          <w:b/>
        </w:rPr>
        <w:t>)</w:t>
      </w:r>
      <w:r w:rsidR="00827D47" w:rsidRPr="00D25373">
        <w:rPr>
          <w:rFonts w:ascii="Times New Roman" w:hAnsi="Times New Roman" w:cs="Times New Roman"/>
        </w:rPr>
        <w:t xml:space="preserve"> </w:t>
      </w:r>
      <w:r w:rsidRPr="00D25373">
        <w:rPr>
          <w:rFonts w:ascii="Times New Roman" w:hAnsi="Times New Roman" w:cs="Times New Roman"/>
        </w:rPr>
        <w:t xml:space="preserve">– </w:t>
      </w:r>
      <w:r w:rsidR="004A4C57" w:rsidRPr="00D25373">
        <w:rPr>
          <w:rFonts w:ascii="Times New Roman" w:hAnsi="Times New Roman" w:cs="Times New Roman"/>
        </w:rPr>
        <w:t>brīvais starts (laika kontroles brauciens)</w:t>
      </w:r>
    </w:p>
    <w:p w:rsidR="001816B4" w:rsidRPr="00D25373" w:rsidRDefault="001816B4" w:rsidP="00827D47">
      <w:pPr>
        <w:ind w:right="-341"/>
        <w:rPr>
          <w:rFonts w:ascii="Times New Roman" w:hAnsi="Times New Roman" w:cs="Times New Roman"/>
        </w:rPr>
      </w:pPr>
    </w:p>
    <w:p w:rsidR="00C03B41" w:rsidRPr="00D25373" w:rsidRDefault="00C03B41" w:rsidP="00C03B41">
      <w:pPr>
        <w:pStyle w:val="ListParagraph"/>
        <w:numPr>
          <w:ilvl w:val="0"/>
          <w:numId w:val="8"/>
        </w:numPr>
        <w:ind w:left="284"/>
        <w:rPr>
          <w:rFonts w:ascii="Times New Roman" w:hAnsi="Times New Roman" w:cs="Times New Roman"/>
          <w:b/>
        </w:rPr>
      </w:pPr>
      <w:r w:rsidRPr="00D25373">
        <w:rPr>
          <w:rFonts w:ascii="Times New Roman" w:hAnsi="Times New Roman" w:cs="Times New Roman"/>
          <w:b/>
        </w:rPr>
        <w:t xml:space="preserve">Rīkotājs </w:t>
      </w:r>
    </w:p>
    <w:p w:rsidR="001816B4" w:rsidRPr="00D25373" w:rsidRDefault="001816B4" w:rsidP="001816B4">
      <w:pPr>
        <w:suppressAutoHyphens/>
        <w:spacing w:after="0" w:line="240" w:lineRule="auto"/>
        <w:jc w:val="both"/>
        <w:rPr>
          <w:rFonts w:ascii="Times New Roman" w:eastAsia="Times New Roman" w:hAnsi="Times New Roman" w:cs="Times New Roman"/>
          <w:lang w:eastAsia="lv-LV"/>
        </w:rPr>
      </w:pPr>
      <w:r w:rsidRPr="00D25373">
        <w:rPr>
          <w:rFonts w:ascii="Times New Roman" w:eastAsia="Times New Roman" w:hAnsi="Times New Roman" w:cs="Times New Roman"/>
          <w:lang w:eastAsia="lv-LV"/>
        </w:rPr>
        <w:t xml:space="preserve">Sacensības organizē Fischer Slēpošanas centrs sadarbībā ar Siguldas novada pašvaldību un Fischer Latvia. </w:t>
      </w:r>
    </w:p>
    <w:p w:rsidR="001816B4" w:rsidRPr="00D25373" w:rsidRDefault="001816B4" w:rsidP="001816B4">
      <w:pPr>
        <w:suppressAutoHyphens/>
        <w:spacing w:after="0" w:line="240" w:lineRule="auto"/>
        <w:jc w:val="both"/>
        <w:rPr>
          <w:rFonts w:ascii="Times New Roman" w:eastAsia="Times New Roman" w:hAnsi="Times New Roman" w:cs="Times New Roman"/>
          <w:lang w:eastAsia="lv-LV"/>
        </w:rPr>
      </w:pPr>
      <w:r w:rsidRPr="00D25373">
        <w:rPr>
          <w:rFonts w:ascii="Times New Roman" w:eastAsia="Times New Roman" w:hAnsi="Times New Roman" w:cs="Times New Roman"/>
          <w:lang w:eastAsia="lv-LV"/>
        </w:rPr>
        <w:t xml:space="preserve">Sacensību galvenais tiesnesis – </w:t>
      </w:r>
      <w:r w:rsidR="005372D3">
        <w:rPr>
          <w:rFonts w:ascii="Times New Roman" w:eastAsia="Times New Roman" w:hAnsi="Times New Roman" w:cs="Times New Roman"/>
          <w:lang w:eastAsia="lv-LV"/>
        </w:rPr>
        <w:t>Marta Garā</w:t>
      </w:r>
      <w:r w:rsidRPr="00D25373">
        <w:rPr>
          <w:rFonts w:ascii="Times New Roman" w:eastAsia="Times New Roman" w:hAnsi="Times New Roman" w:cs="Times New Roman"/>
          <w:lang w:eastAsia="lv-LV"/>
        </w:rPr>
        <w:t>.</w:t>
      </w:r>
    </w:p>
    <w:p w:rsidR="001816B4" w:rsidRPr="00D25373" w:rsidRDefault="001816B4" w:rsidP="001816B4">
      <w:pPr>
        <w:suppressAutoHyphens/>
        <w:spacing w:after="0" w:line="240" w:lineRule="auto"/>
        <w:jc w:val="both"/>
        <w:rPr>
          <w:rFonts w:ascii="Times New Roman" w:eastAsia="Times New Roman" w:hAnsi="Times New Roman" w:cs="Times New Roman"/>
          <w:lang w:eastAsia="lv-LV"/>
        </w:rPr>
      </w:pPr>
      <w:r w:rsidRPr="00D25373">
        <w:rPr>
          <w:rFonts w:ascii="Times New Roman" w:eastAsia="Times New Roman" w:hAnsi="Times New Roman" w:cs="Times New Roman"/>
          <w:lang w:eastAsia="lv-LV"/>
        </w:rPr>
        <w:t>Laika ņemšanas tiesneši – Biedrība A2</w:t>
      </w:r>
      <w:r w:rsidR="005372D3">
        <w:rPr>
          <w:rFonts w:ascii="Times New Roman" w:eastAsia="Times New Roman" w:hAnsi="Times New Roman" w:cs="Times New Roman"/>
          <w:lang w:eastAsia="lv-LV"/>
        </w:rPr>
        <w:t>.</w:t>
      </w:r>
    </w:p>
    <w:p w:rsidR="00C03B41" w:rsidRPr="00D25373" w:rsidRDefault="00C03B41" w:rsidP="00C03B41">
      <w:pPr>
        <w:rPr>
          <w:rFonts w:ascii="Times New Roman" w:hAnsi="Times New Roman" w:cs="Times New Roman"/>
        </w:rPr>
      </w:pPr>
    </w:p>
    <w:p w:rsidR="003B1192" w:rsidRPr="00D25373" w:rsidRDefault="003B1192" w:rsidP="00FB3893">
      <w:pPr>
        <w:pStyle w:val="ListParagraph"/>
        <w:numPr>
          <w:ilvl w:val="0"/>
          <w:numId w:val="8"/>
        </w:numPr>
        <w:ind w:left="284"/>
        <w:rPr>
          <w:rFonts w:ascii="Times New Roman" w:hAnsi="Times New Roman" w:cs="Times New Roman"/>
          <w:b/>
        </w:rPr>
      </w:pPr>
      <w:r w:rsidRPr="00D25373">
        <w:rPr>
          <w:rFonts w:ascii="Times New Roman" w:hAnsi="Times New Roman" w:cs="Times New Roman"/>
          <w:b/>
        </w:rPr>
        <w:t xml:space="preserve">Sacensību dalībnieki </w:t>
      </w:r>
    </w:p>
    <w:p w:rsidR="003B1192" w:rsidRPr="00D25373" w:rsidRDefault="003B1192" w:rsidP="00D25373">
      <w:pPr>
        <w:suppressAutoHyphens/>
        <w:spacing w:after="0" w:line="240" w:lineRule="auto"/>
        <w:jc w:val="both"/>
        <w:rPr>
          <w:rFonts w:ascii="Times New Roman" w:eastAsia="Times New Roman" w:hAnsi="Times New Roman" w:cs="Times New Roman"/>
          <w:lang w:eastAsia="lv-LV"/>
        </w:rPr>
      </w:pPr>
      <w:r w:rsidRPr="00D25373">
        <w:rPr>
          <w:rFonts w:ascii="Times New Roman" w:eastAsia="Times New Roman" w:hAnsi="Times New Roman" w:cs="Times New Roman"/>
          <w:lang w:eastAsia="lv-LV"/>
        </w:rPr>
        <w:t xml:space="preserve">Startē ikviens interesents, atbilstoši savām spējām un sagatavotībai. Dalībnieki paši atbild par savu veselības stāvokli </w:t>
      </w:r>
      <w:r w:rsidR="005B0CE0" w:rsidRPr="00D25373">
        <w:rPr>
          <w:rFonts w:ascii="Times New Roman" w:eastAsia="Times New Roman" w:hAnsi="Times New Roman" w:cs="Times New Roman"/>
          <w:lang w:eastAsia="lv-LV"/>
        </w:rPr>
        <w:t>sacensību</w:t>
      </w:r>
      <w:r w:rsidRPr="00D25373">
        <w:rPr>
          <w:rFonts w:ascii="Times New Roman" w:eastAsia="Times New Roman" w:hAnsi="Times New Roman" w:cs="Times New Roman"/>
          <w:lang w:eastAsia="lv-LV"/>
        </w:rPr>
        <w:t xml:space="preserve"> laikā. Organizatori nenes atbildību par slēpošanas laikā </w:t>
      </w:r>
      <w:r w:rsidR="005B0CE0" w:rsidRPr="00D25373">
        <w:rPr>
          <w:rFonts w:ascii="Times New Roman" w:eastAsia="Times New Roman" w:hAnsi="Times New Roman" w:cs="Times New Roman"/>
          <w:lang w:eastAsia="lv-LV"/>
        </w:rPr>
        <w:t>gūtajām</w:t>
      </w:r>
      <w:r w:rsidRPr="00D25373">
        <w:rPr>
          <w:rFonts w:ascii="Times New Roman" w:eastAsia="Times New Roman" w:hAnsi="Times New Roman" w:cs="Times New Roman"/>
          <w:lang w:eastAsia="lv-LV"/>
        </w:rPr>
        <w:t xml:space="preserve"> traumām. </w:t>
      </w:r>
    </w:p>
    <w:p w:rsidR="00D25373" w:rsidRPr="00D25373" w:rsidRDefault="00D25373" w:rsidP="00D25373">
      <w:pPr>
        <w:suppressAutoHyphens/>
        <w:spacing w:after="0" w:line="240" w:lineRule="auto"/>
        <w:jc w:val="both"/>
        <w:rPr>
          <w:rFonts w:ascii="Times New Roman" w:eastAsia="Times New Roman" w:hAnsi="Times New Roman" w:cs="Times New Roman"/>
          <w:lang w:eastAsia="lv-LV"/>
        </w:rPr>
      </w:pPr>
    </w:p>
    <w:p w:rsidR="003B1192" w:rsidRPr="00D25373" w:rsidRDefault="003B1192" w:rsidP="007837B5">
      <w:pPr>
        <w:pStyle w:val="ListParagraph"/>
        <w:numPr>
          <w:ilvl w:val="0"/>
          <w:numId w:val="8"/>
        </w:numPr>
        <w:ind w:left="284"/>
        <w:rPr>
          <w:rFonts w:ascii="Times New Roman" w:hAnsi="Times New Roman" w:cs="Times New Roman"/>
          <w:b/>
        </w:rPr>
      </w:pPr>
      <w:r w:rsidRPr="00D25373">
        <w:rPr>
          <w:rFonts w:ascii="Times New Roman" w:hAnsi="Times New Roman" w:cs="Times New Roman"/>
          <w:b/>
        </w:rPr>
        <w:t>Dalībnieku vecuma grupas:</w:t>
      </w:r>
    </w:p>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644"/>
        <w:gridCol w:w="6652"/>
      </w:tblGrid>
      <w:tr w:rsidR="001F4D61" w:rsidRPr="00D25373" w:rsidTr="0077574F">
        <w:tc>
          <w:tcPr>
            <w:tcW w:w="1668" w:type="dxa"/>
            <w:shd w:val="clear" w:color="auto" w:fill="FFFFFF"/>
          </w:tcPr>
          <w:p w:rsidR="001F4D61" w:rsidRPr="00D25373" w:rsidRDefault="001F4D61" w:rsidP="0077574F">
            <w:pPr>
              <w:contextualSpacing/>
              <w:rPr>
                <w:rFonts w:ascii="Times New Roman" w:hAnsi="Times New Roman" w:cs="Times New Roman"/>
                <w:b/>
                <w:bCs/>
                <w:lang w:eastAsia="lv-LV"/>
              </w:rPr>
            </w:pPr>
            <w:r w:rsidRPr="00D25373">
              <w:rPr>
                <w:rFonts w:ascii="Times New Roman" w:hAnsi="Times New Roman" w:cs="Times New Roman"/>
                <w:b/>
                <w:bCs/>
                <w:lang w:eastAsia="lv-LV"/>
              </w:rPr>
              <w:t>SV6</w:t>
            </w:r>
          </w:p>
        </w:tc>
        <w:tc>
          <w:tcPr>
            <w:tcW w:w="6854" w:type="dxa"/>
            <w:shd w:val="clear" w:color="auto" w:fill="FFFFFF"/>
          </w:tcPr>
          <w:p w:rsidR="001F4D61" w:rsidRPr="00D25373" w:rsidRDefault="001F4D61" w:rsidP="0077574F">
            <w:pPr>
              <w:contextualSpacing/>
              <w:rPr>
                <w:rFonts w:ascii="Times New Roman" w:hAnsi="Times New Roman" w:cs="Times New Roman"/>
                <w:bCs/>
                <w:lang w:eastAsia="lv-LV"/>
              </w:rPr>
            </w:pPr>
            <w:r w:rsidRPr="00D25373">
              <w:rPr>
                <w:rFonts w:ascii="Times New Roman" w:hAnsi="Times New Roman" w:cs="Times New Roman"/>
                <w:bCs/>
                <w:lang w:eastAsia="lv-LV"/>
              </w:rPr>
              <w:t>201</w:t>
            </w:r>
            <w:r w:rsidR="006370B7">
              <w:rPr>
                <w:rFonts w:ascii="Times New Roman" w:hAnsi="Times New Roman" w:cs="Times New Roman"/>
                <w:bCs/>
                <w:lang w:eastAsia="lv-LV"/>
              </w:rPr>
              <w:t>3</w:t>
            </w:r>
            <w:r w:rsidRPr="00D25373">
              <w:rPr>
                <w:rFonts w:ascii="Times New Roman" w:hAnsi="Times New Roman" w:cs="Times New Roman"/>
                <w:bCs/>
                <w:lang w:eastAsia="lv-LV"/>
              </w:rPr>
              <w:t>.gadā dzimušie un jaunāki</w:t>
            </w:r>
          </w:p>
        </w:tc>
      </w:tr>
      <w:tr w:rsidR="001F4D61" w:rsidRPr="00D25373" w:rsidTr="0077574F">
        <w:tc>
          <w:tcPr>
            <w:tcW w:w="1668" w:type="dxa"/>
            <w:shd w:val="clear" w:color="auto" w:fill="FFFFFF"/>
          </w:tcPr>
          <w:p w:rsidR="001F4D61" w:rsidRPr="00D25373" w:rsidRDefault="001F4D61" w:rsidP="0077574F">
            <w:pPr>
              <w:contextualSpacing/>
              <w:rPr>
                <w:rFonts w:ascii="Times New Roman" w:hAnsi="Times New Roman" w:cs="Times New Roman"/>
                <w:b/>
                <w:bCs/>
                <w:lang w:eastAsia="lv-LV"/>
              </w:rPr>
            </w:pPr>
            <w:r w:rsidRPr="00D25373">
              <w:rPr>
                <w:rFonts w:ascii="Times New Roman" w:hAnsi="Times New Roman" w:cs="Times New Roman"/>
                <w:b/>
                <w:bCs/>
                <w:lang w:eastAsia="lv-LV"/>
              </w:rPr>
              <w:t>SV8</w:t>
            </w:r>
          </w:p>
        </w:tc>
        <w:tc>
          <w:tcPr>
            <w:tcW w:w="6854" w:type="dxa"/>
            <w:shd w:val="clear" w:color="auto" w:fill="FFFFFF"/>
          </w:tcPr>
          <w:p w:rsidR="001F4D61" w:rsidRPr="00D25373" w:rsidRDefault="001F4D61" w:rsidP="0077574F">
            <w:pPr>
              <w:spacing w:before="100" w:beforeAutospacing="1" w:after="100" w:afterAutospacing="1"/>
              <w:rPr>
                <w:rFonts w:ascii="Times New Roman" w:hAnsi="Times New Roman" w:cs="Times New Roman"/>
                <w:lang w:eastAsia="lv-LV"/>
              </w:rPr>
            </w:pPr>
            <w:r w:rsidRPr="00D25373">
              <w:rPr>
                <w:rFonts w:ascii="Times New Roman" w:hAnsi="Times New Roman" w:cs="Times New Roman"/>
                <w:lang w:eastAsia="lv-LV"/>
              </w:rPr>
              <w:t>20</w:t>
            </w:r>
            <w:r w:rsidR="005372D3">
              <w:rPr>
                <w:rFonts w:ascii="Times New Roman" w:hAnsi="Times New Roman" w:cs="Times New Roman"/>
                <w:lang w:eastAsia="lv-LV"/>
              </w:rPr>
              <w:t>1</w:t>
            </w:r>
            <w:r w:rsidR="006370B7">
              <w:rPr>
                <w:rFonts w:ascii="Times New Roman" w:hAnsi="Times New Roman" w:cs="Times New Roman"/>
                <w:lang w:eastAsia="lv-LV"/>
              </w:rPr>
              <w:t>1</w:t>
            </w:r>
            <w:r w:rsidRPr="00D25373">
              <w:rPr>
                <w:rFonts w:ascii="Times New Roman" w:hAnsi="Times New Roman" w:cs="Times New Roman"/>
                <w:lang w:eastAsia="lv-LV"/>
              </w:rPr>
              <w:t>. - 201</w:t>
            </w:r>
            <w:r w:rsidR="006370B7">
              <w:rPr>
                <w:rFonts w:ascii="Times New Roman" w:hAnsi="Times New Roman" w:cs="Times New Roman"/>
                <w:lang w:eastAsia="lv-LV"/>
              </w:rPr>
              <w:t>2</w:t>
            </w:r>
            <w:r w:rsidRPr="00D25373">
              <w:rPr>
                <w:rFonts w:ascii="Times New Roman" w:hAnsi="Times New Roman" w:cs="Times New Roman"/>
                <w:lang w:eastAsia="lv-LV"/>
              </w:rPr>
              <w:t>. g. dz.</w:t>
            </w:r>
          </w:p>
        </w:tc>
      </w:tr>
      <w:tr w:rsidR="001F4D61" w:rsidRPr="00D25373" w:rsidTr="0077574F">
        <w:tc>
          <w:tcPr>
            <w:tcW w:w="1668" w:type="dxa"/>
            <w:shd w:val="clear" w:color="auto" w:fill="FFFFFF"/>
          </w:tcPr>
          <w:p w:rsidR="001F4D61" w:rsidRPr="00D25373" w:rsidRDefault="001F4D61" w:rsidP="0077574F">
            <w:pPr>
              <w:contextualSpacing/>
              <w:rPr>
                <w:rFonts w:ascii="Times New Roman" w:hAnsi="Times New Roman" w:cs="Times New Roman"/>
                <w:b/>
                <w:bCs/>
                <w:lang w:eastAsia="lv-LV"/>
              </w:rPr>
            </w:pPr>
            <w:r w:rsidRPr="00D25373">
              <w:rPr>
                <w:rFonts w:ascii="Times New Roman" w:hAnsi="Times New Roman" w:cs="Times New Roman"/>
                <w:b/>
                <w:bCs/>
                <w:lang w:eastAsia="lv-LV"/>
              </w:rPr>
              <w:t>SV10</w:t>
            </w:r>
          </w:p>
        </w:tc>
        <w:tc>
          <w:tcPr>
            <w:tcW w:w="6854" w:type="dxa"/>
            <w:shd w:val="clear" w:color="auto" w:fill="FFFFFF"/>
          </w:tcPr>
          <w:p w:rsidR="001F4D61" w:rsidRPr="00D25373" w:rsidRDefault="001F4D61" w:rsidP="0077574F">
            <w:pPr>
              <w:contextualSpacing/>
              <w:rPr>
                <w:rFonts w:ascii="Times New Roman" w:hAnsi="Times New Roman" w:cs="Times New Roman"/>
                <w:lang w:eastAsia="lv-LV"/>
              </w:rPr>
            </w:pPr>
            <w:r w:rsidRPr="00D25373">
              <w:rPr>
                <w:rFonts w:ascii="Times New Roman" w:hAnsi="Times New Roman" w:cs="Times New Roman"/>
                <w:lang w:eastAsia="lv-LV"/>
              </w:rPr>
              <w:t>200</w:t>
            </w:r>
            <w:r w:rsidR="006370B7">
              <w:rPr>
                <w:rFonts w:ascii="Times New Roman" w:hAnsi="Times New Roman" w:cs="Times New Roman"/>
                <w:lang w:eastAsia="lv-LV"/>
              </w:rPr>
              <w:t>9</w:t>
            </w:r>
            <w:r w:rsidRPr="00D25373">
              <w:rPr>
                <w:rFonts w:ascii="Times New Roman" w:hAnsi="Times New Roman" w:cs="Times New Roman"/>
                <w:lang w:eastAsia="lv-LV"/>
              </w:rPr>
              <w:t>. - 20</w:t>
            </w:r>
            <w:r w:rsidR="006370B7">
              <w:rPr>
                <w:rFonts w:ascii="Times New Roman" w:hAnsi="Times New Roman" w:cs="Times New Roman"/>
                <w:lang w:eastAsia="lv-LV"/>
              </w:rPr>
              <w:t>10</w:t>
            </w:r>
            <w:r w:rsidRPr="00D25373">
              <w:rPr>
                <w:rFonts w:ascii="Times New Roman" w:hAnsi="Times New Roman" w:cs="Times New Roman"/>
                <w:lang w:eastAsia="lv-LV"/>
              </w:rPr>
              <w:t>. g. dz.</w:t>
            </w:r>
          </w:p>
        </w:tc>
      </w:tr>
      <w:tr w:rsidR="001F4D61" w:rsidRPr="00D25373" w:rsidTr="0077574F">
        <w:tc>
          <w:tcPr>
            <w:tcW w:w="1668" w:type="dxa"/>
            <w:shd w:val="clear" w:color="auto" w:fill="FFFFFF"/>
          </w:tcPr>
          <w:p w:rsidR="001F4D61" w:rsidRPr="00D25373" w:rsidRDefault="001F4D61" w:rsidP="0077574F">
            <w:pPr>
              <w:contextualSpacing/>
              <w:rPr>
                <w:rFonts w:ascii="Times New Roman" w:hAnsi="Times New Roman" w:cs="Times New Roman"/>
                <w:b/>
                <w:bCs/>
                <w:lang w:eastAsia="lv-LV"/>
              </w:rPr>
            </w:pPr>
            <w:r w:rsidRPr="00D25373">
              <w:rPr>
                <w:rFonts w:ascii="Times New Roman" w:hAnsi="Times New Roman" w:cs="Times New Roman"/>
                <w:b/>
                <w:bCs/>
                <w:lang w:eastAsia="lv-LV"/>
              </w:rPr>
              <w:t>SV12</w:t>
            </w:r>
          </w:p>
        </w:tc>
        <w:tc>
          <w:tcPr>
            <w:tcW w:w="6854" w:type="dxa"/>
            <w:shd w:val="clear" w:color="auto" w:fill="FFFFFF"/>
          </w:tcPr>
          <w:p w:rsidR="001F4D61" w:rsidRPr="00D25373" w:rsidRDefault="001F4D61" w:rsidP="0077574F">
            <w:pPr>
              <w:contextualSpacing/>
              <w:rPr>
                <w:rFonts w:ascii="Times New Roman" w:hAnsi="Times New Roman" w:cs="Times New Roman"/>
                <w:lang w:eastAsia="lv-LV"/>
              </w:rPr>
            </w:pPr>
            <w:r w:rsidRPr="00D25373">
              <w:rPr>
                <w:rFonts w:ascii="Times New Roman" w:hAnsi="Times New Roman" w:cs="Times New Roman"/>
                <w:lang w:eastAsia="lv-LV"/>
              </w:rPr>
              <w:t>2007. - 2008. g. dz.</w:t>
            </w:r>
          </w:p>
        </w:tc>
      </w:tr>
      <w:tr w:rsidR="001F4D61" w:rsidRPr="00D25373" w:rsidTr="0077574F">
        <w:tc>
          <w:tcPr>
            <w:tcW w:w="1668" w:type="dxa"/>
            <w:shd w:val="clear" w:color="auto" w:fill="FFFFFF"/>
          </w:tcPr>
          <w:p w:rsidR="001F4D61" w:rsidRPr="00D25373" w:rsidRDefault="001F4D61" w:rsidP="0077574F">
            <w:pPr>
              <w:contextualSpacing/>
              <w:rPr>
                <w:rFonts w:ascii="Times New Roman" w:hAnsi="Times New Roman" w:cs="Times New Roman"/>
                <w:b/>
                <w:bCs/>
                <w:lang w:eastAsia="lv-LV"/>
              </w:rPr>
            </w:pPr>
            <w:r w:rsidRPr="00D25373">
              <w:rPr>
                <w:rFonts w:ascii="Times New Roman" w:hAnsi="Times New Roman" w:cs="Times New Roman"/>
                <w:b/>
                <w:bCs/>
                <w:lang w:eastAsia="lv-LV"/>
              </w:rPr>
              <w:t>SV14</w:t>
            </w:r>
          </w:p>
        </w:tc>
        <w:tc>
          <w:tcPr>
            <w:tcW w:w="6854" w:type="dxa"/>
            <w:shd w:val="clear" w:color="auto" w:fill="FFFFFF"/>
          </w:tcPr>
          <w:p w:rsidR="001F4D61" w:rsidRPr="00D25373" w:rsidRDefault="001F4D61" w:rsidP="0077574F">
            <w:pPr>
              <w:contextualSpacing/>
              <w:rPr>
                <w:rFonts w:ascii="Times New Roman" w:hAnsi="Times New Roman" w:cs="Times New Roman"/>
                <w:lang w:eastAsia="lv-LV"/>
              </w:rPr>
            </w:pPr>
            <w:r w:rsidRPr="00D25373">
              <w:rPr>
                <w:rFonts w:ascii="Times New Roman" w:hAnsi="Times New Roman" w:cs="Times New Roman"/>
                <w:lang w:eastAsia="lv-LV"/>
              </w:rPr>
              <w:t>2005. - 2006. g. dz.</w:t>
            </w:r>
          </w:p>
        </w:tc>
      </w:tr>
      <w:tr w:rsidR="001F4D61" w:rsidRPr="00D25373" w:rsidTr="0077574F">
        <w:tc>
          <w:tcPr>
            <w:tcW w:w="1668" w:type="dxa"/>
            <w:shd w:val="clear" w:color="auto" w:fill="FFFFFF"/>
          </w:tcPr>
          <w:p w:rsidR="001F4D61" w:rsidRPr="00D25373" w:rsidRDefault="001F4D61" w:rsidP="0077574F">
            <w:pPr>
              <w:contextualSpacing/>
              <w:rPr>
                <w:rFonts w:ascii="Times New Roman" w:hAnsi="Times New Roman" w:cs="Times New Roman"/>
                <w:b/>
                <w:bCs/>
                <w:lang w:eastAsia="lv-LV"/>
              </w:rPr>
            </w:pPr>
            <w:r w:rsidRPr="00D25373">
              <w:rPr>
                <w:rFonts w:ascii="Times New Roman" w:hAnsi="Times New Roman" w:cs="Times New Roman"/>
                <w:b/>
                <w:bCs/>
                <w:lang w:eastAsia="lv-LV"/>
              </w:rPr>
              <w:t>SV16</w:t>
            </w:r>
          </w:p>
        </w:tc>
        <w:tc>
          <w:tcPr>
            <w:tcW w:w="6854" w:type="dxa"/>
            <w:shd w:val="clear" w:color="auto" w:fill="FFFFFF"/>
          </w:tcPr>
          <w:p w:rsidR="001F4D61" w:rsidRPr="00D25373" w:rsidRDefault="001F4D61" w:rsidP="0077574F">
            <w:pPr>
              <w:contextualSpacing/>
              <w:rPr>
                <w:rFonts w:ascii="Times New Roman" w:hAnsi="Times New Roman" w:cs="Times New Roman"/>
                <w:lang w:eastAsia="lv-LV"/>
              </w:rPr>
            </w:pPr>
            <w:r w:rsidRPr="00D25373">
              <w:rPr>
                <w:rFonts w:ascii="Times New Roman" w:hAnsi="Times New Roman" w:cs="Times New Roman"/>
                <w:lang w:eastAsia="lv-LV"/>
              </w:rPr>
              <w:t xml:space="preserve">2003. - 2004. g. dz. </w:t>
            </w:r>
          </w:p>
        </w:tc>
      </w:tr>
      <w:tr w:rsidR="001F4D61" w:rsidRPr="00D25373" w:rsidTr="0077574F">
        <w:tc>
          <w:tcPr>
            <w:tcW w:w="1668" w:type="dxa"/>
            <w:shd w:val="clear" w:color="auto" w:fill="FFFFFF"/>
          </w:tcPr>
          <w:p w:rsidR="001F4D61" w:rsidRPr="00D25373" w:rsidRDefault="001F4D61" w:rsidP="0077574F">
            <w:pPr>
              <w:contextualSpacing/>
              <w:rPr>
                <w:rFonts w:ascii="Times New Roman" w:hAnsi="Times New Roman" w:cs="Times New Roman"/>
                <w:b/>
                <w:bCs/>
                <w:lang w:eastAsia="lv-LV"/>
              </w:rPr>
            </w:pPr>
            <w:r w:rsidRPr="00D25373">
              <w:rPr>
                <w:rFonts w:ascii="Times New Roman" w:hAnsi="Times New Roman" w:cs="Times New Roman"/>
                <w:b/>
                <w:bCs/>
                <w:lang w:eastAsia="lv-LV"/>
              </w:rPr>
              <w:t>SV juniori</w:t>
            </w:r>
          </w:p>
        </w:tc>
        <w:tc>
          <w:tcPr>
            <w:tcW w:w="6854" w:type="dxa"/>
            <w:shd w:val="clear" w:color="auto" w:fill="FFFFFF"/>
          </w:tcPr>
          <w:p w:rsidR="001F4D61" w:rsidRPr="00D25373" w:rsidRDefault="001F4D61" w:rsidP="0077574F">
            <w:pPr>
              <w:spacing w:before="100" w:beforeAutospacing="1" w:after="100" w:afterAutospacing="1"/>
              <w:rPr>
                <w:rFonts w:ascii="Times New Roman" w:hAnsi="Times New Roman" w:cs="Times New Roman"/>
                <w:lang w:eastAsia="lv-LV"/>
              </w:rPr>
            </w:pPr>
            <w:r w:rsidRPr="00D25373">
              <w:rPr>
                <w:rFonts w:ascii="Times New Roman" w:hAnsi="Times New Roman" w:cs="Times New Roman"/>
                <w:lang w:eastAsia="lv-LV"/>
              </w:rPr>
              <w:t>199</w:t>
            </w:r>
            <w:r w:rsidR="00EB4D43">
              <w:rPr>
                <w:rFonts w:ascii="Times New Roman" w:hAnsi="Times New Roman" w:cs="Times New Roman"/>
                <w:lang w:eastAsia="lv-LV"/>
              </w:rPr>
              <w:t>8</w:t>
            </w:r>
            <w:r w:rsidRPr="00D25373">
              <w:rPr>
                <w:rFonts w:ascii="Times New Roman" w:hAnsi="Times New Roman" w:cs="Times New Roman"/>
                <w:lang w:eastAsia="lv-LV"/>
              </w:rPr>
              <w:t xml:space="preserve">. - 2002. g. dz. </w:t>
            </w:r>
          </w:p>
        </w:tc>
      </w:tr>
      <w:tr w:rsidR="001F4D61" w:rsidRPr="00D25373" w:rsidTr="0077574F">
        <w:tc>
          <w:tcPr>
            <w:tcW w:w="1668" w:type="dxa"/>
            <w:shd w:val="clear" w:color="auto" w:fill="FFFFFF"/>
          </w:tcPr>
          <w:p w:rsidR="001F4D61" w:rsidRPr="00D25373" w:rsidRDefault="001F4D61" w:rsidP="0077574F">
            <w:pPr>
              <w:contextualSpacing/>
              <w:rPr>
                <w:rFonts w:ascii="Times New Roman" w:hAnsi="Times New Roman" w:cs="Times New Roman"/>
                <w:b/>
                <w:bCs/>
                <w:lang w:eastAsia="lv-LV"/>
              </w:rPr>
            </w:pPr>
            <w:r w:rsidRPr="00D25373">
              <w:rPr>
                <w:rFonts w:ascii="Times New Roman" w:hAnsi="Times New Roman" w:cs="Times New Roman"/>
                <w:b/>
                <w:bCs/>
                <w:lang w:eastAsia="lv-LV"/>
              </w:rPr>
              <w:t>SV20</w:t>
            </w:r>
          </w:p>
        </w:tc>
        <w:tc>
          <w:tcPr>
            <w:tcW w:w="6854" w:type="dxa"/>
            <w:shd w:val="clear" w:color="auto" w:fill="FFFFFF"/>
          </w:tcPr>
          <w:p w:rsidR="001F4D61" w:rsidRPr="00D25373" w:rsidRDefault="001F4D61" w:rsidP="0077574F">
            <w:pPr>
              <w:contextualSpacing/>
              <w:rPr>
                <w:rFonts w:ascii="Times New Roman" w:hAnsi="Times New Roman" w:cs="Times New Roman"/>
                <w:lang w:eastAsia="lv-LV"/>
              </w:rPr>
            </w:pPr>
            <w:r w:rsidRPr="00D25373">
              <w:rPr>
                <w:rFonts w:ascii="Times New Roman" w:hAnsi="Times New Roman" w:cs="Times New Roman"/>
                <w:lang w:eastAsia="lv-LV"/>
              </w:rPr>
              <w:t>1989. – 199</w:t>
            </w:r>
            <w:r w:rsidR="006370B7">
              <w:rPr>
                <w:rFonts w:ascii="Times New Roman" w:hAnsi="Times New Roman" w:cs="Times New Roman"/>
                <w:lang w:eastAsia="lv-LV"/>
              </w:rPr>
              <w:t>7</w:t>
            </w:r>
            <w:r w:rsidRPr="00D25373">
              <w:rPr>
                <w:rFonts w:ascii="Times New Roman" w:hAnsi="Times New Roman" w:cs="Times New Roman"/>
                <w:lang w:eastAsia="lv-LV"/>
              </w:rPr>
              <w:t xml:space="preserve">. g. dz. </w:t>
            </w:r>
          </w:p>
        </w:tc>
      </w:tr>
      <w:tr w:rsidR="001F4D61" w:rsidRPr="00D25373" w:rsidTr="0077574F">
        <w:tc>
          <w:tcPr>
            <w:tcW w:w="1668" w:type="dxa"/>
            <w:shd w:val="clear" w:color="auto" w:fill="FFFFFF"/>
          </w:tcPr>
          <w:p w:rsidR="001F4D61" w:rsidRPr="00D25373" w:rsidRDefault="001F4D61" w:rsidP="0077574F">
            <w:pPr>
              <w:contextualSpacing/>
              <w:rPr>
                <w:rFonts w:ascii="Times New Roman" w:hAnsi="Times New Roman" w:cs="Times New Roman"/>
                <w:b/>
                <w:bCs/>
                <w:lang w:eastAsia="lv-LV"/>
              </w:rPr>
            </w:pPr>
            <w:r w:rsidRPr="00D25373">
              <w:rPr>
                <w:rFonts w:ascii="Times New Roman" w:hAnsi="Times New Roman" w:cs="Times New Roman"/>
                <w:b/>
                <w:bCs/>
                <w:lang w:eastAsia="lv-LV"/>
              </w:rPr>
              <w:t>SV30</w:t>
            </w:r>
          </w:p>
        </w:tc>
        <w:tc>
          <w:tcPr>
            <w:tcW w:w="6854" w:type="dxa"/>
            <w:shd w:val="clear" w:color="auto" w:fill="FFFFFF"/>
          </w:tcPr>
          <w:p w:rsidR="001F4D61" w:rsidRPr="00D25373" w:rsidRDefault="001F4D61" w:rsidP="0077574F">
            <w:pPr>
              <w:spacing w:before="100" w:beforeAutospacing="1" w:after="100" w:afterAutospacing="1"/>
              <w:rPr>
                <w:rFonts w:ascii="Times New Roman" w:hAnsi="Times New Roman" w:cs="Times New Roman"/>
                <w:lang w:eastAsia="lv-LV"/>
              </w:rPr>
            </w:pPr>
            <w:r w:rsidRPr="00D25373">
              <w:rPr>
                <w:rFonts w:ascii="Times New Roman" w:hAnsi="Times New Roman" w:cs="Times New Roman"/>
                <w:lang w:eastAsia="lv-LV"/>
              </w:rPr>
              <w:t xml:space="preserve">1979. – 1988. g. dz. </w:t>
            </w:r>
          </w:p>
        </w:tc>
      </w:tr>
      <w:tr w:rsidR="001F4D61" w:rsidRPr="00D25373" w:rsidTr="0077574F">
        <w:tc>
          <w:tcPr>
            <w:tcW w:w="1668" w:type="dxa"/>
            <w:shd w:val="clear" w:color="auto" w:fill="FFFFFF"/>
          </w:tcPr>
          <w:p w:rsidR="001F4D61" w:rsidRPr="00D25373" w:rsidRDefault="001F4D61" w:rsidP="0077574F">
            <w:pPr>
              <w:contextualSpacing/>
              <w:rPr>
                <w:rFonts w:ascii="Times New Roman" w:hAnsi="Times New Roman" w:cs="Times New Roman"/>
                <w:b/>
                <w:bCs/>
                <w:lang w:eastAsia="lv-LV"/>
              </w:rPr>
            </w:pPr>
            <w:r w:rsidRPr="00D25373">
              <w:rPr>
                <w:rFonts w:ascii="Times New Roman" w:hAnsi="Times New Roman" w:cs="Times New Roman"/>
                <w:b/>
                <w:bCs/>
                <w:lang w:eastAsia="lv-LV"/>
              </w:rPr>
              <w:t>SV40</w:t>
            </w:r>
          </w:p>
        </w:tc>
        <w:tc>
          <w:tcPr>
            <w:tcW w:w="6854" w:type="dxa"/>
            <w:shd w:val="clear" w:color="auto" w:fill="FFFFFF"/>
          </w:tcPr>
          <w:p w:rsidR="001F4D61" w:rsidRPr="00D25373" w:rsidRDefault="001F4D61" w:rsidP="0077574F">
            <w:pPr>
              <w:spacing w:before="100" w:beforeAutospacing="1" w:after="100" w:afterAutospacing="1"/>
              <w:rPr>
                <w:rFonts w:ascii="Times New Roman" w:hAnsi="Times New Roman" w:cs="Times New Roman"/>
                <w:lang w:eastAsia="lv-LV"/>
              </w:rPr>
            </w:pPr>
            <w:r w:rsidRPr="00D25373">
              <w:rPr>
                <w:rFonts w:ascii="Times New Roman" w:hAnsi="Times New Roman" w:cs="Times New Roman"/>
                <w:lang w:eastAsia="lv-LV"/>
              </w:rPr>
              <w:t xml:space="preserve">1969. – 1978. g. dz. </w:t>
            </w:r>
          </w:p>
        </w:tc>
      </w:tr>
      <w:tr w:rsidR="001F4D61" w:rsidRPr="00D25373" w:rsidTr="0077574F">
        <w:tc>
          <w:tcPr>
            <w:tcW w:w="1668" w:type="dxa"/>
            <w:shd w:val="clear" w:color="auto" w:fill="FFFFFF"/>
          </w:tcPr>
          <w:p w:rsidR="001F4D61" w:rsidRPr="00D25373" w:rsidRDefault="001F4D61" w:rsidP="0077574F">
            <w:pPr>
              <w:contextualSpacing/>
              <w:rPr>
                <w:rFonts w:ascii="Times New Roman" w:hAnsi="Times New Roman" w:cs="Times New Roman"/>
                <w:b/>
                <w:bCs/>
                <w:lang w:eastAsia="lv-LV"/>
              </w:rPr>
            </w:pPr>
            <w:r w:rsidRPr="00D25373">
              <w:rPr>
                <w:rFonts w:ascii="Times New Roman" w:hAnsi="Times New Roman" w:cs="Times New Roman"/>
                <w:b/>
                <w:bCs/>
                <w:lang w:eastAsia="lv-LV"/>
              </w:rPr>
              <w:t>SV50</w:t>
            </w:r>
          </w:p>
        </w:tc>
        <w:tc>
          <w:tcPr>
            <w:tcW w:w="6854" w:type="dxa"/>
            <w:shd w:val="clear" w:color="auto" w:fill="FFFFFF"/>
          </w:tcPr>
          <w:p w:rsidR="001F4D61" w:rsidRPr="00D25373" w:rsidRDefault="001F4D61" w:rsidP="0077574F">
            <w:pPr>
              <w:spacing w:before="100" w:beforeAutospacing="1" w:after="100" w:afterAutospacing="1"/>
              <w:rPr>
                <w:rFonts w:ascii="Times New Roman" w:hAnsi="Times New Roman" w:cs="Times New Roman"/>
                <w:lang w:eastAsia="lv-LV"/>
              </w:rPr>
            </w:pPr>
            <w:r w:rsidRPr="00D25373">
              <w:rPr>
                <w:rFonts w:ascii="Times New Roman" w:hAnsi="Times New Roman" w:cs="Times New Roman"/>
                <w:lang w:eastAsia="lv-LV"/>
              </w:rPr>
              <w:t xml:space="preserve">1959. – 1968. g. dz. </w:t>
            </w:r>
          </w:p>
        </w:tc>
      </w:tr>
      <w:tr w:rsidR="001F4D61" w:rsidRPr="00D25373" w:rsidTr="0077574F">
        <w:tc>
          <w:tcPr>
            <w:tcW w:w="1668" w:type="dxa"/>
            <w:shd w:val="clear" w:color="auto" w:fill="FFFFFF"/>
          </w:tcPr>
          <w:p w:rsidR="001F4D61" w:rsidRPr="00D25373" w:rsidRDefault="001F4D61" w:rsidP="0077574F">
            <w:pPr>
              <w:contextualSpacing/>
              <w:rPr>
                <w:rFonts w:ascii="Times New Roman" w:hAnsi="Times New Roman" w:cs="Times New Roman"/>
                <w:b/>
                <w:bCs/>
                <w:lang w:eastAsia="lv-LV"/>
              </w:rPr>
            </w:pPr>
            <w:r w:rsidRPr="00D25373">
              <w:rPr>
                <w:rFonts w:ascii="Times New Roman" w:hAnsi="Times New Roman" w:cs="Times New Roman"/>
                <w:b/>
                <w:bCs/>
                <w:lang w:eastAsia="lv-LV"/>
              </w:rPr>
              <w:t>SV meistari</w:t>
            </w:r>
          </w:p>
        </w:tc>
        <w:tc>
          <w:tcPr>
            <w:tcW w:w="6854" w:type="dxa"/>
            <w:shd w:val="clear" w:color="auto" w:fill="FFFFFF"/>
          </w:tcPr>
          <w:p w:rsidR="001F4D61" w:rsidRPr="00D25373" w:rsidRDefault="001F4D61" w:rsidP="0077574F">
            <w:pPr>
              <w:spacing w:before="100" w:beforeAutospacing="1" w:after="100" w:afterAutospacing="1"/>
              <w:rPr>
                <w:rFonts w:ascii="Times New Roman" w:hAnsi="Times New Roman" w:cs="Times New Roman"/>
                <w:lang w:eastAsia="lv-LV"/>
              </w:rPr>
            </w:pPr>
            <w:r w:rsidRPr="00D25373">
              <w:rPr>
                <w:rFonts w:ascii="Times New Roman" w:hAnsi="Times New Roman" w:cs="Times New Roman"/>
                <w:lang w:eastAsia="lv-LV"/>
              </w:rPr>
              <w:t>1958.gadā un vecāki</w:t>
            </w:r>
          </w:p>
        </w:tc>
      </w:tr>
    </w:tbl>
    <w:p w:rsidR="003B1192" w:rsidRPr="00D25373" w:rsidRDefault="003B1192" w:rsidP="003B1192">
      <w:pPr>
        <w:rPr>
          <w:rFonts w:ascii="Times New Roman" w:hAnsi="Times New Roman" w:cs="Times New Roman"/>
        </w:rPr>
      </w:pPr>
      <w:r w:rsidRPr="00D25373">
        <w:rPr>
          <w:rFonts w:ascii="Times New Roman" w:hAnsi="Times New Roman" w:cs="Times New Roman"/>
        </w:rPr>
        <w:t>Atkarībā no laika apstākļiem slēpojumu datumos iespējamas izmaiņas</w:t>
      </w:r>
      <w:r w:rsidR="00827D47" w:rsidRPr="00D25373">
        <w:rPr>
          <w:rFonts w:ascii="Times New Roman" w:hAnsi="Times New Roman" w:cs="Times New Roman"/>
        </w:rPr>
        <w:t>.</w:t>
      </w:r>
    </w:p>
    <w:p w:rsidR="009078FB" w:rsidRPr="00D25373" w:rsidRDefault="009078FB" w:rsidP="003B1192">
      <w:pPr>
        <w:rPr>
          <w:rFonts w:ascii="Times New Roman" w:hAnsi="Times New Roman" w:cs="Times New Roman"/>
        </w:rPr>
      </w:pPr>
      <w:r w:rsidRPr="00D25373">
        <w:rPr>
          <w:rFonts w:ascii="Times New Roman" w:hAnsi="Times New Roman" w:cs="Times New Roman"/>
        </w:rPr>
        <w:t>Ja grupā ir mazāk par 3 dalībniekiem, tā tiek apvienota ar nākamo vecāko grupu, kurā ir pietiekošs dalībnieku skaits.</w:t>
      </w:r>
    </w:p>
    <w:p w:rsidR="003B1192" w:rsidRPr="00D25373" w:rsidRDefault="003B1192" w:rsidP="007837B5">
      <w:pPr>
        <w:pStyle w:val="ListParagraph"/>
        <w:numPr>
          <w:ilvl w:val="0"/>
          <w:numId w:val="8"/>
        </w:numPr>
        <w:ind w:left="284"/>
        <w:rPr>
          <w:rFonts w:ascii="Times New Roman" w:hAnsi="Times New Roman" w:cs="Times New Roman"/>
          <w:b/>
        </w:rPr>
      </w:pPr>
      <w:r w:rsidRPr="00D25373">
        <w:rPr>
          <w:rFonts w:ascii="Times New Roman" w:hAnsi="Times New Roman" w:cs="Times New Roman"/>
          <w:b/>
        </w:rPr>
        <w:lastRenderedPageBreak/>
        <w:t xml:space="preserve">Distanču garumi </w:t>
      </w:r>
      <w:r w:rsidR="009078FB" w:rsidRPr="00D25373">
        <w:rPr>
          <w:rFonts w:ascii="Times New Roman" w:hAnsi="Times New Roman" w:cs="Times New Roman"/>
          <w:b/>
        </w:rPr>
        <w:t>un laika limiti</w:t>
      </w:r>
    </w:p>
    <w:p w:rsidR="005B0CE0" w:rsidRPr="00A4063D" w:rsidRDefault="00A4063D" w:rsidP="00A4063D">
      <w:pPr>
        <w:spacing w:before="240" w:after="0" w:line="257" w:lineRule="auto"/>
        <w:ind w:firstLine="720"/>
        <w:rPr>
          <w:rFonts w:ascii="Times New Roman" w:hAnsi="Times New Roman" w:cs="Times New Roman"/>
          <w:b/>
        </w:rPr>
      </w:pPr>
      <w:r>
        <w:rPr>
          <w:rFonts w:ascii="Times New Roman" w:hAnsi="Times New Roman" w:cs="Times New Roman"/>
          <w:b/>
        </w:rPr>
        <w:t>1.</w:t>
      </w:r>
      <w:r w:rsidR="005B0CE0" w:rsidRPr="00A4063D">
        <w:rPr>
          <w:rFonts w:ascii="Times New Roman" w:hAnsi="Times New Roman" w:cs="Times New Roman"/>
          <w:b/>
        </w:rPr>
        <w:t>Posms – laika kontroles brauciens</w:t>
      </w:r>
    </w:p>
    <w:tbl>
      <w:tblPr>
        <w:tblW w:w="0" w:type="auto"/>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561"/>
        <w:gridCol w:w="2561"/>
        <w:gridCol w:w="2562"/>
      </w:tblGrid>
      <w:tr w:rsidR="001F4D61" w:rsidRPr="00D25373" w:rsidTr="00A4063D">
        <w:tc>
          <w:tcPr>
            <w:tcW w:w="2561" w:type="dxa"/>
            <w:shd w:val="clear" w:color="auto" w:fill="auto"/>
          </w:tcPr>
          <w:p w:rsidR="001F4D61" w:rsidRPr="00D25373" w:rsidRDefault="001F4D61" w:rsidP="0077574F">
            <w:pPr>
              <w:spacing w:line="100" w:lineRule="atLeast"/>
              <w:contextualSpacing/>
              <w:jc w:val="center"/>
              <w:rPr>
                <w:rFonts w:ascii="Times New Roman" w:hAnsi="Times New Roman" w:cs="Times New Roman"/>
                <w:i/>
                <w:lang w:eastAsia="lv-LV"/>
              </w:rPr>
            </w:pPr>
            <w:r w:rsidRPr="00D25373">
              <w:rPr>
                <w:rFonts w:ascii="Times New Roman" w:hAnsi="Times New Roman" w:cs="Times New Roman"/>
                <w:i/>
                <w:lang w:eastAsia="lv-LV"/>
              </w:rPr>
              <w:t>Grupa</w:t>
            </w:r>
          </w:p>
        </w:tc>
        <w:tc>
          <w:tcPr>
            <w:tcW w:w="2561" w:type="dxa"/>
          </w:tcPr>
          <w:p w:rsidR="001F4D61" w:rsidRPr="00D25373" w:rsidRDefault="001F4D61" w:rsidP="0077574F">
            <w:pPr>
              <w:spacing w:line="100" w:lineRule="atLeast"/>
              <w:contextualSpacing/>
              <w:jc w:val="center"/>
              <w:rPr>
                <w:rFonts w:ascii="Times New Roman" w:hAnsi="Times New Roman" w:cs="Times New Roman"/>
                <w:i/>
                <w:lang w:eastAsia="lv-LV"/>
              </w:rPr>
            </w:pPr>
            <w:r w:rsidRPr="00D25373">
              <w:rPr>
                <w:rFonts w:ascii="Times New Roman" w:hAnsi="Times New Roman" w:cs="Times New Roman"/>
                <w:i/>
                <w:lang w:eastAsia="lv-LV"/>
              </w:rPr>
              <w:t>Laiks</w:t>
            </w:r>
          </w:p>
        </w:tc>
        <w:tc>
          <w:tcPr>
            <w:tcW w:w="2562" w:type="dxa"/>
            <w:shd w:val="clear" w:color="auto" w:fill="auto"/>
          </w:tcPr>
          <w:p w:rsidR="001F4D61" w:rsidRPr="00D25373" w:rsidRDefault="001F4D61" w:rsidP="0077574F">
            <w:pPr>
              <w:spacing w:line="100" w:lineRule="atLeast"/>
              <w:contextualSpacing/>
              <w:jc w:val="center"/>
              <w:rPr>
                <w:rFonts w:ascii="Times New Roman" w:hAnsi="Times New Roman" w:cs="Times New Roman"/>
                <w:i/>
                <w:lang w:eastAsia="lv-LV"/>
              </w:rPr>
            </w:pPr>
            <w:r w:rsidRPr="00D25373">
              <w:rPr>
                <w:rFonts w:ascii="Times New Roman" w:hAnsi="Times New Roman" w:cs="Times New Roman"/>
                <w:i/>
                <w:lang w:eastAsia="lv-LV"/>
              </w:rPr>
              <w:t>Distance</w:t>
            </w:r>
          </w:p>
        </w:tc>
      </w:tr>
      <w:tr w:rsidR="001F4D61" w:rsidRPr="00D25373" w:rsidTr="00A4063D">
        <w:tc>
          <w:tcPr>
            <w:tcW w:w="2561" w:type="dxa"/>
            <w:shd w:val="clear" w:color="auto" w:fill="auto"/>
          </w:tcPr>
          <w:p w:rsidR="001F4D61" w:rsidRPr="00D25373" w:rsidRDefault="001F4D61" w:rsidP="0077574F">
            <w:pPr>
              <w:spacing w:line="100" w:lineRule="atLeast"/>
              <w:contextualSpacing/>
              <w:rPr>
                <w:rFonts w:ascii="Times New Roman" w:hAnsi="Times New Roman" w:cs="Times New Roman"/>
                <w:lang w:eastAsia="lv-LV"/>
              </w:rPr>
            </w:pPr>
            <w:r w:rsidRPr="00D25373">
              <w:rPr>
                <w:rFonts w:ascii="Times New Roman" w:hAnsi="Times New Roman" w:cs="Times New Roman"/>
                <w:lang w:eastAsia="lv-LV"/>
              </w:rPr>
              <w:t>SV6</w:t>
            </w:r>
          </w:p>
        </w:tc>
        <w:tc>
          <w:tcPr>
            <w:tcW w:w="2561" w:type="dxa"/>
          </w:tcPr>
          <w:p w:rsidR="001F4D61" w:rsidRPr="00D25373" w:rsidRDefault="001F4D61" w:rsidP="0077574F">
            <w:pPr>
              <w:spacing w:line="100" w:lineRule="atLeast"/>
              <w:contextualSpacing/>
              <w:jc w:val="center"/>
              <w:rPr>
                <w:rFonts w:ascii="Times New Roman" w:hAnsi="Times New Roman" w:cs="Times New Roman"/>
                <w:lang w:eastAsia="lv-LV"/>
              </w:rPr>
            </w:pPr>
            <w:r w:rsidRPr="00D25373">
              <w:rPr>
                <w:rFonts w:ascii="Times New Roman" w:hAnsi="Times New Roman" w:cs="Times New Roman"/>
                <w:lang w:eastAsia="lv-LV"/>
              </w:rPr>
              <w:t>līdz 10 min</w:t>
            </w:r>
          </w:p>
        </w:tc>
        <w:tc>
          <w:tcPr>
            <w:tcW w:w="2562" w:type="dxa"/>
            <w:shd w:val="clear" w:color="auto" w:fill="auto"/>
          </w:tcPr>
          <w:p w:rsidR="001F4D61" w:rsidRPr="00D25373" w:rsidRDefault="001F4D61" w:rsidP="0077574F">
            <w:pPr>
              <w:spacing w:line="100" w:lineRule="atLeast"/>
              <w:contextualSpacing/>
              <w:jc w:val="center"/>
              <w:rPr>
                <w:rFonts w:ascii="Times New Roman" w:hAnsi="Times New Roman" w:cs="Times New Roman"/>
                <w:lang w:eastAsia="lv-LV"/>
              </w:rPr>
            </w:pPr>
            <w:r w:rsidRPr="00D25373">
              <w:rPr>
                <w:rFonts w:ascii="Times New Roman" w:hAnsi="Times New Roman" w:cs="Times New Roman"/>
                <w:lang w:eastAsia="lv-LV"/>
              </w:rPr>
              <w:t xml:space="preserve">200 m </w:t>
            </w:r>
          </w:p>
        </w:tc>
      </w:tr>
      <w:tr w:rsidR="001F4D61" w:rsidRPr="00D25373" w:rsidTr="00A4063D">
        <w:tc>
          <w:tcPr>
            <w:tcW w:w="2561" w:type="dxa"/>
            <w:shd w:val="clear" w:color="auto" w:fill="auto"/>
          </w:tcPr>
          <w:p w:rsidR="001F4D61" w:rsidRPr="00D25373" w:rsidRDefault="001F4D61" w:rsidP="0077574F">
            <w:pPr>
              <w:spacing w:line="100" w:lineRule="atLeast"/>
              <w:contextualSpacing/>
              <w:rPr>
                <w:rFonts w:ascii="Times New Roman" w:hAnsi="Times New Roman" w:cs="Times New Roman"/>
                <w:lang w:eastAsia="lv-LV"/>
              </w:rPr>
            </w:pPr>
            <w:r w:rsidRPr="00D25373">
              <w:rPr>
                <w:rFonts w:ascii="Times New Roman" w:hAnsi="Times New Roman" w:cs="Times New Roman"/>
                <w:lang w:eastAsia="lv-LV"/>
              </w:rPr>
              <w:t>SV8</w:t>
            </w:r>
          </w:p>
        </w:tc>
        <w:tc>
          <w:tcPr>
            <w:tcW w:w="2561" w:type="dxa"/>
          </w:tcPr>
          <w:p w:rsidR="001F4D61" w:rsidRPr="00D25373" w:rsidRDefault="001F4D61" w:rsidP="0077574F">
            <w:pPr>
              <w:spacing w:line="100" w:lineRule="atLeast"/>
              <w:contextualSpacing/>
              <w:jc w:val="center"/>
              <w:rPr>
                <w:rFonts w:ascii="Times New Roman" w:hAnsi="Times New Roman" w:cs="Times New Roman"/>
                <w:lang w:eastAsia="lv-LV"/>
              </w:rPr>
            </w:pPr>
            <w:r w:rsidRPr="00D25373">
              <w:rPr>
                <w:rFonts w:ascii="Times New Roman" w:hAnsi="Times New Roman" w:cs="Times New Roman"/>
                <w:lang w:eastAsia="lv-LV"/>
              </w:rPr>
              <w:t>līdz 15 min</w:t>
            </w:r>
          </w:p>
        </w:tc>
        <w:tc>
          <w:tcPr>
            <w:tcW w:w="2562" w:type="dxa"/>
            <w:shd w:val="clear" w:color="auto" w:fill="auto"/>
          </w:tcPr>
          <w:p w:rsidR="001F4D61" w:rsidRPr="00D25373" w:rsidRDefault="001F4D61" w:rsidP="0077574F">
            <w:pPr>
              <w:spacing w:line="100" w:lineRule="atLeast"/>
              <w:contextualSpacing/>
              <w:jc w:val="center"/>
              <w:rPr>
                <w:rFonts w:ascii="Times New Roman" w:hAnsi="Times New Roman" w:cs="Times New Roman"/>
                <w:lang w:eastAsia="lv-LV"/>
              </w:rPr>
            </w:pPr>
            <w:r w:rsidRPr="00D25373">
              <w:rPr>
                <w:rFonts w:ascii="Times New Roman" w:hAnsi="Times New Roman" w:cs="Times New Roman"/>
                <w:lang w:eastAsia="lv-LV"/>
              </w:rPr>
              <w:t xml:space="preserve">200 m </w:t>
            </w:r>
          </w:p>
        </w:tc>
      </w:tr>
      <w:tr w:rsidR="001F4D61" w:rsidRPr="00D25373" w:rsidTr="00A4063D">
        <w:tc>
          <w:tcPr>
            <w:tcW w:w="2561" w:type="dxa"/>
            <w:shd w:val="clear" w:color="auto" w:fill="auto"/>
          </w:tcPr>
          <w:p w:rsidR="001F4D61" w:rsidRPr="00D25373" w:rsidRDefault="001F4D61" w:rsidP="0077574F">
            <w:pPr>
              <w:spacing w:line="100" w:lineRule="atLeast"/>
              <w:contextualSpacing/>
              <w:rPr>
                <w:rFonts w:ascii="Times New Roman" w:hAnsi="Times New Roman" w:cs="Times New Roman"/>
                <w:lang w:eastAsia="lv-LV"/>
              </w:rPr>
            </w:pPr>
            <w:r w:rsidRPr="00D25373">
              <w:rPr>
                <w:rFonts w:ascii="Times New Roman" w:hAnsi="Times New Roman" w:cs="Times New Roman"/>
                <w:lang w:eastAsia="lv-LV"/>
              </w:rPr>
              <w:t>SV10, SV12, SV14</w:t>
            </w:r>
          </w:p>
        </w:tc>
        <w:tc>
          <w:tcPr>
            <w:tcW w:w="2561" w:type="dxa"/>
          </w:tcPr>
          <w:p w:rsidR="001F4D61" w:rsidRPr="00D25373" w:rsidRDefault="001F4D61" w:rsidP="0077574F">
            <w:pPr>
              <w:spacing w:line="100" w:lineRule="atLeast"/>
              <w:contextualSpacing/>
              <w:jc w:val="center"/>
              <w:rPr>
                <w:rFonts w:ascii="Times New Roman" w:hAnsi="Times New Roman" w:cs="Times New Roman"/>
                <w:lang w:eastAsia="lv-LV"/>
              </w:rPr>
            </w:pPr>
            <w:r w:rsidRPr="00D25373">
              <w:rPr>
                <w:rFonts w:ascii="Times New Roman" w:hAnsi="Times New Roman" w:cs="Times New Roman"/>
                <w:lang w:eastAsia="lv-LV"/>
              </w:rPr>
              <w:t>līdz 30 min</w:t>
            </w:r>
          </w:p>
        </w:tc>
        <w:tc>
          <w:tcPr>
            <w:tcW w:w="2562" w:type="dxa"/>
            <w:shd w:val="clear" w:color="auto" w:fill="auto"/>
          </w:tcPr>
          <w:p w:rsidR="001F4D61" w:rsidRPr="00D25373" w:rsidRDefault="001F4D61" w:rsidP="0077574F">
            <w:pPr>
              <w:spacing w:line="100" w:lineRule="atLeast"/>
              <w:contextualSpacing/>
              <w:jc w:val="center"/>
              <w:rPr>
                <w:rFonts w:ascii="Times New Roman" w:hAnsi="Times New Roman" w:cs="Times New Roman"/>
                <w:lang w:eastAsia="lv-LV"/>
              </w:rPr>
            </w:pPr>
            <w:r w:rsidRPr="00D25373">
              <w:rPr>
                <w:rFonts w:ascii="Times New Roman" w:hAnsi="Times New Roman" w:cs="Times New Roman"/>
                <w:lang w:eastAsia="lv-LV"/>
              </w:rPr>
              <w:t>1,2 km</w:t>
            </w:r>
          </w:p>
        </w:tc>
      </w:tr>
      <w:tr w:rsidR="001F4D61" w:rsidRPr="00D25373" w:rsidTr="00A4063D">
        <w:tc>
          <w:tcPr>
            <w:tcW w:w="2561" w:type="dxa"/>
            <w:shd w:val="clear" w:color="auto" w:fill="auto"/>
          </w:tcPr>
          <w:p w:rsidR="001F4D61" w:rsidRPr="00D25373" w:rsidRDefault="001F4D61" w:rsidP="0077574F">
            <w:pPr>
              <w:spacing w:line="100" w:lineRule="atLeast"/>
              <w:contextualSpacing/>
              <w:rPr>
                <w:rFonts w:ascii="Times New Roman" w:hAnsi="Times New Roman" w:cs="Times New Roman"/>
                <w:lang w:eastAsia="lv-LV"/>
              </w:rPr>
            </w:pPr>
            <w:r w:rsidRPr="00D25373">
              <w:rPr>
                <w:rFonts w:ascii="Times New Roman" w:hAnsi="Times New Roman" w:cs="Times New Roman"/>
                <w:lang w:eastAsia="lv-LV"/>
              </w:rPr>
              <w:t>SV16 – SV meistari</w:t>
            </w:r>
          </w:p>
        </w:tc>
        <w:tc>
          <w:tcPr>
            <w:tcW w:w="2561" w:type="dxa"/>
          </w:tcPr>
          <w:p w:rsidR="001F4D61" w:rsidRPr="00D25373" w:rsidRDefault="001F4D61" w:rsidP="0077574F">
            <w:pPr>
              <w:spacing w:line="100" w:lineRule="atLeast"/>
              <w:contextualSpacing/>
              <w:jc w:val="center"/>
              <w:rPr>
                <w:rFonts w:ascii="Times New Roman" w:hAnsi="Times New Roman" w:cs="Times New Roman"/>
                <w:lang w:eastAsia="lv-LV"/>
              </w:rPr>
            </w:pPr>
            <w:r w:rsidRPr="00D25373">
              <w:rPr>
                <w:rFonts w:ascii="Times New Roman" w:hAnsi="Times New Roman" w:cs="Times New Roman"/>
                <w:lang w:eastAsia="lv-LV"/>
              </w:rPr>
              <w:t>līdz 60 min</w:t>
            </w:r>
          </w:p>
        </w:tc>
        <w:tc>
          <w:tcPr>
            <w:tcW w:w="2562" w:type="dxa"/>
            <w:shd w:val="clear" w:color="auto" w:fill="auto"/>
          </w:tcPr>
          <w:p w:rsidR="001F4D61" w:rsidRPr="00D25373" w:rsidRDefault="001F4D61" w:rsidP="0077574F">
            <w:pPr>
              <w:spacing w:line="100" w:lineRule="atLeast"/>
              <w:contextualSpacing/>
              <w:jc w:val="center"/>
              <w:rPr>
                <w:rFonts w:ascii="Times New Roman" w:hAnsi="Times New Roman" w:cs="Times New Roman"/>
                <w:lang w:eastAsia="lv-LV"/>
              </w:rPr>
            </w:pPr>
            <w:r w:rsidRPr="00D25373">
              <w:rPr>
                <w:rFonts w:ascii="Times New Roman" w:hAnsi="Times New Roman" w:cs="Times New Roman"/>
                <w:lang w:eastAsia="lv-LV"/>
              </w:rPr>
              <w:t>1,2 km</w:t>
            </w:r>
          </w:p>
        </w:tc>
      </w:tr>
    </w:tbl>
    <w:p w:rsidR="00AE5645" w:rsidRPr="00A4063D" w:rsidRDefault="00A4063D" w:rsidP="00A4063D">
      <w:pPr>
        <w:spacing w:before="240" w:after="0" w:line="257" w:lineRule="auto"/>
        <w:ind w:firstLine="720"/>
        <w:rPr>
          <w:rFonts w:ascii="Times New Roman" w:hAnsi="Times New Roman" w:cs="Times New Roman"/>
          <w:b/>
        </w:rPr>
      </w:pPr>
      <w:r>
        <w:rPr>
          <w:rFonts w:ascii="Times New Roman" w:hAnsi="Times New Roman" w:cs="Times New Roman"/>
          <w:b/>
        </w:rPr>
        <w:t>2.</w:t>
      </w:r>
      <w:r w:rsidR="00AE5645" w:rsidRPr="00A4063D">
        <w:rPr>
          <w:rFonts w:ascii="Times New Roman" w:hAnsi="Times New Roman" w:cs="Times New Roman"/>
          <w:b/>
        </w:rPr>
        <w:t>Posms – intervāla starts</w:t>
      </w:r>
    </w:p>
    <w:tbl>
      <w:tblPr>
        <w:tblW w:w="0" w:type="auto"/>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842"/>
        <w:gridCol w:w="3842"/>
      </w:tblGrid>
      <w:tr w:rsidR="001F4D61" w:rsidRPr="00D25373" w:rsidTr="00A4063D">
        <w:tc>
          <w:tcPr>
            <w:tcW w:w="3842" w:type="dxa"/>
            <w:shd w:val="clear" w:color="auto" w:fill="auto"/>
          </w:tcPr>
          <w:p w:rsidR="001F4D61" w:rsidRPr="00D25373" w:rsidRDefault="001F4D61" w:rsidP="0077574F">
            <w:pPr>
              <w:spacing w:line="100" w:lineRule="atLeast"/>
              <w:contextualSpacing/>
              <w:jc w:val="center"/>
              <w:rPr>
                <w:rFonts w:ascii="Times New Roman" w:hAnsi="Times New Roman" w:cs="Times New Roman"/>
                <w:i/>
                <w:lang w:eastAsia="lv-LV"/>
              </w:rPr>
            </w:pPr>
            <w:r w:rsidRPr="00D25373">
              <w:rPr>
                <w:rFonts w:ascii="Times New Roman" w:hAnsi="Times New Roman" w:cs="Times New Roman"/>
                <w:i/>
                <w:lang w:eastAsia="lv-LV"/>
              </w:rPr>
              <w:t>Grupa</w:t>
            </w:r>
          </w:p>
        </w:tc>
        <w:tc>
          <w:tcPr>
            <w:tcW w:w="3842" w:type="dxa"/>
            <w:shd w:val="clear" w:color="auto" w:fill="auto"/>
          </w:tcPr>
          <w:p w:rsidR="001F4D61" w:rsidRPr="00D25373" w:rsidRDefault="001F4D61" w:rsidP="0077574F">
            <w:pPr>
              <w:spacing w:line="100" w:lineRule="atLeast"/>
              <w:contextualSpacing/>
              <w:jc w:val="center"/>
              <w:rPr>
                <w:rFonts w:ascii="Times New Roman" w:hAnsi="Times New Roman" w:cs="Times New Roman"/>
                <w:i/>
                <w:lang w:eastAsia="lv-LV"/>
              </w:rPr>
            </w:pPr>
            <w:r w:rsidRPr="00D25373">
              <w:rPr>
                <w:rFonts w:ascii="Times New Roman" w:hAnsi="Times New Roman" w:cs="Times New Roman"/>
                <w:i/>
                <w:lang w:eastAsia="lv-LV"/>
              </w:rPr>
              <w:t>Distance</w:t>
            </w:r>
          </w:p>
        </w:tc>
      </w:tr>
      <w:tr w:rsidR="001F4D61" w:rsidRPr="00D25373" w:rsidTr="00A4063D">
        <w:tc>
          <w:tcPr>
            <w:tcW w:w="3842" w:type="dxa"/>
            <w:shd w:val="clear" w:color="auto" w:fill="auto"/>
          </w:tcPr>
          <w:p w:rsidR="001F4D61" w:rsidRPr="00D25373" w:rsidRDefault="001F4D61" w:rsidP="0077574F">
            <w:pPr>
              <w:spacing w:line="100" w:lineRule="atLeast"/>
              <w:contextualSpacing/>
              <w:rPr>
                <w:rFonts w:ascii="Times New Roman" w:hAnsi="Times New Roman" w:cs="Times New Roman"/>
                <w:lang w:eastAsia="lv-LV"/>
              </w:rPr>
            </w:pPr>
            <w:r w:rsidRPr="00D25373">
              <w:rPr>
                <w:rFonts w:ascii="Times New Roman" w:hAnsi="Times New Roman" w:cs="Times New Roman"/>
                <w:lang w:eastAsia="lv-LV"/>
              </w:rPr>
              <w:t>SV6</w:t>
            </w:r>
          </w:p>
        </w:tc>
        <w:tc>
          <w:tcPr>
            <w:tcW w:w="3842" w:type="dxa"/>
            <w:shd w:val="clear" w:color="auto" w:fill="auto"/>
          </w:tcPr>
          <w:p w:rsidR="001F4D61" w:rsidRPr="00D25373" w:rsidRDefault="001F4D61" w:rsidP="0077574F">
            <w:pPr>
              <w:spacing w:line="100" w:lineRule="atLeast"/>
              <w:contextualSpacing/>
              <w:jc w:val="center"/>
              <w:rPr>
                <w:rFonts w:ascii="Times New Roman" w:hAnsi="Times New Roman" w:cs="Times New Roman"/>
                <w:lang w:eastAsia="lv-LV"/>
              </w:rPr>
            </w:pPr>
            <w:r w:rsidRPr="00D25373">
              <w:rPr>
                <w:rFonts w:ascii="Times New Roman" w:hAnsi="Times New Roman" w:cs="Times New Roman"/>
                <w:lang w:eastAsia="lv-LV"/>
              </w:rPr>
              <w:t xml:space="preserve">6 x 200 m </w:t>
            </w:r>
          </w:p>
        </w:tc>
      </w:tr>
      <w:tr w:rsidR="001F4D61" w:rsidRPr="00D25373" w:rsidTr="00A4063D">
        <w:tc>
          <w:tcPr>
            <w:tcW w:w="3842" w:type="dxa"/>
            <w:shd w:val="clear" w:color="auto" w:fill="auto"/>
          </w:tcPr>
          <w:p w:rsidR="001F4D61" w:rsidRPr="00D25373" w:rsidRDefault="001F4D61" w:rsidP="0077574F">
            <w:pPr>
              <w:spacing w:line="100" w:lineRule="atLeast"/>
              <w:contextualSpacing/>
              <w:rPr>
                <w:rFonts w:ascii="Times New Roman" w:hAnsi="Times New Roman" w:cs="Times New Roman"/>
                <w:lang w:eastAsia="lv-LV"/>
              </w:rPr>
            </w:pPr>
            <w:r w:rsidRPr="00D25373">
              <w:rPr>
                <w:rFonts w:ascii="Times New Roman" w:hAnsi="Times New Roman" w:cs="Times New Roman"/>
                <w:lang w:eastAsia="lv-LV"/>
              </w:rPr>
              <w:t>SV8</w:t>
            </w:r>
          </w:p>
        </w:tc>
        <w:tc>
          <w:tcPr>
            <w:tcW w:w="3842" w:type="dxa"/>
            <w:shd w:val="clear" w:color="auto" w:fill="auto"/>
          </w:tcPr>
          <w:p w:rsidR="001F4D61" w:rsidRPr="00D25373" w:rsidRDefault="001F4D61" w:rsidP="0077574F">
            <w:pPr>
              <w:spacing w:line="100" w:lineRule="atLeast"/>
              <w:contextualSpacing/>
              <w:jc w:val="center"/>
              <w:rPr>
                <w:rFonts w:ascii="Times New Roman" w:hAnsi="Times New Roman" w:cs="Times New Roman"/>
                <w:lang w:eastAsia="lv-LV"/>
              </w:rPr>
            </w:pPr>
            <w:r w:rsidRPr="00D25373">
              <w:rPr>
                <w:rFonts w:ascii="Times New Roman" w:hAnsi="Times New Roman" w:cs="Times New Roman"/>
                <w:lang w:eastAsia="lv-LV"/>
              </w:rPr>
              <w:t xml:space="preserve">8 x 200 m </w:t>
            </w:r>
          </w:p>
        </w:tc>
      </w:tr>
      <w:tr w:rsidR="001F4D61" w:rsidRPr="00D25373" w:rsidTr="00A4063D">
        <w:tc>
          <w:tcPr>
            <w:tcW w:w="3842" w:type="dxa"/>
            <w:shd w:val="clear" w:color="auto" w:fill="auto"/>
          </w:tcPr>
          <w:p w:rsidR="001F4D61" w:rsidRPr="00D25373" w:rsidRDefault="001F4D61" w:rsidP="0077574F">
            <w:pPr>
              <w:spacing w:line="100" w:lineRule="atLeast"/>
              <w:contextualSpacing/>
              <w:rPr>
                <w:rFonts w:ascii="Times New Roman" w:hAnsi="Times New Roman" w:cs="Times New Roman"/>
                <w:lang w:eastAsia="lv-LV"/>
              </w:rPr>
            </w:pPr>
            <w:r w:rsidRPr="00D25373">
              <w:rPr>
                <w:rFonts w:ascii="Times New Roman" w:hAnsi="Times New Roman" w:cs="Times New Roman"/>
                <w:lang w:eastAsia="lv-LV"/>
              </w:rPr>
              <w:t>SV10, SV12, SV14</w:t>
            </w:r>
          </w:p>
        </w:tc>
        <w:tc>
          <w:tcPr>
            <w:tcW w:w="3842" w:type="dxa"/>
            <w:shd w:val="clear" w:color="auto" w:fill="auto"/>
          </w:tcPr>
          <w:p w:rsidR="001F4D61" w:rsidRPr="00D25373" w:rsidRDefault="001F4D61" w:rsidP="0077574F">
            <w:pPr>
              <w:spacing w:line="100" w:lineRule="atLeast"/>
              <w:contextualSpacing/>
              <w:jc w:val="center"/>
              <w:rPr>
                <w:rFonts w:ascii="Times New Roman" w:hAnsi="Times New Roman" w:cs="Times New Roman"/>
                <w:lang w:eastAsia="lv-LV"/>
              </w:rPr>
            </w:pPr>
            <w:r w:rsidRPr="00D25373">
              <w:rPr>
                <w:rFonts w:ascii="Times New Roman" w:hAnsi="Times New Roman" w:cs="Times New Roman"/>
                <w:lang w:eastAsia="lv-LV"/>
              </w:rPr>
              <w:t>5 x 1,2 km</w:t>
            </w:r>
          </w:p>
        </w:tc>
      </w:tr>
      <w:tr w:rsidR="001F4D61" w:rsidRPr="00D25373" w:rsidTr="00A4063D">
        <w:tc>
          <w:tcPr>
            <w:tcW w:w="3842" w:type="dxa"/>
            <w:shd w:val="clear" w:color="auto" w:fill="auto"/>
          </w:tcPr>
          <w:p w:rsidR="001F4D61" w:rsidRPr="00D25373" w:rsidRDefault="001F4D61" w:rsidP="0077574F">
            <w:pPr>
              <w:spacing w:line="100" w:lineRule="atLeast"/>
              <w:contextualSpacing/>
              <w:rPr>
                <w:rFonts w:ascii="Times New Roman" w:hAnsi="Times New Roman" w:cs="Times New Roman"/>
                <w:lang w:eastAsia="lv-LV"/>
              </w:rPr>
            </w:pPr>
            <w:r w:rsidRPr="00D25373">
              <w:rPr>
                <w:rFonts w:ascii="Times New Roman" w:hAnsi="Times New Roman" w:cs="Times New Roman"/>
                <w:lang w:eastAsia="lv-LV"/>
              </w:rPr>
              <w:t>SV16 – SV meistari</w:t>
            </w:r>
          </w:p>
        </w:tc>
        <w:tc>
          <w:tcPr>
            <w:tcW w:w="3842" w:type="dxa"/>
            <w:shd w:val="clear" w:color="auto" w:fill="auto"/>
          </w:tcPr>
          <w:p w:rsidR="001F4D61" w:rsidRPr="005372D3" w:rsidRDefault="005372D3" w:rsidP="005372D3">
            <w:pPr>
              <w:spacing w:line="100" w:lineRule="atLeast"/>
              <w:jc w:val="center"/>
              <w:rPr>
                <w:rFonts w:ascii="Times New Roman" w:hAnsi="Times New Roman" w:cs="Times New Roman"/>
                <w:lang w:eastAsia="lv-LV"/>
              </w:rPr>
            </w:pPr>
            <w:r>
              <w:rPr>
                <w:rFonts w:ascii="Times New Roman" w:hAnsi="Times New Roman" w:cs="Times New Roman"/>
                <w:lang w:eastAsia="lv-LV"/>
              </w:rPr>
              <w:t>8 x 1,2 km</w:t>
            </w:r>
          </w:p>
        </w:tc>
      </w:tr>
    </w:tbl>
    <w:p w:rsidR="00AE5645" w:rsidRPr="00A4063D" w:rsidRDefault="00A4063D" w:rsidP="00A4063D">
      <w:pPr>
        <w:spacing w:before="240" w:after="0" w:line="257" w:lineRule="auto"/>
        <w:ind w:firstLine="720"/>
        <w:rPr>
          <w:rFonts w:ascii="Times New Roman" w:hAnsi="Times New Roman" w:cs="Times New Roman"/>
          <w:b/>
        </w:rPr>
      </w:pPr>
      <w:r>
        <w:rPr>
          <w:rFonts w:ascii="Times New Roman" w:hAnsi="Times New Roman" w:cs="Times New Roman"/>
          <w:b/>
        </w:rPr>
        <w:t>3.</w:t>
      </w:r>
      <w:r w:rsidR="00AE5645" w:rsidRPr="00A4063D">
        <w:rPr>
          <w:rFonts w:ascii="Times New Roman" w:hAnsi="Times New Roman" w:cs="Times New Roman"/>
          <w:b/>
        </w:rPr>
        <w:t>Posms - laika kontroles brauciens</w:t>
      </w:r>
    </w:p>
    <w:tbl>
      <w:tblPr>
        <w:tblW w:w="0" w:type="auto"/>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561"/>
        <w:gridCol w:w="2561"/>
        <w:gridCol w:w="2562"/>
      </w:tblGrid>
      <w:tr w:rsidR="001F4D61" w:rsidRPr="00D25373" w:rsidTr="00A4063D">
        <w:tc>
          <w:tcPr>
            <w:tcW w:w="2561" w:type="dxa"/>
            <w:shd w:val="clear" w:color="auto" w:fill="auto"/>
          </w:tcPr>
          <w:p w:rsidR="001F4D61" w:rsidRPr="00D25373" w:rsidRDefault="001F4D61" w:rsidP="0077574F">
            <w:pPr>
              <w:spacing w:line="100" w:lineRule="atLeast"/>
              <w:contextualSpacing/>
              <w:jc w:val="center"/>
              <w:rPr>
                <w:rFonts w:ascii="Times New Roman" w:hAnsi="Times New Roman" w:cs="Times New Roman"/>
                <w:i/>
                <w:lang w:eastAsia="lv-LV"/>
              </w:rPr>
            </w:pPr>
            <w:r w:rsidRPr="00D25373">
              <w:rPr>
                <w:rFonts w:ascii="Times New Roman" w:hAnsi="Times New Roman" w:cs="Times New Roman"/>
                <w:i/>
                <w:lang w:eastAsia="lv-LV"/>
              </w:rPr>
              <w:t>Grupa</w:t>
            </w:r>
          </w:p>
        </w:tc>
        <w:tc>
          <w:tcPr>
            <w:tcW w:w="2561" w:type="dxa"/>
          </w:tcPr>
          <w:p w:rsidR="001F4D61" w:rsidRPr="00D25373" w:rsidRDefault="001F4D61" w:rsidP="0077574F">
            <w:pPr>
              <w:spacing w:line="100" w:lineRule="atLeast"/>
              <w:contextualSpacing/>
              <w:jc w:val="center"/>
              <w:rPr>
                <w:rFonts w:ascii="Times New Roman" w:hAnsi="Times New Roman" w:cs="Times New Roman"/>
                <w:i/>
                <w:lang w:eastAsia="lv-LV"/>
              </w:rPr>
            </w:pPr>
            <w:r w:rsidRPr="00D25373">
              <w:rPr>
                <w:rFonts w:ascii="Times New Roman" w:hAnsi="Times New Roman" w:cs="Times New Roman"/>
                <w:i/>
                <w:lang w:eastAsia="lv-LV"/>
              </w:rPr>
              <w:t>Laiks</w:t>
            </w:r>
          </w:p>
        </w:tc>
        <w:tc>
          <w:tcPr>
            <w:tcW w:w="2562" w:type="dxa"/>
            <w:shd w:val="clear" w:color="auto" w:fill="auto"/>
          </w:tcPr>
          <w:p w:rsidR="001F4D61" w:rsidRPr="00D25373" w:rsidRDefault="001F4D61" w:rsidP="0077574F">
            <w:pPr>
              <w:spacing w:line="100" w:lineRule="atLeast"/>
              <w:contextualSpacing/>
              <w:jc w:val="center"/>
              <w:rPr>
                <w:rFonts w:ascii="Times New Roman" w:hAnsi="Times New Roman" w:cs="Times New Roman"/>
                <w:i/>
                <w:lang w:eastAsia="lv-LV"/>
              </w:rPr>
            </w:pPr>
            <w:r w:rsidRPr="00D25373">
              <w:rPr>
                <w:rFonts w:ascii="Times New Roman" w:hAnsi="Times New Roman" w:cs="Times New Roman"/>
                <w:i/>
                <w:lang w:eastAsia="lv-LV"/>
              </w:rPr>
              <w:t>Distance</w:t>
            </w:r>
          </w:p>
        </w:tc>
      </w:tr>
      <w:tr w:rsidR="001F4D61" w:rsidRPr="00D25373" w:rsidTr="00A4063D">
        <w:tc>
          <w:tcPr>
            <w:tcW w:w="2561" w:type="dxa"/>
            <w:shd w:val="clear" w:color="auto" w:fill="auto"/>
          </w:tcPr>
          <w:p w:rsidR="001F4D61" w:rsidRPr="00D25373" w:rsidRDefault="001F4D61" w:rsidP="0077574F">
            <w:pPr>
              <w:spacing w:line="100" w:lineRule="atLeast"/>
              <w:contextualSpacing/>
              <w:rPr>
                <w:rFonts w:ascii="Times New Roman" w:hAnsi="Times New Roman" w:cs="Times New Roman"/>
                <w:lang w:eastAsia="lv-LV"/>
              </w:rPr>
            </w:pPr>
            <w:r w:rsidRPr="00D25373">
              <w:rPr>
                <w:rFonts w:ascii="Times New Roman" w:hAnsi="Times New Roman" w:cs="Times New Roman"/>
                <w:lang w:eastAsia="lv-LV"/>
              </w:rPr>
              <w:t>SV6</w:t>
            </w:r>
          </w:p>
        </w:tc>
        <w:tc>
          <w:tcPr>
            <w:tcW w:w="2561" w:type="dxa"/>
          </w:tcPr>
          <w:p w:rsidR="001F4D61" w:rsidRPr="00D25373" w:rsidRDefault="001F4D61" w:rsidP="0077574F">
            <w:pPr>
              <w:spacing w:line="100" w:lineRule="atLeast"/>
              <w:contextualSpacing/>
              <w:jc w:val="center"/>
              <w:rPr>
                <w:rFonts w:ascii="Times New Roman" w:hAnsi="Times New Roman" w:cs="Times New Roman"/>
                <w:lang w:eastAsia="lv-LV"/>
              </w:rPr>
            </w:pPr>
            <w:r w:rsidRPr="00D25373">
              <w:rPr>
                <w:rFonts w:ascii="Times New Roman" w:hAnsi="Times New Roman" w:cs="Times New Roman"/>
                <w:lang w:eastAsia="lv-LV"/>
              </w:rPr>
              <w:t>līdz 10 min</w:t>
            </w:r>
          </w:p>
        </w:tc>
        <w:tc>
          <w:tcPr>
            <w:tcW w:w="2562" w:type="dxa"/>
            <w:shd w:val="clear" w:color="auto" w:fill="auto"/>
          </w:tcPr>
          <w:p w:rsidR="001F4D61" w:rsidRPr="00D25373" w:rsidRDefault="001F4D61" w:rsidP="0077574F">
            <w:pPr>
              <w:spacing w:line="100" w:lineRule="atLeast"/>
              <w:contextualSpacing/>
              <w:jc w:val="center"/>
              <w:rPr>
                <w:rFonts w:ascii="Times New Roman" w:hAnsi="Times New Roman" w:cs="Times New Roman"/>
                <w:lang w:eastAsia="lv-LV"/>
              </w:rPr>
            </w:pPr>
            <w:r w:rsidRPr="00D25373">
              <w:rPr>
                <w:rFonts w:ascii="Times New Roman" w:hAnsi="Times New Roman" w:cs="Times New Roman"/>
                <w:lang w:eastAsia="lv-LV"/>
              </w:rPr>
              <w:t xml:space="preserve">200 m </w:t>
            </w:r>
          </w:p>
        </w:tc>
      </w:tr>
      <w:tr w:rsidR="001F4D61" w:rsidRPr="00D25373" w:rsidTr="00A4063D">
        <w:tc>
          <w:tcPr>
            <w:tcW w:w="2561" w:type="dxa"/>
            <w:shd w:val="clear" w:color="auto" w:fill="auto"/>
          </w:tcPr>
          <w:p w:rsidR="001F4D61" w:rsidRPr="00D25373" w:rsidRDefault="001F4D61" w:rsidP="0077574F">
            <w:pPr>
              <w:spacing w:line="100" w:lineRule="atLeast"/>
              <w:contextualSpacing/>
              <w:rPr>
                <w:rFonts w:ascii="Times New Roman" w:hAnsi="Times New Roman" w:cs="Times New Roman"/>
                <w:lang w:eastAsia="lv-LV"/>
              </w:rPr>
            </w:pPr>
            <w:r w:rsidRPr="00D25373">
              <w:rPr>
                <w:rFonts w:ascii="Times New Roman" w:hAnsi="Times New Roman" w:cs="Times New Roman"/>
                <w:lang w:eastAsia="lv-LV"/>
              </w:rPr>
              <w:t>SV8</w:t>
            </w:r>
          </w:p>
        </w:tc>
        <w:tc>
          <w:tcPr>
            <w:tcW w:w="2561" w:type="dxa"/>
          </w:tcPr>
          <w:p w:rsidR="001F4D61" w:rsidRPr="00D25373" w:rsidRDefault="001F4D61" w:rsidP="0077574F">
            <w:pPr>
              <w:spacing w:line="100" w:lineRule="atLeast"/>
              <w:contextualSpacing/>
              <w:jc w:val="center"/>
              <w:rPr>
                <w:rFonts w:ascii="Times New Roman" w:hAnsi="Times New Roman" w:cs="Times New Roman"/>
                <w:lang w:eastAsia="lv-LV"/>
              </w:rPr>
            </w:pPr>
            <w:r w:rsidRPr="00D25373">
              <w:rPr>
                <w:rFonts w:ascii="Times New Roman" w:hAnsi="Times New Roman" w:cs="Times New Roman"/>
                <w:lang w:eastAsia="lv-LV"/>
              </w:rPr>
              <w:t>līdz 15 min</w:t>
            </w:r>
          </w:p>
        </w:tc>
        <w:tc>
          <w:tcPr>
            <w:tcW w:w="2562" w:type="dxa"/>
            <w:shd w:val="clear" w:color="auto" w:fill="auto"/>
          </w:tcPr>
          <w:p w:rsidR="001F4D61" w:rsidRPr="00D25373" w:rsidRDefault="001F4D61" w:rsidP="0077574F">
            <w:pPr>
              <w:spacing w:line="100" w:lineRule="atLeast"/>
              <w:contextualSpacing/>
              <w:jc w:val="center"/>
              <w:rPr>
                <w:rFonts w:ascii="Times New Roman" w:hAnsi="Times New Roman" w:cs="Times New Roman"/>
                <w:lang w:eastAsia="lv-LV"/>
              </w:rPr>
            </w:pPr>
            <w:r w:rsidRPr="00D25373">
              <w:rPr>
                <w:rFonts w:ascii="Times New Roman" w:hAnsi="Times New Roman" w:cs="Times New Roman"/>
                <w:lang w:eastAsia="lv-LV"/>
              </w:rPr>
              <w:t xml:space="preserve">200 m </w:t>
            </w:r>
          </w:p>
        </w:tc>
      </w:tr>
      <w:tr w:rsidR="001F4D61" w:rsidRPr="00D25373" w:rsidTr="00A4063D">
        <w:tc>
          <w:tcPr>
            <w:tcW w:w="2561" w:type="dxa"/>
            <w:shd w:val="clear" w:color="auto" w:fill="auto"/>
          </w:tcPr>
          <w:p w:rsidR="001F4D61" w:rsidRPr="00D25373" w:rsidRDefault="001F4D61" w:rsidP="0077574F">
            <w:pPr>
              <w:spacing w:line="100" w:lineRule="atLeast"/>
              <w:contextualSpacing/>
              <w:rPr>
                <w:rFonts w:ascii="Times New Roman" w:hAnsi="Times New Roman" w:cs="Times New Roman"/>
                <w:lang w:eastAsia="lv-LV"/>
              </w:rPr>
            </w:pPr>
            <w:r w:rsidRPr="00D25373">
              <w:rPr>
                <w:rFonts w:ascii="Times New Roman" w:hAnsi="Times New Roman" w:cs="Times New Roman"/>
                <w:lang w:eastAsia="lv-LV"/>
              </w:rPr>
              <w:t>SV10, SV12, SV14</w:t>
            </w:r>
          </w:p>
        </w:tc>
        <w:tc>
          <w:tcPr>
            <w:tcW w:w="2561" w:type="dxa"/>
          </w:tcPr>
          <w:p w:rsidR="001F4D61" w:rsidRPr="00D25373" w:rsidRDefault="001F4D61" w:rsidP="0077574F">
            <w:pPr>
              <w:spacing w:line="100" w:lineRule="atLeast"/>
              <w:contextualSpacing/>
              <w:jc w:val="center"/>
              <w:rPr>
                <w:rFonts w:ascii="Times New Roman" w:hAnsi="Times New Roman" w:cs="Times New Roman"/>
                <w:lang w:eastAsia="lv-LV"/>
              </w:rPr>
            </w:pPr>
            <w:r w:rsidRPr="00D25373">
              <w:rPr>
                <w:rFonts w:ascii="Times New Roman" w:hAnsi="Times New Roman" w:cs="Times New Roman"/>
                <w:lang w:eastAsia="lv-LV"/>
              </w:rPr>
              <w:t>līdz 30 min</w:t>
            </w:r>
          </w:p>
        </w:tc>
        <w:tc>
          <w:tcPr>
            <w:tcW w:w="2562" w:type="dxa"/>
            <w:shd w:val="clear" w:color="auto" w:fill="auto"/>
          </w:tcPr>
          <w:p w:rsidR="001F4D61" w:rsidRPr="00D25373" w:rsidRDefault="001F4D61" w:rsidP="0077574F">
            <w:pPr>
              <w:spacing w:line="100" w:lineRule="atLeast"/>
              <w:contextualSpacing/>
              <w:jc w:val="center"/>
              <w:rPr>
                <w:rFonts w:ascii="Times New Roman" w:hAnsi="Times New Roman" w:cs="Times New Roman"/>
                <w:lang w:eastAsia="lv-LV"/>
              </w:rPr>
            </w:pPr>
            <w:r w:rsidRPr="00D25373">
              <w:rPr>
                <w:rFonts w:ascii="Times New Roman" w:hAnsi="Times New Roman" w:cs="Times New Roman"/>
                <w:lang w:eastAsia="lv-LV"/>
              </w:rPr>
              <w:t>1,2 km</w:t>
            </w:r>
          </w:p>
        </w:tc>
      </w:tr>
      <w:tr w:rsidR="001F4D61" w:rsidRPr="00D25373" w:rsidTr="00A4063D">
        <w:tc>
          <w:tcPr>
            <w:tcW w:w="2561" w:type="dxa"/>
            <w:shd w:val="clear" w:color="auto" w:fill="auto"/>
          </w:tcPr>
          <w:p w:rsidR="001F4D61" w:rsidRPr="00D25373" w:rsidRDefault="001F4D61" w:rsidP="0077574F">
            <w:pPr>
              <w:spacing w:line="100" w:lineRule="atLeast"/>
              <w:contextualSpacing/>
              <w:rPr>
                <w:rFonts w:ascii="Times New Roman" w:hAnsi="Times New Roman" w:cs="Times New Roman"/>
                <w:lang w:eastAsia="lv-LV"/>
              </w:rPr>
            </w:pPr>
            <w:r w:rsidRPr="00D25373">
              <w:rPr>
                <w:rFonts w:ascii="Times New Roman" w:hAnsi="Times New Roman" w:cs="Times New Roman"/>
                <w:lang w:eastAsia="lv-LV"/>
              </w:rPr>
              <w:t>SV16 – SV meistari</w:t>
            </w:r>
          </w:p>
        </w:tc>
        <w:tc>
          <w:tcPr>
            <w:tcW w:w="2561" w:type="dxa"/>
          </w:tcPr>
          <w:p w:rsidR="001F4D61" w:rsidRPr="00D25373" w:rsidRDefault="001F4D61" w:rsidP="0077574F">
            <w:pPr>
              <w:spacing w:line="100" w:lineRule="atLeast"/>
              <w:contextualSpacing/>
              <w:jc w:val="center"/>
              <w:rPr>
                <w:rFonts w:ascii="Times New Roman" w:hAnsi="Times New Roman" w:cs="Times New Roman"/>
                <w:lang w:eastAsia="lv-LV"/>
              </w:rPr>
            </w:pPr>
            <w:r w:rsidRPr="00D25373">
              <w:rPr>
                <w:rFonts w:ascii="Times New Roman" w:hAnsi="Times New Roman" w:cs="Times New Roman"/>
                <w:lang w:eastAsia="lv-LV"/>
              </w:rPr>
              <w:t>līdz 60 min</w:t>
            </w:r>
          </w:p>
        </w:tc>
        <w:tc>
          <w:tcPr>
            <w:tcW w:w="2562" w:type="dxa"/>
            <w:shd w:val="clear" w:color="auto" w:fill="auto"/>
          </w:tcPr>
          <w:p w:rsidR="001F4D61" w:rsidRPr="00D25373" w:rsidRDefault="001F4D61" w:rsidP="0077574F">
            <w:pPr>
              <w:spacing w:line="100" w:lineRule="atLeast"/>
              <w:contextualSpacing/>
              <w:jc w:val="center"/>
              <w:rPr>
                <w:rFonts w:ascii="Times New Roman" w:hAnsi="Times New Roman" w:cs="Times New Roman"/>
                <w:lang w:eastAsia="lv-LV"/>
              </w:rPr>
            </w:pPr>
            <w:r w:rsidRPr="00D25373">
              <w:rPr>
                <w:rFonts w:ascii="Times New Roman" w:hAnsi="Times New Roman" w:cs="Times New Roman"/>
                <w:lang w:eastAsia="lv-LV"/>
              </w:rPr>
              <w:t>1,2 km</w:t>
            </w:r>
          </w:p>
        </w:tc>
      </w:tr>
    </w:tbl>
    <w:p w:rsidR="00067CA1" w:rsidRPr="00D25373" w:rsidRDefault="00067CA1" w:rsidP="003B1192">
      <w:pPr>
        <w:rPr>
          <w:rFonts w:ascii="Times New Roman" w:hAnsi="Times New Roman" w:cs="Times New Roman"/>
          <w:b/>
        </w:rPr>
      </w:pPr>
    </w:p>
    <w:p w:rsidR="003B1192" w:rsidRPr="00D25373" w:rsidRDefault="003B1192" w:rsidP="007837B5">
      <w:pPr>
        <w:pStyle w:val="ListParagraph"/>
        <w:numPr>
          <w:ilvl w:val="0"/>
          <w:numId w:val="8"/>
        </w:numPr>
        <w:ind w:left="284"/>
        <w:rPr>
          <w:rFonts w:ascii="Times New Roman" w:hAnsi="Times New Roman" w:cs="Times New Roman"/>
          <w:b/>
        </w:rPr>
      </w:pPr>
      <w:r w:rsidRPr="00D25373">
        <w:rPr>
          <w:rFonts w:ascii="Times New Roman" w:hAnsi="Times New Roman" w:cs="Times New Roman"/>
          <w:b/>
        </w:rPr>
        <w:t xml:space="preserve">Vērtēšana </w:t>
      </w:r>
    </w:p>
    <w:p w:rsidR="00067CA1" w:rsidRPr="00D25373" w:rsidRDefault="00067CA1" w:rsidP="00A4063D">
      <w:pPr>
        <w:jc w:val="both"/>
        <w:rPr>
          <w:rFonts w:ascii="Times New Roman" w:hAnsi="Times New Roman" w:cs="Times New Roman"/>
        </w:rPr>
      </w:pPr>
      <w:r w:rsidRPr="00D25373">
        <w:rPr>
          <w:rFonts w:ascii="Times New Roman" w:hAnsi="Times New Roman" w:cs="Times New Roman"/>
        </w:rPr>
        <w:t xml:space="preserve">Dalībnieki katrā posmā tiek vērtēti noteiktajās vecuma grupās. </w:t>
      </w:r>
    </w:p>
    <w:p w:rsidR="00067CA1" w:rsidRPr="00D25373" w:rsidRDefault="00067CA1" w:rsidP="00A4063D">
      <w:pPr>
        <w:jc w:val="both"/>
        <w:rPr>
          <w:rFonts w:ascii="Times New Roman" w:hAnsi="Times New Roman" w:cs="Times New Roman"/>
        </w:rPr>
      </w:pPr>
      <w:r w:rsidRPr="00D25373">
        <w:rPr>
          <w:rFonts w:ascii="Times New Roman" w:hAnsi="Times New Roman" w:cs="Times New Roman"/>
        </w:rPr>
        <w:t xml:space="preserve">Grupas kopvērtējumu aprēķina, summējot katra dalībnieka </w:t>
      </w:r>
      <w:r w:rsidR="003A0E41" w:rsidRPr="00D25373">
        <w:rPr>
          <w:rFonts w:ascii="Times New Roman" w:hAnsi="Times New Roman" w:cs="Times New Roman"/>
        </w:rPr>
        <w:t>2</w:t>
      </w:r>
      <w:r w:rsidRPr="00D25373">
        <w:rPr>
          <w:rFonts w:ascii="Times New Roman" w:hAnsi="Times New Roman" w:cs="Times New Roman"/>
        </w:rPr>
        <w:t xml:space="preserve"> labāko posmu punktu summu</w:t>
      </w:r>
      <w:r w:rsidR="008124F6" w:rsidRPr="00D25373">
        <w:rPr>
          <w:rFonts w:ascii="Times New Roman" w:hAnsi="Times New Roman" w:cs="Times New Roman"/>
        </w:rPr>
        <w:t xml:space="preserve"> (obligāti jāpiedalās vismaz </w:t>
      </w:r>
      <w:r w:rsidR="003A0E41" w:rsidRPr="00D25373">
        <w:rPr>
          <w:rFonts w:ascii="Times New Roman" w:hAnsi="Times New Roman" w:cs="Times New Roman"/>
        </w:rPr>
        <w:t>2</w:t>
      </w:r>
      <w:r w:rsidR="008124F6" w:rsidRPr="00D25373">
        <w:rPr>
          <w:rFonts w:ascii="Times New Roman" w:hAnsi="Times New Roman" w:cs="Times New Roman"/>
        </w:rPr>
        <w:t xml:space="preserve"> posmos)</w:t>
      </w:r>
      <w:r w:rsidRPr="00D25373">
        <w:rPr>
          <w:rFonts w:ascii="Times New Roman" w:hAnsi="Times New Roman" w:cs="Times New Roman"/>
        </w:rPr>
        <w:t xml:space="preserve">. </w:t>
      </w:r>
    </w:p>
    <w:p w:rsidR="00067CA1" w:rsidRPr="00D25373" w:rsidRDefault="00067CA1" w:rsidP="00A4063D">
      <w:pPr>
        <w:jc w:val="both"/>
        <w:rPr>
          <w:rFonts w:ascii="Times New Roman" w:hAnsi="Times New Roman" w:cs="Times New Roman"/>
        </w:rPr>
      </w:pPr>
      <w:r w:rsidRPr="00D25373">
        <w:rPr>
          <w:rFonts w:ascii="Times New Roman" w:hAnsi="Times New Roman" w:cs="Times New Roman"/>
        </w:rPr>
        <w:t xml:space="preserve">Vienādas punktu summas gadījumā, augstāku vietu ieņem dalībnieks, kurš ir uzrādījis augstāku rezultātu pēdējā posmā. </w:t>
      </w:r>
    </w:p>
    <w:p w:rsidR="00067CA1" w:rsidRPr="00D25373" w:rsidRDefault="00067CA1" w:rsidP="00067CA1">
      <w:pPr>
        <w:rPr>
          <w:rFonts w:ascii="Times New Roman" w:hAnsi="Times New Roman" w:cs="Times New Roman"/>
        </w:rPr>
      </w:pPr>
      <w:r w:rsidRPr="00D25373">
        <w:rPr>
          <w:rFonts w:ascii="Times New Roman" w:hAnsi="Times New Roman" w:cs="Times New Roman"/>
        </w:rPr>
        <w:t>Punktu piešķiršanas sistēma (punktu skaits):</w:t>
      </w:r>
    </w:p>
    <w:p w:rsidR="00067CA1" w:rsidRPr="00D25373" w:rsidRDefault="00067CA1" w:rsidP="00067CA1">
      <w:pPr>
        <w:spacing w:after="0"/>
        <w:rPr>
          <w:rFonts w:ascii="Times New Roman" w:hAnsi="Times New Roman" w:cs="Times New Roman"/>
        </w:rPr>
      </w:pPr>
      <w:r w:rsidRPr="00D25373">
        <w:rPr>
          <w:rFonts w:ascii="Times New Roman" w:hAnsi="Times New Roman" w:cs="Times New Roman"/>
        </w:rPr>
        <w:t xml:space="preserve">1.vieta 50 </w:t>
      </w:r>
      <w:r w:rsidRPr="00D25373">
        <w:rPr>
          <w:rFonts w:ascii="Times New Roman" w:hAnsi="Times New Roman" w:cs="Times New Roman"/>
        </w:rPr>
        <w:tab/>
        <w:t>7.vieta 16</w:t>
      </w:r>
      <w:r w:rsidRPr="00D25373">
        <w:rPr>
          <w:rFonts w:ascii="Times New Roman" w:hAnsi="Times New Roman" w:cs="Times New Roman"/>
        </w:rPr>
        <w:tab/>
        <w:t>13.vieta 7</w:t>
      </w:r>
      <w:r w:rsidRPr="00D25373">
        <w:rPr>
          <w:rFonts w:ascii="Times New Roman" w:hAnsi="Times New Roman" w:cs="Times New Roman"/>
        </w:rPr>
        <w:tab/>
        <w:t>19.vieta 1</w:t>
      </w:r>
      <w:r w:rsidRPr="00D25373">
        <w:rPr>
          <w:rFonts w:ascii="Times New Roman" w:hAnsi="Times New Roman" w:cs="Times New Roman"/>
        </w:rPr>
        <w:tab/>
      </w:r>
    </w:p>
    <w:p w:rsidR="00067CA1" w:rsidRPr="00D25373" w:rsidRDefault="00067CA1" w:rsidP="00067CA1">
      <w:pPr>
        <w:spacing w:after="0"/>
        <w:rPr>
          <w:rFonts w:ascii="Times New Roman" w:hAnsi="Times New Roman" w:cs="Times New Roman"/>
        </w:rPr>
      </w:pPr>
      <w:r w:rsidRPr="00D25373">
        <w:rPr>
          <w:rFonts w:ascii="Times New Roman" w:hAnsi="Times New Roman" w:cs="Times New Roman"/>
        </w:rPr>
        <w:t xml:space="preserve">2.vieta 40     </w:t>
      </w:r>
      <w:r w:rsidRPr="00D25373">
        <w:rPr>
          <w:rFonts w:ascii="Times New Roman" w:hAnsi="Times New Roman" w:cs="Times New Roman"/>
        </w:rPr>
        <w:tab/>
        <w:t>8.vieta 14</w:t>
      </w:r>
      <w:r w:rsidRPr="00D25373">
        <w:rPr>
          <w:rFonts w:ascii="Times New Roman" w:hAnsi="Times New Roman" w:cs="Times New Roman"/>
        </w:rPr>
        <w:tab/>
        <w:t>14.vieta 6</w:t>
      </w:r>
      <w:r w:rsidRPr="00D25373">
        <w:rPr>
          <w:rFonts w:ascii="Times New Roman" w:hAnsi="Times New Roman" w:cs="Times New Roman"/>
        </w:rPr>
        <w:tab/>
        <w:t xml:space="preserve">20.vieta 0     </w:t>
      </w:r>
      <w:r w:rsidRPr="00D25373">
        <w:rPr>
          <w:rFonts w:ascii="Times New Roman" w:hAnsi="Times New Roman" w:cs="Times New Roman"/>
        </w:rPr>
        <w:tab/>
      </w:r>
    </w:p>
    <w:p w:rsidR="00067CA1" w:rsidRPr="00D25373" w:rsidRDefault="00067CA1" w:rsidP="00067CA1">
      <w:pPr>
        <w:spacing w:after="0"/>
        <w:rPr>
          <w:rFonts w:ascii="Times New Roman" w:hAnsi="Times New Roman" w:cs="Times New Roman"/>
        </w:rPr>
      </w:pPr>
      <w:r w:rsidRPr="00D25373">
        <w:rPr>
          <w:rFonts w:ascii="Times New Roman" w:hAnsi="Times New Roman" w:cs="Times New Roman"/>
        </w:rPr>
        <w:t xml:space="preserve">3.vieta 30     </w:t>
      </w:r>
      <w:r w:rsidRPr="00D25373">
        <w:rPr>
          <w:rFonts w:ascii="Times New Roman" w:hAnsi="Times New Roman" w:cs="Times New Roman"/>
        </w:rPr>
        <w:tab/>
        <w:t>9.vieta 12</w:t>
      </w:r>
      <w:r w:rsidRPr="00D25373">
        <w:rPr>
          <w:rFonts w:ascii="Times New Roman" w:hAnsi="Times New Roman" w:cs="Times New Roman"/>
        </w:rPr>
        <w:tab/>
        <w:t xml:space="preserve">15.vieta 5     </w:t>
      </w:r>
      <w:r w:rsidRPr="00D25373">
        <w:rPr>
          <w:rFonts w:ascii="Times New Roman" w:hAnsi="Times New Roman" w:cs="Times New Roman"/>
        </w:rPr>
        <w:tab/>
        <w:t>21.vieta 0</w:t>
      </w:r>
    </w:p>
    <w:p w:rsidR="00067CA1" w:rsidRPr="00D25373" w:rsidRDefault="00067CA1" w:rsidP="00067CA1">
      <w:pPr>
        <w:spacing w:after="0"/>
        <w:rPr>
          <w:rFonts w:ascii="Times New Roman" w:hAnsi="Times New Roman" w:cs="Times New Roman"/>
        </w:rPr>
      </w:pPr>
      <w:r w:rsidRPr="00D25373">
        <w:rPr>
          <w:rFonts w:ascii="Times New Roman" w:hAnsi="Times New Roman" w:cs="Times New Roman"/>
        </w:rPr>
        <w:t xml:space="preserve">4.vieta 25     </w:t>
      </w:r>
      <w:r w:rsidRPr="00D25373">
        <w:rPr>
          <w:rFonts w:ascii="Times New Roman" w:hAnsi="Times New Roman" w:cs="Times New Roman"/>
        </w:rPr>
        <w:tab/>
        <w:t>10.vieta 10</w:t>
      </w:r>
      <w:r w:rsidRPr="00D25373">
        <w:rPr>
          <w:rFonts w:ascii="Times New Roman" w:hAnsi="Times New Roman" w:cs="Times New Roman"/>
        </w:rPr>
        <w:tab/>
        <w:t xml:space="preserve">16.vieta 4     </w:t>
      </w:r>
      <w:r w:rsidRPr="00D25373">
        <w:rPr>
          <w:rFonts w:ascii="Times New Roman" w:hAnsi="Times New Roman" w:cs="Times New Roman"/>
        </w:rPr>
        <w:tab/>
        <w:t>….</w:t>
      </w:r>
    </w:p>
    <w:p w:rsidR="00067CA1" w:rsidRPr="00D25373" w:rsidRDefault="00067CA1" w:rsidP="00067CA1">
      <w:pPr>
        <w:spacing w:after="0"/>
        <w:rPr>
          <w:rFonts w:ascii="Times New Roman" w:hAnsi="Times New Roman" w:cs="Times New Roman"/>
        </w:rPr>
      </w:pPr>
      <w:r w:rsidRPr="00D25373">
        <w:rPr>
          <w:rFonts w:ascii="Times New Roman" w:hAnsi="Times New Roman" w:cs="Times New Roman"/>
        </w:rPr>
        <w:t xml:space="preserve">5.vieta 20     </w:t>
      </w:r>
      <w:r w:rsidRPr="00D25373">
        <w:rPr>
          <w:rFonts w:ascii="Times New Roman" w:hAnsi="Times New Roman" w:cs="Times New Roman"/>
        </w:rPr>
        <w:tab/>
        <w:t>11.vieta 9</w:t>
      </w:r>
      <w:r w:rsidRPr="00D25373">
        <w:rPr>
          <w:rFonts w:ascii="Times New Roman" w:hAnsi="Times New Roman" w:cs="Times New Roman"/>
        </w:rPr>
        <w:tab/>
        <w:t xml:space="preserve">17.vieta 3     </w:t>
      </w:r>
      <w:r w:rsidRPr="00D25373">
        <w:rPr>
          <w:rFonts w:ascii="Times New Roman" w:hAnsi="Times New Roman" w:cs="Times New Roman"/>
        </w:rPr>
        <w:tab/>
      </w:r>
    </w:p>
    <w:p w:rsidR="00067CA1" w:rsidRPr="00D25373" w:rsidRDefault="00067CA1" w:rsidP="00067CA1">
      <w:pPr>
        <w:spacing w:after="0"/>
        <w:rPr>
          <w:rFonts w:ascii="Times New Roman" w:hAnsi="Times New Roman" w:cs="Times New Roman"/>
        </w:rPr>
      </w:pPr>
      <w:r w:rsidRPr="00D25373">
        <w:rPr>
          <w:rFonts w:ascii="Times New Roman" w:hAnsi="Times New Roman" w:cs="Times New Roman"/>
        </w:rPr>
        <w:t xml:space="preserve">6.vieta 18     </w:t>
      </w:r>
      <w:r w:rsidRPr="00D25373">
        <w:rPr>
          <w:rFonts w:ascii="Times New Roman" w:hAnsi="Times New Roman" w:cs="Times New Roman"/>
        </w:rPr>
        <w:tab/>
        <w:t>12.vieta 8</w:t>
      </w:r>
      <w:r w:rsidRPr="00D25373">
        <w:rPr>
          <w:rFonts w:ascii="Times New Roman" w:hAnsi="Times New Roman" w:cs="Times New Roman"/>
        </w:rPr>
        <w:tab/>
        <w:t>18.vieta 2</w:t>
      </w:r>
    </w:p>
    <w:p w:rsidR="00067CA1" w:rsidRPr="00D25373" w:rsidRDefault="00067CA1" w:rsidP="003B1192">
      <w:pPr>
        <w:rPr>
          <w:rFonts w:ascii="Times New Roman" w:hAnsi="Times New Roman" w:cs="Times New Roman"/>
          <w:b/>
        </w:rPr>
      </w:pPr>
    </w:p>
    <w:p w:rsidR="008124F6" w:rsidRPr="00D25373" w:rsidRDefault="003B1192" w:rsidP="007837B5">
      <w:pPr>
        <w:pStyle w:val="ListParagraph"/>
        <w:numPr>
          <w:ilvl w:val="0"/>
          <w:numId w:val="8"/>
        </w:numPr>
        <w:ind w:left="284"/>
        <w:rPr>
          <w:rFonts w:ascii="Times New Roman" w:hAnsi="Times New Roman" w:cs="Times New Roman"/>
          <w:b/>
        </w:rPr>
      </w:pPr>
      <w:r w:rsidRPr="00D25373">
        <w:rPr>
          <w:rFonts w:ascii="Times New Roman" w:hAnsi="Times New Roman" w:cs="Times New Roman"/>
          <w:b/>
        </w:rPr>
        <w:t>Noteikumi</w:t>
      </w:r>
    </w:p>
    <w:p w:rsidR="001F4D61" w:rsidRPr="00D25373" w:rsidRDefault="001F4D61" w:rsidP="00FB3893">
      <w:pPr>
        <w:pStyle w:val="ListParagraph"/>
        <w:numPr>
          <w:ilvl w:val="0"/>
          <w:numId w:val="6"/>
        </w:numPr>
        <w:rPr>
          <w:rFonts w:ascii="Times New Roman" w:hAnsi="Times New Roman" w:cs="Times New Roman"/>
        </w:rPr>
      </w:pPr>
      <w:r w:rsidRPr="00D25373">
        <w:rPr>
          <w:rFonts w:ascii="Times New Roman" w:hAnsi="Times New Roman" w:cs="Times New Roman"/>
        </w:rPr>
        <w:t>Dalībnieku rezultāti tiek fiksēti elektroniski.</w:t>
      </w:r>
    </w:p>
    <w:p w:rsidR="00FB3893" w:rsidRPr="00D25373" w:rsidRDefault="00FB3893" w:rsidP="000A5CEB">
      <w:pPr>
        <w:pStyle w:val="ListParagraph"/>
        <w:numPr>
          <w:ilvl w:val="0"/>
          <w:numId w:val="6"/>
        </w:numPr>
        <w:rPr>
          <w:rFonts w:ascii="Times New Roman" w:hAnsi="Times New Roman" w:cs="Times New Roman"/>
        </w:rPr>
      </w:pPr>
      <w:r w:rsidRPr="00D25373">
        <w:rPr>
          <w:rFonts w:ascii="Times New Roman" w:hAnsi="Times New Roman" w:cs="Times New Roman"/>
        </w:rPr>
        <w:t>Atkārtoti šķērsojot finiša līniju, dalībnieks saņem pēdējo šķērsošanas laiku un vietu rezultātos.</w:t>
      </w:r>
    </w:p>
    <w:p w:rsidR="00FB3893" w:rsidRPr="00D25373" w:rsidRDefault="00FB3893" w:rsidP="000A5CEB">
      <w:pPr>
        <w:pStyle w:val="ListParagraph"/>
        <w:numPr>
          <w:ilvl w:val="0"/>
          <w:numId w:val="6"/>
        </w:numPr>
        <w:rPr>
          <w:rFonts w:ascii="Times New Roman" w:hAnsi="Times New Roman" w:cs="Times New Roman"/>
        </w:rPr>
      </w:pPr>
      <w:r w:rsidRPr="00D25373">
        <w:rPr>
          <w:rFonts w:ascii="Times New Roman" w:hAnsi="Times New Roman" w:cs="Times New Roman"/>
        </w:rPr>
        <w:t xml:space="preserve">Sods par finiša līnijas šķērsošanu pretējā virzienā: </w:t>
      </w:r>
      <w:bookmarkStart w:id="0" w:name="_Hlk532475094"/>
      <w:r w:rsidRPr="00D25373">
        <w:rPr>
          <w:rFonts w:ascii="Times New Roman" w:hAnsi="Times New Roman" w:cs="Times New Roman"/>
        </w:rPr>
        <w:t>diskvalifikācija</w:t>
      </w:r>
      <w:bookmarkEnd w:id="0"/>
      <w:r w:rsidRPr="00D25373">
        <w:rPr>
          <w:rFonts w:ascii="Times New Roman" w:hAnsi="Times New Roman" w:cs="Times New Roman"/>
        </w:rPr>
        <w:t>.</w:t>
      </w:r>
    </w:p>
    <w:p w:rsidR="00FB3893" w:rsidRPr="00D25373" w:rsidRDefault="00FB3893" w:rsidP="00FB3893">
      <w:pPr>
        <w:pStyle w:val="ListParagraph"/>
        <w:numPr>
          <w:ilvl w:val="0"/>
          <w:numId w:val="6"/>
        </w:numPr>
        <w:spacing w:after="0"/>
        <w:rPr>
          <w:rFonts w:ascii="Times New Roman" w:hAnsi="Times New Roman" w:cs="Times New Roman"/>
        </w:rPr>
      </w:pPr>
      <w:r w:rsidRPr="00D25373">
        <w:rPr>
          <w:rFonts w:ascii="Times New Roman" w:hAnsi="Times New Roman" w:cs="Times New Roman"/>
        </w:rPr>
        <w:t>Tiesnešiem kopā ar organizatoriem ir tiesības izlemt jautājumus, kas nav minēti sacensību nolikumā</w:t>
      </w:r>
    </w:p>
    <w:p w:rsidR="00FB3893" w:rsidRPr="00D25373" w:rsidRDefault="00FB3893" w:rsidP="00FB3893">
      <w:pPr>
        <w:pStyle w:val="NormalWeb"/>
        <w:numPr>
          <w:ilvl w:val="0"/>
          <w:numId w:val="6"/>
        </w:numPr>
        <w:spacing w:before="0" w:after="0"/>
        <w:contextualSpacing/>
        <w:jc w:val="both"/>
        <w:rPr>
          <w:sz w:val="22"/>
          <w:szCs w:val="22"/>
        </w:rPr>
      </w:pPr>
      <w:r w:rsidRPr="00D25373">
        <w:rPr>
          <w:sz w:val="22"/>
          <w:szCs w:val="22"/>
        </w:rPr>
        <w:t>Par dalībnieku atbildību uzņemas vecāki vai pārstāvji, par savu veselības atbilstību sacensību distances veikšanai, ka ievēros ceļu satiksmes noteikumus un sacensību nolikumu, apliecina to piesakoties sacensībām.</w:t>
      </w:r>
    </w:p>
    <w:p w:rsidR="00FB3893" w:rsidRPr="00D25373" w:rsidRDefault="00FB3893" w:rsidP="00FB3893">
      <w:pPr>
        <w:pStyle w:val="NormalWeb"/>
        <w:numPr>
          <w:ilvl w:val="0"/>
          <w:numId w:val="6"/>
        </w:numPr>
        <w:spacing w:before="0" w:after="0"/>
        <w:contextualSpacing/>
        <w:jc w:val="both"/>
        <w:rPr>
          <w:sz w:val="22"/>
          <w:szCs w:val="22"/>
        </w:rPr>
      </w:pPr>
      <w:r w:rsidRPr="00D25373">
        <w:rPr>
          <w:sz w:val="22"/>
          <w:szCs w:val="22"/>
        </w:rPr>
        <w:lastRenderedPageBreak/>
        <w:t>Organizatori un visi citi cilvēki, kuri ir iesaistīti sacensību organizēšanā neatbild par jebkādiem tiešiem, netiešiem, neparedzamiem vai paredzamiem fiziskiem un materiāliem zaudējumiem sacensību dalībniekiem, kas var notikt pirms vai pēc sacensībām, kā arī to laikā. Organizators nav atbildīgs par iespējamām sadursmēm, kritieniem un citiem nelaimes gadījumiem trasē.</w:t>
      </w:r>
    </w:p>
    <w:p w:rsidR="00FB3893" w:rsidRPr="00D25373" w:rsidRDefault="00FB3893" w:rsidP="00FB3893">
      <w:pPr>
        <w:pStyle w:val="NormalWeb"/>
        <w:numPr>
          <w:ilvl w:val="0"/>
          <w:numId w:val="6"/>
        </w:numPr>
        <w:spacing w:before="0" w:after="0"/>
        <w:contextualSpacing/>
        <w:jc w:val="both"/>
        <w:rPr>
          <w:sz w:val="22"/>
          <w:szCs w:val="22"/>
        </w:rPr>
      </w:pPr>
      <w:r w:rsidRPr="00D25373">
        <w:rPr>
          <w:sz w:val="22"/>
          <w:szCs w:val="22"/>
        </w:rPr>
        <w:t xml:space="preserve">Apstiprinot bērna vai audzēkņa dalību sacensībās vecāki vai pārstāvji, atsakās no jebkādu pretenziju izvirzīšanas organizatoram vai citām pasākuma organizēšanā iesaistītām personām pēc iespējama nelaimes gadījuma vai materiālo zaudējumu rašanās un necīnās par zaudējumu atgūšanu tiesas ceļā. </w:t>
      </w:r>
    </w:p>
    <w:p w:rsidR="00FB3893" w:rsidRPr="00D25373" w:rsidRDefault="00FB3893" w:rsidP="00FB3893">
      <w:pPr>
        <w:pStyle w:val="NormalWeb"/>
        <w:numPr>
          <w:ilvl w:val="0"/>
          <w:numId w:val="6"/>
        </w:numPr>
        <w:spacing w:before="0" w:after="0"/>
        <w:contextualSpacing/>
        <w:jc w:val="both"/>
        <w:rPr>
          <w:sz w:val="22"/>
          <w:szCs w:val="22"/>
        </w:rPr>
      </w:pPr>
      <w:r w:rsidRPr="00D25373">
        <w:rPr>
          <w:sz w:val="22"/>
          <w:szCs w:val="22"/>
        </w:rPr>
        <w:t>Dalībnieks un sacensību apmeklētājs tiek informēts, ka pasākuma laikā var tikt veikta arī filmēšana un fotografēšana no SIA “Siguldas Sporta serviss”, pasākuma rīkotāja, pasākumu tiesnešu un citu tam pilnvaroto personu puses, kā arī sacensību rezultātu publicēšana. Piesakoties pasākumā kā dalībnieks vai, apmeklējot pasākumu klātienē, apmeklētājs piekrīt, ka var tikt fotografēts un filmēts, ka viņa attēls var tikt izmantots filmās, fotogrāfijās, audiovizuālajos ierakstos, ka viņa sacensību rezultāti var tikt publicēti sacensību vietā un pasākuma rīkotāja vai citu tam pilnvaroto trešo pušu komunikāciju rīkos. Visas tiesības uz šādiem materiāliem un tā izmantošanu pieder SIA “Siguldas Sporta serviss” vai attiecīgi pilnvarotajai trešajai personai, šādu materiālu SIA “Siguldas Sporta serviss”, pasākuma rīkotājs vai attiecīgi pilnvarotā trešā persona var izmantot pēc saviem ieskatiem visā pasaulē jebkuros plašsaziņas līdzekļos reklāmas nolūkos vai citam mērķim, kā arī komerciālos nolūkos bez jebkādas atlīdzības vai kompensācijām par iepriekš minēto apmeklētājam.</w:t>
      </w:r>
    </w:p>
    <w:p w:rsidR="00FB3893" w:rsidRPr="00D25373" w:rsidRDefault="00FB3893" w:rsidP="00FB3893">
      <w:pPr>
        <w:pStyle w:val="NormalWeb"/>
        <w:numPr>
          <w:ilvl w:val="0"/>
          <w:numId w:val="6"/>
        </w:numPr>
        <w:spacing w:before="0" w:after="0"/>
        <w:contextualSpacing/>
        <w:jc w:val="both"/>
        <w:rPr>
          <w:sz w:val="22"/>
          <w:szCs w:val="22"/>
        </w:rPr>
      </w:pPr>
      <w:r w:rsidRPr="00D25373">
        <w:rPr>
          <w:sz w:val="22"/>
          <w:szCs w:val="22"/>
        </w:rPr>
        <w:t>Organizatori nav atbildīgi attiecībā pret dalībniekiem, ja dalībnieki nezina vai neievēro šo nolikumu.</w:t>
      </w:r>
    </w:p>
    <w:p w:rsidR="00FB3893" w:rsidRPr="00D25373" w:rsidRDefault="00FB3893" w:rsidP="00FB3893">
      <w:pPr>
        <w:pStyle w:val="NormalWeb"/>
        <w:numPr>
          <w:ilvl w:val="0"/>
          <w:numId w:val="6"/>
        </w:numPr>
        <w:spacing w:before="0" w:after="0"/>
        <w:contextualSpacing/>
        <w:jc w:val="both"/>
        <w:rPr>
          <w:sz w:val="22"/>
          <w:szCs w:val="22"/>
        </w:rPr>
      </w:pPr>
      <w:r w:rsidRPr="00D25373">
        <w:rPr>
          <w:sz w:val="22"/>
          <w:szCs w:val="22"/>
        </w:rPr>
        <w:t>Rezultātu fiksēšanai tiks izmantota čipu sistēma. Dalībnieks ir atbildīgs sacensību laikā par čipa drošību un nepazaudēšanu. Čipa nozaudēšanas gadījumā sods 50 EUR.</w:t>
      </w:r>
    </w:p>
    <w:p w:rsidR="00FB3893" w:rsidRPr="00D25373" w:rsidRDefault="00FB3893" w:rsidP="00FB3893">
      <w:pPr>
        <w:pStyle w:val="NormalWeb"/>
        <w:numPr>
          <w:ilvl w:val="0"/>
          <w:numId w:val="6"/>
        </w:numPr>
        <w:spacing w:before="0" w:after="0"/>
        <w:contextualSpacing/>
        <w:jc w:val="both"/>
        <w:rPr>
          <w:sz w:val="22"/>
          <w:szCs w:val="22"/>
        </w:rPr>
      </w:pPr>
      <w:r w:rsidRPr="00D25373">
        <w:rPr>
          <w:sz w:val="22"/>
          <w:szCs w:val="22"/>
        </w:rPr>
        <w:t xml:space="preserve">Sacensību organizatori patur tiesības mainīt nolikumu un tajā esošo informāciju par to iepriekš informējot mājaslapā </w:t>
      </w:r>
      <w:hyperlink r:id="rId7" w:history="1">
        <w:r w:rsidRPr="00D25373">
          <w:rPr>
            <w:rStyle w:val="Hyperlink"/>
            <w:sz w:val="22"/>
            <w:szCs w:val="22"/>
          </w:rPr>
          <w:t>www.siguldassports.lv</w:t>
        </w:r>
      </w:hyperlink>
      <w:r w:rsidRPr="00D25373">
        <w:rPr>
          <w:sz w:val="22"/>
          <w:szCs w:val="22"/>
        </w:rPr>
        <w:t xml:space="preserve"> un </w:t>
      </w:r>
      <w:proofErr w:type="spellStart"/>
      <w:r w:rsidRPr="00D25373">
        <w:rPr>
          <w:sz w:val="22"/>
          <w:szCs w:val="22"/>
        </w:rPr>
        <w:t>facebook</w:t>
      </w:r>
      <w:proofErr w:type="spellEnd"/>
      <w:r w:rsidRPr="00D25373">
        <w:rPr>
          <w:sz w:val="22"/>
          <w:szCs w:val="22"/>
        </w:rPr>
        <w:t xml:space="preserve"> lapā: </w:t>
      </w:r>
      <w:hyperlink r:id="rId8" w:history="1">
        <w:r w:rsidRPr="00D25373">
          <w:rPr>
            <w:rStyle w:val="Hyperlink"/>
            <w:sz w:val="22"/>
            <w:szCs w:val="22"/>
          </w:rPr>
          <w:t>https://www.facebook.com/fischersleposanascentrs/</w:t>
        </w:r>
      </w:hyperlink>
      <w:r w:rsidRPr="00D25373">
        <w:rPr>
          <w:sz w:val="22"/>
          <w:szCs w:val="22"/>
        </w:rPr>
        <w:t xml:space="preserve"> </w:t>
      </w:r>
    </w:p>
    <w:p w:rsidR="00A4063D" w:rsidRPr="00A4063D" w:rsidRDefault="008124F6" w:rsidP="00A4063D">
      <w:pPr>
        <w:pStyle w:val="NormalWeb"/>
        <w:numPr>
          <w:ilvl w:val="0"/>
          <w:numId w:val="6"/>
        </w:numPr>
        <w:spacing w:before="0" w:after="0"/>
        <w:contextualSpacing/>
        <w:jc w:val="both"/>
        <w:rPr>
          <w:sz w:val="22"/>
          <w:szCs w:val="22"/>
        </w:rPr>
      </w:pPr>
      <w:r w:rsidRPr="00D25373">
        <w:rPr>
          <w:sz w:val="22"/>
          <w:szCs w:val="22"/>
        </w:rPr>
        <w:t>Organizators patur tiesības mainīt nolikumu, iepriekš</w:t>
      </w:r>
      <w:r w:rsidR="00435485" w:rsidRPr="00D25373">
        <w:rPr>
          <w:sz w:val="22"/>
          <w:szCs w:val="22"/>
        </w:rPr>
        <w:t xml:space="preserve"> p</w:t>
      </w:r>
      <w:r w:rsidRPr="00D25373">
        <w:rPr>
          <w:sz w:val="22"/>
          <w:szCs w:val="22"/>
        </w:rPr>
        <w:t>ar to nepaziņojot dalībniekiem.</w:t>
      </w:r>
    </w:p>
    <w:p w:rsidR="00A4063D" w:rsidRPr="00A4063D" w:rsidRDefault="00FB3893" w:rsidP="00A4063D">
      <w:pPr>
        <w:pStyle w:val="NormalWeb"/>
        <w:numPr>
          <w:ilvl w:val="0"/>
          <w:numId w:val="6"/>
        </w:numPr>
        <w:spacing w:before="0" w:after="0"/>
        <w:contextualSpacing/>
        <w:jc w:val="both"/>
        <w:rPr>
          <w:sz w:val="22"/>
          <w:szCs w:val="22"/>
        </w:rPr>
      </w:pPr>
      <w:r w:rsidRPr="00A4063D">
        <w:rPr>
          <w:sz w:val="22"/>
          <w:szCs w:val="22"/>
        </w:rPr>
        <w:t>Dalībniekiem, kuri uz sacensībām neierodas, samaksātā nauda netiek atgriezta.</w:t>
      </w:r>
    </w:p>
    <w:p w:rsidR="00FB3893" w:rsidRPr="00A4063D" w:rsidRDefault="00FB3893" w:rsidP="00A4063D">
      <w:pPr>
        <w:pStyle w:val="NormalWeb"/>
        <w:numPr>
          <w:ilvl w:val="0"/>
          <w:numId w:val="6"/>
        </w:numPr>
        <w:spacing w:before="0" w:after="0"/>
        <w:contextualSpacing/>
        <w:jc w:val="both"/>
        <w:rPr>
          <w:sz w:val="22"/>
          <w:szCs w:val="22"/>
        </w:rPr>
      </w:pPr>
      <w:r w:rsidRPr="00A4063D">
        <w:rPr>
          <w:sz w:val="22"/>
          <w:szCs w:val="22"/>
        </w:rPr>
        <w:t>Sacensību pārcelšanas gadījumā iemaksātā dalības maksa saglabājas.</w:t>
      </w:r>
    </w:p>
    <w:p w:rsidR="00FB3893" w:rsidRPr="00D25373" w:rsidRDefault="00FB3893" w:rsidP="00FB3893">
      <w:pPr>
        <w:pStyle w:val="NormalWeb"/>
        <w:spacing w:before="0" w:after="0"/>
        <w:ind w:left="360"/>
        <w:contextualSpacing/>
        <w:jc w:val="both"/>
        <w:rPr>
          <w:sz w:val="22"/>
          <w:szCs w:val="22"/>
        </w:rPr>
      </w:pPr>
    </w:p>
    <w:p w:rsidR="003B1192" w:rsidRPr="00D25373" w:rsidRDefault="003B1192" w:rsidP="007837B5">
      <w:pPr>
        <w:pStyle w:val="ListParagraph"/>
        <w:numPr>
          <w:ilvl w:val="0"/>
          <w:numId w:val="8"/>
        </w:numPr>
        <w:ind w:left="284"/>
        <w:rPr>
          <w:rFonts w:ascii="Times New Roman" w:hAnsi="Times New Roman" w:cs="Times New Roman"/>
          <w:b/>
        </w:rPr>
      </w:pPr>
      <w:r w:rsidRPr="00D25373">
        <w:rPr>
          <w:rFonts w:ascii="Times New Roman" w:hAnsi="Times New Roman" w:cs="Times New Roman"/>
          <w:b/>
        </w:rPr>
        <w:t xml:space="preserve">Pieteikumi un reģistrācija </w:t>
      </w:r>
    </w:p>
    <w:p w:rsidR="003B1192" w:rsidRPr="00D25373" w:rsidRDefault="003B1192" w:rsidP="003B1192">
      <w:pPr>
        <w:rPr>
          <w:rFonts w:ascii="Times New Roman" w:hAnsi="Times New Roman" w:cs="Times New Roman"/>
        </w:rPr>
      </w:pPr>
      <w:r w:rsidRPr="00D25373">
        <w:rPr>
          <w:rFonts w:ascii="Times New Roman" w:hAnsi="Times New Roman" w:cs="Times New Roman"/>
        </w:rPr>
        <w:t xml:space="preserve">Dalībnieku reģistrācija: </w:t>
      </w:r>
      <w:hyperlink r:id="rId9" w:history="1">
        <w:r w:rsidRPr="00A4063D">
          <w:rPr>
            <w:rStyle w:val="Hyperlink"/>
            <w:rFonts w:ascii="Times New Roman" w:hAnsi="Times New Roman" w:cs="Times New Roman"/>
          </w:rPr>
          <w:t>www.siguldassports.lv</w:t>
        </w:r>
      </w:hyperlink>
    </w:p>
    <w:p w:rsidR="003B1192" w:rsidRPr="00D25373" w:rsidRDefault="003B1192" w:rsidP="003B1192">
      <w:pPr>
        <w:rPr>
          <w:rFonts w:ascii="Times New Roman" w:hAnsi="Times New Roman" w:cs="Times New Roman"/>
        </w:rPr>
      </w:pPr>
      <w:r w:rsidRPr="00D25373">
        <w:rPr>
          <w:rFonts w:ascii="Times New Roman" w:hAnsi="Times New Roman" w:cs="Times New Roman"/>
        </w:rPr>
        <w:t xml:space="preserve">Reģistrācijas beigu termiņš </w:t>
      </w:r>
      <w:r w:rsidR="001F4D61" w:rsidRPr="00D25373">
        <w:rPr>
          <w:rFonts w:ascii="Times New Roman" w:hAnsi="Times New Roman" w:cs="Times New Roman"/>
        </w:rPr>
        <w:t xml:space="preserve">katram </w:t>
      </w:r>
      <w:r w:rsidRPr="00D25373">
        <w:rPr>
          <w:rFonts w:ascii="Times New Roman" w:hAnsi="Times New Roman" w:cs="Times New Roman"/>
        </w:rPr>
        <w:t>posma</w:t>
      </w:r>
      <w:r w:rsidR="001F4D61" w:rsidRPr="00D25373">
        <w:rPr>
          <w:rFonts w:ascii="Times New Roman" w:hAnsi="Times New Roman" w:cs="Times New Roman"/>
        </w:rPr>
        <w:t>m</w:t>
      </w:r>
      <w:r w:rsidRPr="00D25373">
        <w:rPr>
          <w:rFonts w:ascii="Times New Roman" w:hAnsi="Times New Roman" w:cs="Times New Roman"/>
        </w:rPr>
        <w:t xml:space="preserve"> </w:t>
      </w:r>
      <w:r w:rsidR="00A4063D">
        <w:rPr>
          <w:rFonts w:ascii="Times New Roman" w:hAnsi="Times New Roman" w:cs="Times New Roman"/>
        </w:rPr>
        <w:t xml:space="preserve">ir </w:t>
      </w:r>
      <w:r w:rsidRPr="00D25373">
        <w:rPr>
          <w:rFonts w:ascii="Times New Roman" w:hAnsi="Times New Roman" w:cs="Times New Roman"/>
        </w:rPr>
        <w:t>iepriekšējā dien</w:t>
      </w:r>
      <w:r w:rsidR="001F4D61" w:rsidRPr="00D25373">
        <w:rPr>
          <w:rFonts w:ascii="Times New Roman" w:hAnsi="Times New Roman" w:cs="Times New Roman"/>
        </w:rPr>
        <w:t>ā līdz plkst.</w:t>
      </w:r>
      <w:r w:rsidRPr="00D25373">
        <w:rPr>
          <w:rFonts w:ascii="Times New Roman" w:hAnsi="Times New Roman" w:cs="Times New Roman"/>
        </w:rPr>
        <w:t xml:space="preserve"> 15:00</w:t>
      </w:r>
      <w:r w:rsidR="001F4D61" w:rsidRPr="00D25373">
        <w:rPr>
          <w:rFonts w:ascii="Times New Roman" w:hAnsi="Times New Roman" w:cs="Times New Roman"/>
        </w:rPr>
        <w:t>.</w:t>
      </w:r>
    </w:p>
    <w:p w:rsidR="003B1192" w:rsidRPr="00D25373" w:rsidRDefault="003B1192" w:rsidP="007837B5">
      <w:pPr>
        <w:pStyle w:val="ListParagraph"/>
        <w:numPr>
          <w:ilvl w:val="0"/>
          <w:numId w:val="8"/>
        </w:numPr>
        <w:ind w:left="284"/>
        <w:rPr>
          <w:rFonts w:ascii="Times New Roman" w:hAnsi="Times New Roman" w:cs="Times New Roman"/>
          <w:b/>
        </w:rPr>
      </w:pPr>
      <w:r w:rsidRPr="00D25373">
        <w:rPr>
          <w:rFonts w:ascii="Times New Roman" w:hAnsi="Times New Roman" w:cs="Times New Roman"/>
          <w:b/>
        </w:rPr>
        <w:t xml:space="preserve">Apbalvošana </w:t>
      </w:r>
    </w:p>
    <w:p w:rsidR="008124F6" w:rsidRPr="00D25373" w:rsidRDefault="008124F6" w:rsidP="00A4063D">
      <w:pPr>
        <w:pStyle w:val="NormalWeb"/>
        <w:spacing w:before="0" w:after="0"/>
        <w:contextualSpacing/>
        <w:jc w:val="both"/>
        <w:rPr>
          <w:rFonts w:eastAsiaTheme="minorHAnsi"/>
          <w:sz w:val="22"/>
          <w:szCs w:val="22"/>
          <w:lang w:eastAsia="en-US"/>
        </w:rPr>
      </w:pPr>
      <w:r w:rsidRPr="00D25373">
        <w:rPr>
          <w:rFonts w:eastAsiaTheme="minorHAnsi"/>
          <w:sz w:val="22"/>
          <w:szCs w:val="22"/>
          <w:lang w:eastAsia="en-US"/>
        </w:rPr>
        <w:t>Pirmo trīs vietu ieguvējus visās vecuma grupās katrā posmā</w:t>
      </w:r>
      <w:r w:rsidR="006F11C1" w:rsidRPr="00D25373">
        <w:rPr>
          <w:rFonts w:eastAsiaTheme="minorHAnsi"/>
          <w:sz w:val="22"/>
          <w:szCs w:val="22"/>
          <w:lang w:eastAsia="en-US"/>
        </w:rPr>
        <w:t xml:space="preserve"> (izņemot pēdējo)</w:t>
      </w:r>
      <w:r w:rsidRPr="00D25373">
        <w:rPr>
          <w:rFonts w:eastAsiaTheme="minorHAnsi"/>
          <w:sz w:val="22"/>
          <w:szCs w:val="22"/>
          <w:lang w:eastAsia="en-US"/>
        </w:rPr>
        <w:t xml:space="preserve"> apbalvo ar atbalstītāju balvām (</w:t>
      </w:r>
      <w:r w:rsidR="00A4063D">
        <w:rPr>
          <w:rFonts w:eastAsiaTheme="minorHAnsi"/>
          <w:sz w:val="22"/>
          <w:szCs w:val="22"/>
          <w:lang w:eastAsia="en-US"/>
        </w:rPr>
        <w:t xml:space="preserve">posmu </w:t>
      </w:r>
      <w:r w:rsidRPr="00D25373">
        <w:rPr>
          <w:rFonts w:eastAsiaTheme="minorHAnsi"/>
          <w:sz w:val="22"/>
          <w:szCs w:val="22"/>
          <w:lang w:eastAsia="en-US"/>
        </w:rPr>
        <w:t xml:space="preserve">balvas būs iespējams saņemt nākamajā posmā pie reģistrācijas). Kopvērtējuma pirmo trīs vietu ieguvējus katrā grupā apbalvo ar kausiem un </w:t>
      </w:r>
      <w:r w:rsidR="00342DBA">
        <w:rPr>
          <w:rFonts w:eastAsiaTheme="minorHAnsi"/>
          <w:sz w:val="22"/>
          <w:szCs w:val="22"/>
          <w:lang w:eastAsia="en-US"/>
        </w:rPr>
        <w:t>atbalstītāju balvām.</w:t>
      </w:r>
    </w:p>
    <w:p w:rsidR="008124F6" w:rsidRPr="00D25373" w:rsidRDefault="008124F6" w:rsidP="008124F6">
      <w:pPr>
        <w:pStyle w:val="NormalWeb"/>
        <w:spacing w:before="0" w:after="0"/>
        <w:contextualSpacing/>
        <w:rPr>
          <w:sz w:val="22"/>
          <w:szCs w:val="22"/>
        </w:rPr>
      </w:pPr>
    </w:p>
    <w:p w:rsidR="003B1192" w:rsidRPr="00D25373" w:rsidRDefault="003B1192" w:rsidP="007837B5">
      <w:pPr>
        <w:pStyle w:val="ListParagraph"/>
        <w:numPr>
          <w:ilvl w:val="0"/>
          <w:numId w:val="8"/>
        </w:numPr>
        <w:ind w:left="284"/>
        <w:rPr>
          <w:rFonts w:ascii="Times New Roman" w:hAnsi="Times New Roman" w:cs="Times New Roman"/>
          <w:b/>
        </w:rPr>
      </w:pPr>
      <w:r w:rsidRPr="00D25373">
        <w:rPr>
          <w:rFonts w:ascii="Times New Roman" w:hAnsi="Times New Roman" w:cs="Times New Roman"/>
          <w:b/>
        </w:rPr>
        <w:t>Dalības maksa</w:t>
      </w:r>
      <w:r w:rsidR="002A603E">
        <w:rPr>
          <w:rFonts w:ascii="Times New Roman" w:hAnsi="Times New Roman" w:cs="Times New Roman"/>
          <w:b/>
        </w:rPr>
        <w:t>*,**</w:t>
      </w:r>
    </w:p>
    <w:p w:rsidR="00067CA1" w:rsidRPr="00D25373" w:rsidRDefault="00067CA1" w:rsidP="00067CA1">
      <w:pPr>
        <w:spacing w:after="0"/>
        <w:rPr>
          <w:rFonts w:ascii="Times New Roman" w:hAnsi="Times New Roman" w:cs="Times New Roman"/>
        </w:rPr>
      </w:pPr>
      <w:r w:rsidRPr="00D25373">
        <w:rPr>
          <w:rFonts w:ascii="Times New Roman" w:hAnsi="Times New Roman" w:cs="Times New Roman"/>
        </w:rPr>
        <w:t>Izdevumus, kas saistīti ar sacensību organizēšanu, sedz organizators.</w:t>
      </w:r>
    </w:p>
    <w:p w:rsidR="00067CA1" w:rsidRPr="00D25373" w:rsidRDefault="00067CA1" w:rsidP="00067CA1">
      <w:pPr>
        <w:spacing w:after="0"/>
        <w:rPr>
          <w:rFonts w:ascii="Times New Roman" w:hAnsi="Times New Roman" w:cs="Times New Roman"/>
        </w:rPr>
      </w:pPr>
      <w:r w:rsidRPr="00D25373">
        <w:rPr>
          <w:rFonts w:ascii="Times New Roman" w:hAnsi="Times New Roman" w:cs="Times New Roman"/>
        </w:rPr>
        <w:t xml:space="preserve">Ar iepriekšēju pieteikšanos </w:t>
      </w:r>
      <w:proofErr w:type="spellStart"/>
      <w:r w:rsidRPr="00D25373">
        <w:rPr>
          <w:rFonts w:ascii="Times New Roman" w:hAnsi="Times New Roman" w:cs="Times New Roman"/>
        </w:rPr>
        <w:t>online</w:t>
      </w:r>
      <w:proofErr w:type="spellEnd"/>
      <w:r w:rsidRPr="00D25373">
        <w:rPr>
          <w:rFonts w:ascii="Times New Roman" w:hAnsi="Times New Roman" w:cs="Times New Roman"/>
        </w:rPr>
        <w:t xml:space="preserve"> sistēmā:</w:t>
      </w:r>
    </w:p>
    <w:p w:rsidR="00067CA1" w:rsidRPr="00D25373" w:rsidRDefault="00067CA1" w:rsidP="00067CA1">
      <w:pPr>
        <w:spacing w:after="0"/>
        <w:rPr>
          <w:rFonts w:ascii="Times New Roman" w:hAnsi="Times New Roman" w:cs="Times New Roman"/>
        </w:rPr>
      </w:pPr>
      <w:r w:rsidRPr="00D25373">
        <w:rPr>
          <w:rFonts w:ascii="Times New Roman" w:hAnsi="Times New Roman" w:cs="Times New Roman"/>
        </w:rPr>
        <w:t>SV6, SV8, SV10, SV12</w:t>
      </w:r>
      <w:r w:rsidR="003A0E41" w:rsidRPr="00D25373">
        <w:rPr>
          <w:rFonts w:ascii="Times New Roman" w:hAnsi="Times New Roman" w:cs="Times New Roman"/>
        </w:rPr>
        <w:t>, SV meistari</w:t>
      </w:r>
      <w:r w:rsidRPr="00D25373">
        <w:rPr>
          <w:rFonts w:ascii="Times New Roman" w:hAnsi="Times New Roman" w:cs="Times New Roman"/>
        </w:rPr>
        <w:t xml:space="preserve"> grupām 2 EUR</w:t>
      </w:r>
    </w:p>
    <w:p w:rsidR="00067CA1" w:rsidRPr="00D25373" w:rsidRDefault="00067CA1" w:rsidP="00067CA1">
      <w:pPr>
        <w:spacing w:after="0"/>
        <w:rPr>
          <w:rFonts w:ascii="Times New Roman" w:hAnsi="Times New Roman" w:cs="Times New Roman"/>
        </w:rPr>
      </w:pPr>
      <w:r w:rsidRPr="00D25373">
        <w:rPr>
          <w:rFonts w:ascii="Times New Roman" w:hAnsi="Times New Roman" w:cs="Times New Roman"/>
        </w:rPr>
        <w:t>SV14, SV16, SV</w:t>
      </w:r>
      <w:r w:rsidR="003A0E41" w:rsidRPr="00D25373">
        <w:rPr>
          <w:rFonts w:ascii="Times New Roman" w:hAnsi="Times New Roman" w:cs="Times New Roman"/>
        </w:rPr>
        <w:t xml:space="preserve"> juniori</w:t>
      </w:r>
      <w:r w:rsidRPr="00D25373">
        <w:rPr>
          <w:rFonts w:ascii="Times New Roman" w:hAnsi="Times New Roman" w:cs="Times New Roman"/>
        </w:rPr>
        <w:t xml:space="preserve"> grupām 3 EUR</w:t>
      </w:r>
    </w:p>
    <w:p w:rsidR="00067CA1" w:rsidRPr="00D25373" w:rsidRDefault="00067CA1" w:rsidP="00067CA1">
      <w:pPr>
        <w:spacing w:after="0"/>
        <w:rPr>
          <w:rFonts w:ascii="Times New Roman" w:hAnsi="Times New Roman" w:cs="Times New Roman"/>
        </w:rPr>
      </w:pPr>
      <w:r w:rsidRPr="00D25373">
        <w:rPr>
          <w:rFonts w:ascii="Times New Roman" w:hAnsi="Times New Roman" w:cs="Times New Roman"/>
        </w:rPr>
        <w:t>SV20 – SV</w:t>
      </w:r>
      <w:r w:rsidR="003A0E41" w:rsidRPr="00D25373">
        <w:rPr>
          <w:rFonts w:ascii="Times New Roman" w:hAnsi="Times New Roman" w:cs="Times New Roman"/>
        </w:rPr>
        <w:t>5</w:t>
      </w:r>
      <w:r w:rsidRPr="00D25373">
        <w:rPr>
          <w:rFonts w:ascii="Times New Roman" w:hAnsi="Times New Roman" w:cs="Times New Roman"/>
        </w:rPr>
        <w:t>0 grupām 4 EUR</w:t>
      </w:r>
    </w:p>
    <w:p w:rsidR="00067CA1" w:rsidRPr="00D25373" w:rsidRDefault="00067CA1" w:rsidP="00067CA1">
      <w:pPr>
        <w:spacing w:after="0"/>
        <w:rPr>
          <w:rFonts w:ascii="Times New Roman" w:hAnsi="Times New Roman" w:cs="Times New Roman"/>
        </w:rPr>
      </w:pPr>
    </w:p>
    <w:p w:rsidR="00067CA1" w:rsidRPr="00D25373" w:rsidRDefault="00067CA1" w:rsidP="00067CA1">
      <w:pPr>
        <w:spacing w:after="0"/>
        <w:rPr>
          <w:rFonts w:ascii="Times New Roman" w:hAnsi="Times New Roman" w:cs="Times New Roman"/>
        </w:rPr>
      </w:pPr>
      <w:r w:rsidRPr="00D25373">
        <w:rPr>
          <w:rFonts w:ascii="Times New Roman" w:hAnsi="Times New Roman" w:cs="Times New Roman"/>
        </w:rPr>
        <w:t>Piesakoties uz vietas sacensību dienā:</w:t>
      </w:r>
    </w:p>
    <w:p w:rsidR="003F120B" w:rsidRPr="00D25373" w:rsidRDefault="003F120B" w:rsidP="003F120B">
      <w:pPr>
        <w:spacing w:after="0"/>
        <w:rPr>
          <w:rFonts w:ascii="Times New Roman" w:hAnsi="Times New Roman" w:cs="Times New Roman"/>
        </w:rPr>
      </w:pPr>
      <w:r w:rsidRPr="00D25373">
        <w:rPr>
          <w:rFonts w:ascii="Times New Roman" w:hAnsi="Times New Roman" w:cs="Times New Roman"/>
        </w:rPr>
        <w:t xml:space="preserve">SV6, SV8, SV10, SV12, SV meistari grupām </w:t>
      </w:r>
      <w:r w:rsidR="00302141" w:rsidRPr="00D25373">
        <w:rPr>
          <w:rFonts w:ascii="Times New Roman" w:hAnsi="Times New Roman" w:cs="Times New Roman"/>
        </w:rPr>
        <w:t>3.50</w:t>
      </w:r>
      <w:r w:rsidRPr="00D25373">
        <w:rPr>
          <w:rFonts w:ascii="Times New Roman" w:hAnsi="Times New Roman" w:cs="Times New Roman"/>
        </w:rPr>
        <w:t xml:space="preserve"> EUR</w:t>
      </w:r>
    </w:p>
    <w:p w:rsidR="003F120B" w:rsidRPr="00D25373" w:rsidRDefault="003F120B" w:rsidP="003F120B">
      <w:pPr>
        <w:spacing w:after="0"/>
        <w:rPr>
          <w:rFonts w:ascii="Times New Roman" w:hAnsi="Times New Roman" w:cs="Times New Roman"/>
        </w:rPr>
      </w:pPr>
      <w:r w:rsidRPr="00D25373">
        <w:rPr>
          <w:rFonts w:ascii="Times New Roman" w:hAnsi="Times New Roman" w:cs="Times New Roman"/>
        </w:rPr>
        <w:t xml:space="preserve">SV14, SV16, SV juniori grupām </w:t>
      </w:r>
      <w:r w:rsidR="00302141" w:rsidRPr="00D25373">
        <w:rPr>
          <w:rFonts w:ascii="Times New Roman" w:hAnsi="Times New Roman" w:cs="Times New Roman"/>
        </w:rPr>
        <w:t>5</w:t>
      </w:r>
      <w:r w:rsidRPr="00D25373">
        <w:rPr>
          <w:rFonts w:ascii="Times New Roman" w:hAnsi="Times New Roman" w:cs="Times New Roman"/>
        </w:rPr>
        <w:t xml:space="preserve"> EUR</w:t>
      </w:r>
    </w:p>
    <w:p w:rsidR="003F120B" w:rsidRPr="00D25373" w:rsidRDefault="003F120B" w:rsidP="003F120B">
      <w:pPr>
        <w:spacing w:after="0"/>
        <w:rPr>
          <w:rFonts w:ascii="Times New Roman" w:hAnsi="Times New Roman" w:cs="Times New Roman"/>
        </w:rPr>
      </w:pPr>
      <w:r w:rsidRPr="00D25373">
        <w:rPr>
          <w:rFonts w:ascii="Times New Roman" w:hAnsi="Times New Roman" w:cs="Times New Roman"/>
        </w:rPr>
        <w:lastRenderedPageBreak/>
        <w:t xml:space="preserve">SV20 – SV50 grupām </w:t>
      </w:r>
      <w:r w:rsidR="00302141" w:rsidRPr="00D25373">
        <w:rPr>
          <w:rFonts w:ascii="Times New Roman" w:hAnsi="Times New Roman" w:cs="Times New Roman"/>
        </w:rPr>
        <w:t>6</w:t>
      </w:r>
      <w:r w:rsidRPr="00D25373">
        <w:rPr>
          <w:rFonts w:ascii="Times New Roman" w:hAnsi="Times New Roman" w:cs="Times New Roman"/>
        </w:rPr>
        <w:t xml:space="preserve"> EUR</w:t>
      </w:r>
    </w:p>
    <w:p w:rsidR="00067CA1" w:rsidRPr="002A603E" w:rsidRDefault="00067CA1" w:rsidP="00067CA1">
      <w:pPr>
        <w:spacing w:after="0"/>
        <w:rPr>
          <w:rFonts w:ascii="Times New Roman" w:hAnsi="Times New Roman" w:cs="Times New Roman"/>
          <w:i/>
        </w:rPr>
      </w:pPr>
    </w:p>
    <w:p w:rsidR="00067CA1" w:rsidRPr="002A603E" w:rsidRDefault="00067CA1" w:rsidP="00067CA1">
      <w:pPr>
        <w:spacing w:after="0"/>
        <w:rPr>
          <w:rFonts w:ascii="Times New Roman" w:hAnsi="Times New Roman" w:cs="Times New Roman"/>
          <w:i/>
        </w:rPr>
      </w:pPr>
      <w:r w:rsidRPr="002A603E">
        <w:rPr>
          <w:rFonts w:ascii="Times New Roman" w:hAnsi="Times New Roman" w:cs="Times New Roman"/>
          <w:i/>
        </w:rPr>
        <w:t>*Uzrādot Siguldas novada ID karti, 10% atlaide dalības maksai.</w:t>
      </w:r>
    </w:p>
    <w:p w:rsidR="002A603E" w:rsidRPr="002A603E" w:rsidRDefault="002A603E" w:rsidP="00067CA1">
      <w:pPr>
        <w:spacing w:after="0"/>
        <w:rPr>
          <w:rFonts w:ascii="Times New Roman" w:hAnsi="Times New Roman" w:cs="Times New Roman"/>
          <w:i/>
        </w:rPr>
      </w:pPr>
      <w:r w:rsidRPr="00EF7FB7">
        <w:rPr>
          <w:rFonts w:ascii="Times New Roman" w:hAnsi="Times New Roman" w:cs="Times New Roman"/>
          <w:i/>
        </w:rPr>
        <w:t>**Sacensību dienā dalības maksu Fischer Slēpošanas centra kasē var maksāt gan skaidrā naudā, gan ar norēķinu karti.</w:t>
      </w:r>
    </w:p>
    <w:p w:rsidR="00067CA1" w:rsidRPr="00D25373" w:rsidRDefault="00067CA1" w:rsidP="00067CA1">
      <w:pPr>
        <w:spacing w:after="0"/>
        <w:rPr>
          <w:rFonts w:ascii="Times New Roman" w:hAnsi="Times New Roman" w:cs="Times New Roman"/>
        </w:rPr>
      </w:pPr>
    </w:p>
    <w:p w:rsidR="001D69B7" w:rsidRPr="00D25373" w:rsidRDefault="003B1192" w:rsidP="007837B5">
      <w:pPr>
        <w:pStyle w:val="ListParagraph"/>
        <w:numPr>
          <w:ilvl w:val="0"/>
          <w:numId w:val="8"/>
        </w:numPr>
        <w:ind w:left="284"/>
        <w:rPr>
          <w:rFonts w:ascii="Times New Roman" w:hAnsi="Times New Roman" w:cs="Times New Roman"/>
          <w:b/>
        </w:rPr>
      </w:pPr>
      <w:r w:rsidRPr="00D25373">
        <w:rPr>
          <w:rFonts w:ascii="Times New Roman" w:hAnsi="Times New Roman" w:cs="Times New Roman"/>
          <w:b/>
        </w:rPr>
        <w:t xml:space="preserve">Serviss </w:t>
      </w:r>
    </w:p>
    <w:p w:rsidR="003B1192" w:rsidRPr="00D25373" w:rsidRDefault="003B1192" w:rsidP="00C66DA5">
      <w:pPr>
        <w:jc w:val="both"/>
        <w:rPr>
          <w:rFonts w:ascii="Times New Roman" w:hAnsi="Times New Roman" w:cs="Times New Roman"/>
        </w:rPr>
      </w:pPr>
      <w:r w:rsidRPr="00D25373">
        <w:rPr>
          <w:rFonts w:ascii="Times New Roman" w:hAnsi="Times New Roman" w:cs="Times New Roman"/>
        </w:rPr>
        <w:t>Sacensību centrā darbo</w:t>
      </w:r>
      <w:r w:rsidR="002F1FF4" w:rsidRPr="00D25373">
        <w:rPr>
          <w:rFonts w:ascii="Times New Roman" w:hAnsi="Times New Roman" w:cs="Times New Roman"/>
        </w:rPr>
        <w:t>jas</w:t>
      </w:r>
      <w:r w:rsidRPr="00D25373">
        <w:rPr>
          <w:rFonts w:ascii="Times New Roman" w:hAnsi="Times New Roman" w:cs="Times New Roman"/>
        </w:rPr>
        <w:t xml:space="preserve"> slēpju serviss un FISCHER </w:t>
      </w:r>
      <w:r w:rsidR="002F1FF4" w:rsidRPr="00D25373">
        <w:rPr>
          <w:rFonts w:ascii="Times New Roman" w:hAnsi="Times New Roman" w:cs="Times New Roman"/>
        </w:rPr>
        <w:t>distanču slēpošanas inventāra</w:t>
      </w:r>
      <w:r w:rsidRPr="00D25373">
        <w:rPr>
          <w:rFonts w:ascii="Times New Roman" w:hAnsi="Times New Roman" w:cs="Times New Roman"/>
        </w:rPr>
        <w:t xml:space="preserve"> noma. Sacensību centrā darbojas WC, kafijas un uzkodu automāti. Par papildu samaksu iespējam</w:t>
      </w:r>
      <w:r w:rsidR="002F1FF4" w:rsidRPr="00D25373">
        <w:rPr>
          <w:rFonts w:ascii="Times New Roman" w:hAnsi="Times New Roman" w:cs="Times New Roman"/>
        </w:rPr>
        <w:t>s izmantot</w:t>
      </w:r>
      <w:r w:rsidRPr="00D25373">
        <w:rPr>
          <w:rFonts w:ascii="Times New Roman" w:hAnsi="Times New Roman" w:cs="Times New Roman"/>
        </w:rPr>
        <w:t xml:space="preserve"> dušas un saun</w:t>
      </w:r>
      <w:r w:rsidR="002F1FF4" w:rsidRPr="00D25373">
        <w:rPr>
          <w:rFonts w:ascii="Times New Roman" w:hAnsi="Times New Roman" w:cs="Times New Roman"/>
        </w:rPr>
        <w:t xml:space="preserve">u. </w:t>
      </w:r>
    </w:p>
    <w:p w:rsidR="003B1192" w:rsidRPr="00D25373" w:rsidRDefault="003B1192" w:rsidP="007837B5">
      <w:pPr>
        <w:pStyle w:val="ListParagraph"/>
        <w:numPr>
          <w:ilvl w:val="0"/>
          <w:numId w:val="8"/>
        </w:numPr>
        <w:ind w:left="284"/>
        <w:rPr>
          <w:rFonts w:ascii="Times New Roman" w:hAnsi="Times New Roman" w:cs="Times New Roman"/>
          <w:b/>
        </w:rPr>
      </w:pPr>
      <w:r w:rsidRPr="00D25373">
        <w:rPr>
          <w:rFonts w:ascii="Times New Roman" w:hAnsi="Times New Roman" w:cs="Times New Roman"/>
          <w:b/>
        </w:rPr>
        <w:t xml:space="preserve">Informācija </w:t>
      </w:r>
    </w:p>
    <w:p w:rsidR="00552AD6" w:rsidRPr="00D25373" w:rsidRDefault="00552AD6" w:rsidP="00552AD6">
      <w:pPr>
        <w:spacing w:after="0" w:line="257" w:lineRule="auto"/>
        <w:jc w:val="both"/>
        <w:rPr>
          <w:rFonts w:ascii="Times New Roman" w:hAnsi="Times New Roman" w:cs="Times New Roman"/>
        </w:rPr>
      </w:pPr>
      <w:r w:rsidRPr="00D25373">
        <w:rPr>
          <w:rFonts w:ascii="Times New Roman" w:hAnsi="Times New Roman" w:cs="Times New Roman"/>
        </w:rPr>
        <w:t xml:space="preserve">Papildus informācija pa e-pastu: </w:t>
      </w:r>
      <w:hyperlink r:id="rId10" w:history="1">
        <w:r w:rsidRPr="00D25373">
          <w:rPr>
            <w:rFonts w:ascii="Times New Roman" w:hAnsi="Times New Roman" w:cs="Times New Roman"/>
          </w:rPr>
          <w:t>fsc@siguldassports.lv</w:t>
        </w:r>
      </w:hyperlink>
      <w:r w:rsidRPr="00D25373">
        <w:rPr>
          <w:rFonts w:ascii="Times New Roman" w:hAnsi="Times New Roman" w:cs="Times New Roman"/>
        </w:rPr>
        <w:t xml:space="preserve"> vai pa tālr. 67970262</w:t>
      </w:r>
    </w:p>
    <w:p w:rsidR="00552AD6" w:rsidRPr="00D25373" w:rsidRDefault="00EF6259" w:rsidP="00552AD6">
      <w:pPr>
        <w:spacing w:after="0" w:line="257" w:lineRule="auto"/>
        <w:jc w:val="both"/>
        <w:rPr>
          <w:rFonts w:ascii="Times New Roman" w:hAnsi="Times New Roman" w:cs="Times New Roman"/>
        </w:rPr>
      </w:pPr>
      <w:hyperlink r:id="rId11" w:history="1">
        <w:r w:rsidR="00552AD6" w:rsidRPr="00D25373">
          <w:rPr>
            <w:rFonts w:ascii="Times New Roman" w:hAnsi="Times New Roman" w:cs="Times New Roman"/>
            <w:color w:val="2E74B5" w:themeColor="accent5" w:themeShade="BF"/>
            <w:u w:val="single"/>
          </w:rPr>
          <w:t>www.siguldassports.lv</w:t>
        </w:r>
      </w:hyperlink>
      <w:r w:rsidR="00552AD6" w:rsidRPr="00D25373">
        <w:rPr>
          <w:rFonts w:ascii="Times New Roman" w:hAnsi="Times New Roman" w:cs="Times New Roman"/>
        </w:rPr>
        <w:t xml:space="preserve">, </w:t>
      </w:r>
      <w:hyperlink r:id="rId12" w:history="1">
        <w:r w:rsidR="00552AD6" w:rsidRPr="00D25373">
          <w:rPr>
            <w:rFonts w:ascii="Times New Roman" w:hAnsi="Times New Roman" w:cs="Times New Roman"/>
            <w:color w:val="2E74B5" w:themeColor="accent5" w:themeShade="BF"/>
            <w:u w:val="single"/>
          </w:rPr>
          <w:t>www.ba2.lv</w:t>
        </w:r>
      </w:hyperlink>
      <w:r w:rsidR="00552AD6" w:rsidRPr="00D25373">
        <w:rPr>
          <w:rFonts w:ascii="Times New Roman" w:hAnsi="Times New Roman" w:cs="Times New Roman"/>
        </w:rPr>
        <w:t xml:space="preserve">, </w:t>
      </w:r>
      <w:hyperlink r:id="rId13" w:history="1">
        <w:r w:rsidR="00552AD6" w:rsidRPr="00D25373">
          <w:rPr>
            <w:rFonts w:ascii="Times New Roman" w:hAnsi="Times New Roman" w:cs="Times New Roman"/>
            <w:color w:val="2E74B5" w:themeColor="accent5" w:themeShade="BF"/>
            <w:u w:val="single"/>
          </w:rPr>
          <w:t>www.infoski.lv</w:t>
        </w:r>
      </w:hyperlink>
    </w:p>
    <w:p w:rsidR="009078FB" w:rsidRPr="00D25373" w:rsidRDefault="009078FB" w:rsidP="00552AD6">
      <w:pPr>
        <w:spacing w:after="0" w:line="257" w:lineRule="auto"/>
        <w:jc w:val="both"/>
        <w:rPr>
          <w:rFonts w:ascii="Times New Roman" w:hAnsi="Times New Roman" w:cs="Times New Roman"/>
        </w:rPr>
      </w:pPr>
      <w:bookmarkStart w:id="1" w:name="_Hlk532473891"/>
      <w:r w:rsidRPr="00D25373">
        <w:rPr>
          <w:rFonts w:ascii="Times New Roman" w:hAnsi="Times New Roman" w:cs="Times New Roman"/>
        </w:rPr>
        <w:t xml:space="preserve">Jaunākā informācija: </w:t>
      </w:r>
      <w:hyperlink r:id="rId14" w:history="1">
        <w:r w:rsidRPr="00D25373">
          <w:rPr>
            <w:rStyle w:val="Hyperlink"/>
            <w:rFonts w:ascii="Times New Roman" w:hAnsi="Times New Roman" w:cs="Times New Roman"/>
            <w:color w:val="034990" w:themeColor="hyperlink" w:themeShade="BF"/>
          </w:rPr>
          <w:t>https://www.facebook.com/fischersleposanascentrs/</w:t>
        </w:r>
      </w:hyperlink>
    </w:p>
    <w:p w:rsidR="00552AD6" w:rsidRPr="00D25373" w:rsidRDefault="00552AD6" w:rsidP="00552AD6">
      <w:pPr>
        <w:pStyle w:val="NormalWeb"/>
        <w:spacing w:before="0" w:after="0"/>
        <w:contextualSpacing/>
        <w:rPr>
          <w:rFonts w:eastAsiaTheme="minorHAnsi"/>
          <w:sz w:val="22"/>
          <w:szCs w:val="22"/>
          <w:lang w:eastAsia="en-US"/>
        </w:rPr>
      </w:pPr>
      <w:bookmarkStart w:id="2" w:name="_Hlk511209214"/>
      <w:bookmarkEnd w:id="1"/>
    </w:p>
    <w:p w:rsidR="00552AD6" w:rsidRPr="00D25373" w:rsidRDefault="00552AD6" w:rsidP="007837B5">
      <w:pPr>
        <w:pStyle w:val="NormalWeb"/>
        <w:numPr>
          <w:ilvl w:val="0"/>
          <w:numId w:val="8"/>
        </w:numPr>
        <w:tabs>
          <w:tab w:val="left" w:pos="284"/>
        </w:tabs>
        <w:spacing w:before="0" w:after="0"/>
        <w:ind w:left="284"/>
        <w:contextualSpacing/>
        <w:rPr>
          <w:rFonts w:eastAsiaTheme="minorHAnsi"/>
          <w:i/>
          <w:sz w:val="22"/>
          <w:szCs w:val="22"/>
          <w:lang w:eastAsia="en-US"/>
        </w:rPr>
      </w:pPr>
      <w:r w:rsidRPr="00D25373">
        <w:rPr>
          <w:b/>
          <w:sz w:val="22"/>
          <w:szCs w:val="22"/>
        </w:rPr>
        <w:t>Sacensību atbalstītāji</w:t>
      </w:r>
    </w:p>
    <w:bookmarkEnd w:id="2"/>
    <w:p w:rsidR="00302141" w:rsidRPr="00D25373" w:rsidRDefault="00552AD6" w:rsidP="00552AD6">
      <w:pPr>
        <w:jc w:val="both"/>
        <w:rPr>
          <w:rFonts w:ascii="Times New Roman" w:hAnsi="Times New Roman" w:cs="Times New Roman"/>
          <w:i/>
        </w:rPr>
      </w:pPr>
      <w:r w:rsidRPr="00D25373">
        <w:rPr>
          <w:rFonts w:ascii="Times New Roman" w:hAnsi="Times New Roman" w:cs="Times New Roman"/>
          <w:i/>
        </w:rPr>
        <w:t xml:space="preserve">Siguldas novada pašvaldība, Fischer Latvia, </w:t>
      </w:r>
      <w:proofErr w:type="spellStart"/>
      <w:r w:rsidRPr="00D25373">
        <w:rPr>
          <w:rFonts w:ascii="Times New Roman" w:hAnsi="Times New Roman" w:cs="Times New Roman"/>
          <w:i/>
        </w:rPr>
        <w:t>Maplus</w:t>
      </w:r>
      <w:proofErr w:type="spellEnd"/>
      <w:r w:rsidRPr="00D25373">
        <w:rPr>
          <w:rFonts w:ascii="Times New Roman" w:hAnsi="Times New Roman" w:cs="Times New Roman"/>
          <w:i/>
        </w:rPr>
        <w:t xml:space="preserve">, Biedrība A2, </w:t>
      </w:r>
      <w:proofErr w:type="spellStart"/>
      <w:r w:rsidRPr="00D25373">
        <w:rPr>
          <w:rFonts w:ascii="Times New Roman" w:hAnsi="Times New Roman" w:cs="Times New Roman"/>
          <w:i/>
        </w:rPr>
        <w:t>SIA”Rāmkalni</w:t>
      </w:r>
      <w:proofErr w:type="spellEnd"/>
      <w:r w:rsidRPr="00D25373">
        <w:rPr>
          <w:rFonts w:ascii="Times New Roman" w:hAnsi="Times New Roman" w:cs="Times New Roman"/>
          <w:i/>
        </w:rPr>
        <w:t xml:space="preserve"> </w:t>
      </w:r>
      <w:proofErr w:type="spellStart"/>
      <w:r w:rsidRPr="00D25373">
        <w:rPr>
          <w:rFonts w:ascii="Times New Roman" w:hAnsi="Times New Roman" w:cs="Times New Roman"/>
          <w:i/>
        </w:rPr>
        <w:t>Nordeco</w:t>
      </w:r>
      <w:proofErr w:type="spellEnd"/>
      <w:r w:rsidRPr="00D25373">
        <w:rPr>
          <w:rFonts w:ascii="Times New Roman" w:hAnsi="Times New Roman" w:cs="Times New Roman"/>
          <w:i/>
        </w:rPr>
        <w:t xml:space="preserve">”, </w:t>
      </w:r>
      <w:proofErr w:type="spellStart"/>
      <w:r w:rsidRPr="00D25373">
        <w:rPr>
          <w:rFonts w:ascii="Times New Roman" w:hAnsi="Times New Roman" w:cs="Times New Roman"/>
          <w:i/>
        </w:rPr>
        <w:t>AS”Hanzas</w:t>
      </w:r>
      <w:proofErr w:type="spellEnd"/>
      <w:r w:rsidRPr="00D25373">
        <w:rPr>
          <w:rFonts w:ascii="Times New Roman" w:hAnsi="Times New Roman" w:cs="Times New Roman"/>
          <w:i/>
        </w:rPr>
        <w:t xml:space="preserve"> maiznīca”, </w:t>
      </w:r>
      <w:proofErr w:type="spellStart"/>
      <w:r w:rsidRPr="00D25373">
        <w:rPr>
          <w:rFonts w:ascii="Times New Roman" w:hAnsi="Times New Roman" w:cs="Times New Roman"/>
          <w:i/>
        </w:rPr>
        <w:t>DabLab</w:t>
      </w:r>
      <w:proofErr w:type="spellEnd"/>
      <w:r w:rsidR="009F2D99">
        <w:rPr>
          <w:rFonts w:ascii="Times New Roman" w:hAnsi="Times New Roman" w:cs="Times New Roman"/>
          <w:i/>
        </w:rPr>
        <w:t>, Laima</w:t>
      </w:r>
      <w:bookmarkStart w:id="3" w:name="_GoBack"/>
      <w:bookmarkEnd w:id="3"/>
    </w:p>
    <w:sectPr w:rsidR="00302141" w:rsidRPr="00D25373" w:rsidSect="00A4063D">
      <w:headerReference w:type="default" r:id="rId15"/>
      <w:pgSz w:w="11906" w:h="16838"/>
      <w:pgMar w:top="1985"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259" w:rsidRDefault="00EF6259" w:rsidP="005B0CE0">
      <w:pPr>
        <w:spacing w:after="0" w:line="240" w:lineRule="auto"/>
      </w:pPr>
      <w:r>
        <w:separator/>
      </w:r>
    </w:p>
  </w:endnote>
  <w:endnote w:type="continuationSeparator" w:id="0">
    <w:p w:rsidR="00EF6259" w:rsidRDefault="00EF6259" w:rsidP="005B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259" w:rsidRDefault="00EF6259" w:rsidP="005B0CE0">
      <w:pPr>
        <w:spacing w:after="0" w:line="240" w:lineRule="auto"/>
      </w:pPr>
      <w:r>
        <w:separator/>
      </w:r>
    </w:p>
  </w:footnote>
  <w:footnote w:type="continuationSeparator" w:id="0">
    <w:p w:rsidR="00EF6259" w:rsidRDefault="00EF6259" w:rsidP="005B0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CE0" w:rsidRDefault="005B0CE0" w:rsidP="005B0CE0">
    <w:pPr>
      <w:pStyle w:val="Header"/>
      <w:jc w:val="center"/>
    </w:pPr>
    <w:r>
      <w:rPr>
        <w:b/>
        <w:bCs/>
        <w:noProof/>
        <w:sz w:val="36"/>
        <w:szCs w:val="36"/>
        <w:lang w:val="en-US"/>
      </w:rPr>
      <w:drawing>
        <wp:inline distT="0" distB="0" distL="0" distR="0" wp14:anchorId="348418C7" wp14:editId="4AB76B06">
          <wp:extent cx="3130952" cy="6705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c_logo_horizontalais.jpg"/>
                  <pic:cNvPicPr/>
                </pic:nvPicPr>
                <pic:blipFill>
                  <a:blip r:embed="rId1">
                    <a:extLst>
                      <a:ext uri="{28A0092B-C50C-407E-A947-70E740481C1C}">
                        <a14:useLocalDpi xmlns:a14="http://schemas.microsoft.com/office/drawing/2010/main" val="0"/>
                      </a:ext>
                    </a:extLst>
                  </a:blip>
                  <a:stretch>
                    <a:fillRect/>
                  </a:stretch>
                </pic:blipFill>
                <pic:spPr>
                  <a:xfrm>
                    <a:off x="0" y="0"/>
                    <a:ext cx="3132737" cy="6709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29AB"/>
    <w:multiLevelType w:val="hybridMultilevel"/>
    <w:tmpl w:val="61B613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661B90"/>
    <w:multiLevelType w:val="hybridMultilevel"/>
    <w:tmpl w:val="235623D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11286049"/>
    <w:multiLevelType w:val="hybridMultilevel"/>
    <w:tmpl w:val="77E89238"/>
    <w:lvl w:ilvl="0" w:tplc="BD804722">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5C97A6C"/>
    <w:multiLevelType w:val="hybridMultilevel"/>
    <w:tmpl w:val="3F74C3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E659C0"/>
    <w:multiLevelType w:val="hybridMultilevel"/>
    <w:tmpl w:val="EFD2D66C"/>
    <w:lvl w:ilvl="0" w:tplc="4316156A">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311111"/>
    <w:multiLevelType w:val="hybridMultilevel"/>
    <w:tmpl w:val="CFF8F73A"/>
    <w:lvl w:ilvl="0" w:tplc="04260001">
      <w:start w:val="1"/>
      <w:numFmt w:val="bullet"/>
      <w:lvlText w:val=""/>
      <w:lvlJc w:val="left"/>
      <w:pPr>
        <w:ind w:left="720" w:hanging="360"/>
      </w:pPr>
      <w:rPr>
        <w:rFonts w:ascii="Symbol" w:hAnsi="Symbol" w:hint="default"/>
      </w:rPr>
    </w:lvl>
    <w:lvl w:ilvl="1" w:tplc="FB048C1A">
      <w:numFmt w:val="bullet"/>
      <w:lvlText w:val="•"/>
      <w:lvlJc w:val="left"/>
      <w:pPr>
        <w:ind w:left="1440" w:hanging="360"/>
      </w:pPr>
      <w:rPr>
        <w:rFonts w:ascii="Calibri" w:eastAsiaTheme="minorHAnsi" w:hAnsi="Calibri" w:cs="Calibr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B63254C"/>
    <w:multiLevelType w:val="hybridMultilevel"/>
    <w:tmpl w:val="38047B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B976BD9"/>
    <w:multiLevelType w:val="hybridMultilevel"/>
    <w:tmpl w:val="63A42A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CB72F77"/>
    <w:multiLevelType w:val="hybridMultilevel"/>
    <w:tmpl w:val="3256814C"/>
    <w:lvl w:ilvl="0" w:tplc="A37A25A6">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3"/>
  </w:num>
  <w:num w:numId="5">
    <w:abstractNumId w:val="2"/>
  </w:num>
  <w:num w:numId="6">
    <w:abstractNumId w:val="1"/>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92"/>
    <w:rsid w:val="00067CA1"/>
    <w:rsid w:val="00152C5E"/>
    <w:rsid w:val="001816B4"/>
    <w:rsid w:val="001D69B7"/>
    <w:rsid w:val="001F4D61"/>
    <w:rsid w:val="002A603E"/>
    <w:rsid w:val="002E7C70"/>
    <w:rsid w:val="002F1FF4"/>
    <w:rsid w:val="00302141"/>
    <w:rsid w:val="00342DBA"/>
    <w:rsid w:val="003A0E41"/>
    <w:rsid w:val="003B1192"/>
    <w:rsid w:val="003F120B"/>
    <w:rsid w:val="00435485"/>
    <w:rsid w:val="00472BE0"/>
    <w:rsid w:val="004A4C57"/>
    <w:rsid w:val="004C1847"/>
    <w:rsid w:val="004E5D1A"/>
    <w:rsid w:val="00503ADB"/>
    <w:rsid w:val="005372D3"/>
    <w:rsid w:val="00545CF0"/>
    <w:rsid w:val="00552AD6"/>
    <w:rsid w:val="005B0CE0"/>
    <w:rsid w:val="006370B7"/>
    <w:rsid w:val="006D2081"/>
    <w:rsid w:val="006F11C1"/>
    <w:rsid w:val="00704F6E"/>
    <w:rsid w:val="00713F23"/>
    <w:rsid w:val="007837B5"/>
    <w:rsid w:val="007A3F95"/>
    <w:rsid w:val="008124F6"/>
    <w:rsid w:val="00827D47"/>
    <w:rsid w:val="00892CFA"/>
    <w:rsid w:val="008D10FE"/>
    <w:rsid w:val="009078FB"/>
    <w:rsid w:val="00987F46"/>
    <w:rsid w:val="009D222D"/>
    <w:rsid w:val="009F2D99"/>
    <w:rsid w:val="00A27447"/>
    <w:rsid w:val="00A4063D"/>
    <w:rsid w:val="00A47378"/>
    <w:rsid w:val="00AC70CF"/>
    <w:rsid w:val="00AC7122"/>
    <w:rsid w:val="00AE5645"/>
    <w:rsid w:val="00B15E2B"/>
    <w:rsid w:val="00B2712D"/>
    <w:rsid w:val="00BB761F"/>
    <w:rsid w:val="00C02D56"/>
    <w:rsid w:val="00C03B41"/>
    <w:rsid w:val="00C66DA5"/>
    <w:rsid w:val="00D02743"/>
    <w:rsid w:val="00D25373"/>
    <w:rsid w:val="00D9613E"/>
    <w:rsid w:val="00DD44B3"/>
    <w:rsid w:val="00DF209C"/>
    <w:rsid w:val="00EA6A47"/>
    <w:rsid w:val="00EB4D43"/>
    <w:rsid w:val="00EF6259"/>
    <w:rsid w:val="00EF7FB7"/>
    <w:rsid w:val="00F0757A"/>
    <w:rsid w:val="00F159E8"/>
    <w:rsid w:val="00FB38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1802"/>
  <w15:chartTrackingRefBased/>
  <w15:docId w15:val="{A5DEBFE2-EDFD-4690-9E84-FE4033A2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19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192"/>
    <w:rPr>
      <w:color w:val="0563C1" w:themeColor="hyperlink"/>
      <w:u w:val="single"/>
    </w:rPr>
  </w:style>
  <w:style w:type="paragraph" w:styleId="ListParagraph">
    <w:name w:val="List Paragraph"/>
    <w:basedOn w:val="Normal"/>
    <w:uiPriority w:val="34"/>
    <w:qFormat/>
    <w:rsid w:val="003B1192"/>
    <w:pPr>
      <w:ind w:left="720"/>
      <w:contextualSpacing/>
    </w:pPr>
  </w:style>
  <w:style w:type="character" w:styleId="UnresolvedMention">
    <w:name w:val="Unresolved Mention"/>
    <w:basedOn w:val="DefaultParagraphFont"/>
    <w:uiPriority w:val="99"/>
    <w:semiHidden/>
    <w:unhideWhenUsed/>
    <w:rsid w:val="009078FB"/>
    <w:rPr>
      <w:color w:val="808080"/>
      <w:shd w:val="clear" w:color="auto" w:fill="E6E6E6"/>
    </w:rPr>
  </w:style>
  <w:style w:type="paragraph" w:styleId="Header">
    <w:name w:val="header"/>
    <w:basedOn w:val="Normal"/>
    <w:link w:val="HeaderChar"/>
    <w:uiPriority w:val="99"/>
    <w:unhideWhenUsed/>
    <w:rsid w:val="005B0C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0CE0"/>
  </w:style>
  <w:style w:type="paragraph" w:styleId="Footer">
    <w:name w:val="footer"/>
    <w:basedOn w:val="Normal"/>
    <w:link w:val="FooterChar"/>
    <w:uiPriority w:val="99"/>
    <w:unhideWhenUsed/>
    <w:rsid w:val="005B0C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0CE0"/>
  </w:style>
  <w:style w:type="paragraph" w:styleId="NormalWeb">
    <w:name w:val="Normal (Web)"/>
    <w:basedOn w:val="Normal"/>
    <w:uiPriority w:val="99"/>
    <w:rsid w:val="008124F6"/>
    <w:pPr>
      <w:suppressAutoHyphens/>
      <w:spacing w:before="280" w:after="280" w:line="100" w:lineRule="atLeast"/>
    </w:pPr>
    <w:rPr>
      <w:rFonts w:ascii="Times New Roman" w:eastAsia="Times New Roman" w:hAnsi="Times New Roman" w:cs="Times New Roman"/>
      <w:sz w:val="24"/>
      <w:szCs w:val="24"/>
      <w:lang w:eastAsia="lv-LV"/>
    </w:rPr>
  </w:style>
  <w:style w:type="paragraph" w:customStyle="1" w:styleId="Default">
    <w:name w:val="Default"/>
    <w:rsid w:val="00552AD6"/>
    <w:pPr>
      <w:widowControl w:val="0"/>
      <w:autoSpaceDE w:val="0"/>
      <w:autoSpaceDN w:val="0"/>
      <w:adjustRightInd w:val="0"/>
      <w:spacing w:after="0" w:line="240" w:lineRule="auto"/>
    </w:pPr>
    <w:rPr>
      <w:rFonts w:ascii="Verdana,Bold" w:eastAsia="Times New Roman" w:hAnsi="Verdana,Bold" w:cs="Verdana,Bold"/>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ischersleposanascentrs/" TargetMode="External"/><Relationship Id="rId13" Type="http://schemas.openxmlformats.org/officeDocument/2006/relationships/hyperlink" Target="http://www.infoski.lv/" TargetMode="External"/><Relationship Id="rId3" Type="http://schemas.openxmlformats.org/officeDocument/2006/relationships/settings" Target="settings.xml"/><Relationship Id="rId7" Type="http://schemas.openxmlformats.org/officeDocument/2006/relationships/hyperlink" Target="http://www.siguldassports.lv" TargetMode="External"/><Relationship Id="rId12" Type="http://schemas.openxmlformats.org/officeDocument/2006/relationships/hyperlink" Target="http://www.ba2.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guldassports.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fsc@siguldassports.lv" TargetMode="External"/><Relationship Id="rId4" Type="http://schemas.openxmlformats.org/officeDocument/2006/relationships/webSettings" Target="webSettings.xml"/><Relationship Id="rId9" Type="http://schemas.openxmlformats.org/officeDocument/2006/relationships/hyperlink" Target="file:///C:\Users\Aneta\AppData\Local\Microsoft\Windows\INetCache\Content.Outlook\MEKTUK5X\www.siguldassports.lv" TargetMode="External"/><Relationship Id="rId14" Type="http://schemas.openxmlformats.org/officeDocument/2006/relationships/hyperlink" Target="https://www.facebook.com/fischersleposanascent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5077</Words>
  <Characters>2894</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sigulda sportacentrs</cp:lastModifiedBy>
  <cp:revision>3</cp:revision>
  <dcterms:created xsi:type="dcterms:W3CDTF">2019-01-03T14:56:00Z</dcterms:created>
  <dcterms:modified xsi:type="dcterms:W3CDTF">2019-01-04T13:29:00Z</dcterms:modified>
</cp:coreProperties>
</file>