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8332" w14:textId="77777777" w:rsidR="007B3257" w:rsidRPr="00621F08" w:rsidRDefault="007B3257" w:rsidP="000B3E10">
      <w:pPr>
        <w:spacing w:after="0" w:line="240" w:lineRule="auto"/>
        <w:ind w:left="720"/>
        <w:contextualSpacing/>
        <w:jc w:val="right"/>
        <w:rPr>
          <w:rFonts w:ascii="Times New Roman" w:hAnsi="Times New Roman" w:cs="Times New Roman"/>
          <w:color w:val="000000" w:themeColor="text1"/>
          <w:sz w:val="24"/>
          <w:szCs w:val="24"/>
        </w:rPr>
      </w:pPr>
    </w:p>
    <w:p w14:paraId="59F9089B"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rPr>
        <w:t>APSTIPRINĀTS</w:t>
      </w:r>
      <w:r w:rsidRPr="00621F08">
        <w:rPr>
          <w:rFonts w:cs="Times New Roman"/>
          <w:color w:val="000000" w:themeColor="text1"/>
          <w:sz w:val="22"/>
          <w:szCs w:val="22"/>
        </w:rPr>
        <w:br/>
      </w:r>
      <w:r w:rsidRPr="00621F08">
        <w:rPr>
          <w:rFonts w:cs="Times New Roman"/>
          <w:color w:val="000000" w:themeColor="text1"/>
          <w:sz w:val="22"/>
          <w:szCs w:val="22"/>
          <w:lang w:val="lv-LV"/>
        </w:rPr>
        <w:t xml:space="preserve"> SIA „Siguldas Sporta serviss”</w:t>
      </w:r>
    </w:p>
    <w:p w14:paraId="41CC1B78" w14:textId="77777777" w:rsidR="00CC177F" w:rsidRPr="00621F08" w:rsidRDefault="00CC177F" w:rsidP="000B3E10">
      <w:pPr>
        <w:pStyle w:val="BodyText2"/>
        <w:tabs>
          <w:tab w:val="center" w:pos="4677"/>
          <w:tab w:val="right" w:pos="9355"/>
        </w:tabs>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lang w:val="lv-LV"/>
        </w:rPr>
        <w:tab/>
      </w:r>
      <w:r w:rsidRPr="00621F08">
        <w:rPr>
          <w:rFonts w:cs="Times New Roman"/>
          <w:color w:val="000000" w:themeColor="text1"/>
          <w:sz w:val="22"/>
          <w:szCs w:val="22"/>
          <w:lang w:val="lv-LV"/>
        </w:rPr>
        <w:tab/>
        <w:t>Iepirkuma komisijas sēdē</w:t>
      </w:r>
    </w:p>
    <w:p w14:paraId="4E46996B" w14:textId="6DD6CADF" w:rsidR="00CC177F" w:rsidRPr="00621F08" w:rsidRDefault="00E01D03" w:rsidP="000B3E10">
      <w:pPr>
        <w:pStyle w:val="BodyText2"/>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lang w:val="lv-LV"/>
        </w:rPr>
        <w:t>1.06</w:t>
      </w:r>
      <w:r w:rsidR="00CC177F" w:rsidRPr="00621F08">
        <w:rPr>
          <w:rFonts w:cs="Times New Roman"/>
          <w:color w:val="000000" w:themeColor="text1"/>
          <w:sz w:val="22"/>
          <w:szCs w:val="22"/>
          <w:lang w:val="lv-LV"/>
        </w:rPr>
        <w:t xml:space="preserve">.2017. </w:t>
      </w:r>
      <w:r w:rsidR="00CC177F" w:rsidRPr="00621F08">
        <w:rPr>
          <w:rFonts w:cs="Times New Roman"/>
          <w:color w:val="000000" w:themeColor="text1"/>
          <w:sz w:val="22"/>
          <w:szCs w:val="22"/>
          <w:lang w:val="lv-LV"/>
        </w:rPr>
        <w:br/>
        <w:t xml:space="preserve"> </w:t>
      </w:r>
    </w:p>
    <w:p w14:paraId="05787B03" w14:textId="1A1E99EE" w:rsidR="00CC177F" w:rsidRPr="00621F08" w:rsidRDefault="00CC177F" w:rsidP="000B3E10">
      <w:pPr>
        <w:autoSpaceDE w:val="0"/>
        <w:autoSpaceDN w:val="0"/>
        <w:adjustRightInd w:val="0"/>
        <w:spacing w:line="240" w:lineRule="auto"/>
        <w:ind w:left="720"/>
        <w:jc w:val="center"/>
        <w:rPr>
          <w:rFonts w:ascii="Times New Roman" w:hAnsi="Times New Roman" w:cs="Times New Roman"/>
          <w:color w:val="000000" w:themeColor="text1"/>
        </w:rPr>
      </w:pPr>
    </w:p>
    <w:p w14:paraId="7337E186" w14:textId="2722B31C"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793DF27D" w14:textId="77777777"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7A13CD18"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p>
    <w:p w14:paraId="43AADE08" w14:textId="77777777" w:rsidR="00B761C8" w:rsidRPr="00621F08" w:rsidRDefault="00B761C8" w:rsidP="000B3E10">
      <w:pPr>
        <w:pStyle w:val="NormalWeb"/>
        <w:ind w:left="720"/>
        <w:jc w:val="center"/>
        <w:rPr>
          <w:rFonts w:cs="Times New Roman"/>
          <w:b/>
          <w:bCs/>
          <w:color w:val="000000" w:themeColor="text1"/>
          <w:szCs w:val="22"/>
          <w:lang w:val="lv-LV"/>
        </w:rPr>
      </w:pPr>
    </w:p>
    <w:p w14:paraId="6815B952" w14:textId="430C2316" w:rsidR="00CC177F" w:rsidRPr="00621F08" w:rsidRDefault="00CC177F" w:rsidP="000B3E10">
      <w:pPr>
        <w:pStyle w:val="NormalWeb"/>
        <w:ind w:left="720"/>
        <w:jc w:val="center"/>
        <w:rPr>
          <w:rFonts w:cs="Times New Roman"/>
          <w:b/>
          <w:bCs/>
          <w:color w:val="000000" w:themeColor="text1"/>
          <w:szCs w:val="22"/>
          <w:lang w:val="lv-LV"/>
        </w:rPr>
      </w:pPr>
      <w:r w:rsidRPr="00621F08">
        <w:rPr>
          <w:rFonts w:cs="Times New Roman"/>
          <w:b/>
          <w:bCs/>
          <w:color w:val="000000" w:themeColor="text1"/>
          <w:szCs w:val="22"/>
          <w:lang w:val="lv-LV"/>
        </w:rPr>
        <w:t xml:space="preserve">Iepirkuma procedūra </w:t>
      </w:r>
    </w:p>
    <w:p w14:paraId="24735FF9" w14:textId="60D37B09" w:rsidR="00CC177F" w:rsidRPr="00621F08" w:rsidRDefault="00CC177F" w:rsidP="000B3E10">
      <w:pPr>
        <w:pStyle w:val="NormalWeb"/>
        <w:ind w:left="720"/>
        <w:jc w:val="center"/>
        <w:rPr>
          <w:rFonts w:cs="Times New Roman"/>
          <w:color w:val="000000" w:themeColor="text1"/>
          <w:szCs w:val="22"/>
          <w:lang w:val="lv-LV"/>
        </w:rPr>
      </w:pPr>
      <w:r w:rsidRPr="00621F08">
        <w:rPr>
          <w:rFonts w:cs="Times New Roman"/>
          <w:bCs/>
          <w:color w:val="000000" w:themeColor="text1"/>
          <w:szCs w:val="22"/>
          <w:lang w:val="lv-LV"/>
        </w:rPr>
        <w:t xml:space="preserve">saskaņā ar Publisko iepirkumu likuma </w:t>
      </w:r>
      <w:r w:rsidR="00E0224D" w:rsidRPr="00621F08">
        <w:rPr>
          <w:rFonts w:cs="Times New Roman"/>
          <w:bCs/>
          <w:color w:val="000000" w:themeColor="text1"/>
          <w:szCs w:val="22"/>
          <w:lang w:val="lv-LV"/>
        </w:rPr>
        <w:t xml:space="preserve">9 </w:t>
      </w:r>
      <w:r w:rsidRPr="00621F08">
        <w:rPr>
          <w:rFonts w:cs="Times New Roman"/>
          <w:bCs/>
          <w:color w:val="000000" w:themeColor="text1"/>
          <w:szCs w:val="22"/>
          <w:lang w:val="lv-LV"/>
        </w:rPr>
        <w:t>pantu</w:t>
      </w:r>
    </w:p>
    <w:p w14:paraId="79359D7C" w14:textId="77777777" w:rsidR="00CC177F" w:rsidRPr="00621F08" w:rsidRDefault="00CC177F" w:rsidP="000B3E10">
      <w:pPr>
        <w:pStyle w:val="NormalWeb"/>
        <w:ind w:left="720"/>
        <w:jc w:val="center"/>
        <w:rPr>
          <w:rFonts w:cs="Times New Roman"/>
          <w:color w:val="000000" w:themeColor="text1"/>
          <w:szCs w:val="22"/>
          <w:lang w:val="lv-LV"/>
        </w:rPr>
      </w:pPr>
    </w:p>
    <w:p w14:paraId="18E78992" w14:textId="77777777" w:rsidR="00CC177F" w:rsidRPr="00621F08" w:rsidRDefault="00CC177F" w:rsidP="000B3E10">
      <w:pPr>
        <w:pStyle w:val="NormalWeb"/>
        <w:ind w:left="720"/>
        <w:jc w:val="center"/>
        <w:rPr>
          <w:rFonts w:cs="Times New Roman"/>
          <w:color w:val="000000" w:themeColor="text1"/>
          <w:sz w:val="28"/>
          <w:szCs w:val="22"/>
          <w:lang w:val="lv-LV"/>
        </w:rPr>
      </w:pPr>
    </w:p>
    <w:p w14:paraId="059572B2" w14:textId="77777777" w:rsidR="00CC177F" w:rsidRPr="00621F08" w:rsidRDefault="00CC177F" w:rsidP="000B3E10">
      <w:pPr>
        <w:pStyle w:val="NormalWeb"/>
        <w:ind w:left="720"/>
        <w:jc w:val="center"/>
        <w:rPr>
          <w:rFonts w:cs="Times New Roman"/>
          <w:color w:val="000000" w:themeColor="text1"/>
          <w:sz w:val="28"/>
          <w:szCs w:val="22"/>
          <w:lang w:val="lv-LV"/>
        </w:rPr>
      </w:pPr>
    </w:p>
    <w:p w14:paraId="5699775C" w14:textId="7F854B72" w:rsidR="00CC177F" w:rsidRPr="00621F08" w:rsidRDefault="00E01D03" w:rsidP="000B3E10">
      <w:pPr>
        <w:spacing w:after="0" w:line="240" w:lineRule="auto"/>
        <w:ind w:left="72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SPORTA INVENTĀRA IEGĀDE: DISTANČU SLĒPOŠANAS UN KALNU RITEŅBRAUKŠANAS ATBALSTAM ID NR. SSS-2017-02</w:t>
      </w:r>
    </w:p>
    <w:p w14:paraId="6BFC5F4E" w14:textId="77777777" w:rsidR="00CC177F" w:rsidRPr="00621F08" w:rsidRDefault="00CC177F" w:rsidP="000B3E10">
      <w:pPr>
        <w:pStyle w:val="NormalWeb"/>
        <w:ind w:left="720"/>
        <w:jc w:val="center"/>
        <w:rPr>
          <w:rFonts w:cs="Times New Roman"/>
          <w:bCs/>
          <w:color w:val="000000" w:themeColor="text1"/>
          <w:szCs w:val="22"/>
          <w:u w:val="single"/>
          <w:lang w:val="lv-LV"/>
        </w:rPr>
      </w:pPr>
      <w:r w:rsidRPr="00621F08">
        <w:rPr>
          <w:rFonts w:cs="Times New Roman"/>
          <w:bCs/>
          <w:color w:val="000000" w:themeColor="text1"/>
          <w:szCs w:val="22"/>
          <w:u w:val="single"/>
          <w:lang w:val="lv-LV"/>
        </w:rPr>
        <w:t>Nolikums</w:t>
      </w:r>
    </w:p>
    <w:p w14:paraId="4BE12B72" w14:textId="77777777" w:rsidR="00CC177F" w:rsidRPr="00621F08" w:rsidRDefault="00CC177F" w:rsidP="000B3E10">
      <w:pPr>
        <w:pStyle w:val="NormalWeb"/>
        <w:tabs>
          <w:tab w:val="left" w:pos="2800"/>
        </w:tabs>
        <w:ind w:left="720"/>
        <w:rPr>
          <w:rFonts w:cs="Times New Roman"/>
          <w:b/>
          <w:bCs/>
          <w:color w:val="000000" w:themeColor="text1"/>
          <w:szCs w:val="22"/>
          <w:lang w:val="lv-LV"/>
        </w:rPr>
      </w:pPr>
      <w:r w:rsidRPr="00621F08">
        <w:rPr>
          <w:rFonts w:cs="Times New Roman"/>
          <w:b/>
          <w:bCs/>
          <w:color w:val="000000" w:themeColor="text1"/>
          <w:szCs w:val="22"/>
          <w:lang w:val="lv-LV"/>
        </w:rPr>
        <w:tab/>
      </w:r>
    </w:p>
    <w:p w14:paraId="184C94D9" w14:textId="77777777" w:rsidR="00CC177F" w:rsidRPr="00621F08" w:rsidRDefault="00CC177F" w:rsidP="000B3E10">
      <w:pPr>
        <w:pStyle w:val="NormalWeb"/>
        <w:ind w:left="720"/>
        <w:jc w:val="center"/>
        <w:rPr>
          <w:rFonts w:cs="Times New Roman"/>
          <w:b/>
          <w:bCs/>
          <w:color w:val="000000" w:themeColor="text1"/>
          <w:szCs w:val="22"/>
          <w:lang w:val="lv-LV"/>
        </w:rPr>
      </w:pPr>
    </w:p>
    <w:p w14:paraId="4CF719E7" w14:textId="7C7385A4" w:rsidR="00CC177F" w:rsidRPr="00621F08" w:rsidRDefault="00CC177F" w:rsidP="000B3E10">
      <w:pPr>
        <w:pStyle w:val="NormalWeb"/>
        <w:ind w:left="720"/>
        <w:jc w:val="center"/>
        <w:rPr>
          <w:rFonts w:cs="Times New Roman"/>
          <w:b/>
          <w:bCs/>
          <w:color w:val="000000" w:themeColor="text1"/>
          <w:sz w:val="22"/>
          <w:szCs w:val="22"/>
          <w:lang w:val="lv-LV"/>
        </w:rPr>
      </w:pPr>
    </w:p>
    <w:p w14:paraId="5C66349B" w14:textId="77777777" w:rsidR="00B761C8" w:rsidRPr="00621F08" w:rsidRDefault="00B761C8" w:rsidP="000B3E10">
      <w:pPr>
        <w:pStyle w:val="NormalWeb"/>
        <w:ind w:left="720"/>
        <w:jc w:val="center"/>
        <w:rPr>
          <w:rFonts w:cs="Times New Roman"/>
          <w:b/>
          <w:bCs/>
          <w:color w:val="000000" w:themeColor="text1"/>
          <w:sz w:val="22"/>
          <w:szCs w:val="22"/>
          <w:lang w:val="lv-LV"/>
        </w:rPr>
      </w:pPr>
    </w:p>
    <w:p w14:paraId="3EA9A14A"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C9D5CB7"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BFAA13D" w14:textId="77777777" w:rsidR="00CC177F" w:rsidRPr="00621F08" w:rsidRDefault="00CC177F" w:rsidP="000B3E10">
      <w:pPr>
        <w:pStyle w:val="NormalWeb"/>
        <w:ind w:left="720"/>
        <w:jc w:val="center"/>
        <w:rPr>
          <w:rFonts w:cs="Times New Roman"/>
          <w:b/>
          <w:bCs/>
          <w:color w:val="000000" w:themeColor="text1"/>
          <w:sz w:val="22"/>
          <w:szCs w:val="22"/>
          <w:lang w:val="lv-LV"/>
        </w:rPr>
      </w:pPr>
    </w:p>
    <w:tbl>
      <w:tblPr>
        <w:tblW w:w="9918" w:type="dxa"/>
        <w:jc w:val="center"/>
        <w:tblBorders>
          <w:bottom w:val="single" w:sz="4" w:space="0" w:color="auto"/>
        </w:tblBorders>
        <w:tblLook w:val="04A0" w:firstRow="1" w:lastRow="0" w:firstColumn="1" w:lastColumn="0" w:noHBand="0" w:noVBand="1"/>
      </w:tblPr>
      <w:tblGrid>
        <w:gridCol w:w="3306"/>
        <w:gridCol w:w="3306"/>
        <w:gridCol w:w="3306"/>
      </w:tblGrid>
      <w:tr w:rsidR="00B761C8" w:rsidRPr="00621F08" w14:paraId="7C61522C" w14:textId="77777777" w:rsidTr="00B761C8">
        <w:trPr>
          <w:jc w:val="center"/>
        </w:trPr>
        <w:tc>
          <w:tcPr>
            <w:tcW w:w="3306" w:type="dxa"/>
            <w:shd w:val="clear" w:color="auto" w:fill="auto"/>
          </w:tcPr>
          <w:p w14:paraId="3278C878" w14:textId="77777777" w:rsidR="00B761C8" w:rsidRPr="00621F08" w:rsidRDefault="00B761C8" w:rsidP="000B3E10">
            <w:pPr>
              <w:spacing w:line="240" w:lineRule="auto"/>
              <w:jc w:val="right"/>
              <w:rPr>
                <w:rFonts w:ascii="Times New Roman" w:hAnsi="Times New Roman" w:cs="Times New Roman"/>
              </w:rPr>
            </w:pPr>
            <w:r w:rsidRPr="00621F08">
              <w:rPr>
                <w:rFonts w:ascii="Times New Roman" w:hAnsi="Times New Roman" w:cs="Times New Roman"/>
                <w:noProof/>
              </w:rPr>
              <w:drawing>
                <wp:inline distT="0" distB="0" distL="0" distR="0" wp14:anchorId="3C9A651C" wp14:editId="0A25B838">
                  <wp:extent cx="1850000" cy="1800000"/>
                  <wp:effectExtent l="0" t="0" r="0" b="0"/>
                  <wp:docPr id="2" name="Picture 2" descr="fsc_logo_kompak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_logo_kompakt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000" cy="1800000"/>
                          </a:xfrm>
                          <a:prstGeom prst="rect">
                            <a:avLst/>
                          </a:prstGeom>
                          <a:noFill/>
                          <a:ln>
                            <a:noFill/>
                          </a:ln>
                        </pic:spPr>
                      </pic:pic>
                    </a:graphicData>
                  </a:graphic>
                </wp:inline>
              </w:drawing>
            </w:r>
          </w:p>
        </w:tc>
        <w:tc>
          <w:tcPr>
            <w:tcW w:w="3306" w:type="dxa"/>
            <w:shd w:val="clear" w:color="auto" w:fill="auto"/>
          </w:tcPr>
          <w:p w14:paraId="5EAF70FE" w14:textId="77777777" w:rsidR="00B761C8" w:rsidRPr="00621F08" w:rsidRDefault="00B761C8" w:rsidP="000B3E10">
            <w:pPr>
              <w:spacing w:line="240" w:lineRule="auto"/>
              <w:rPr>
                <w:rFonts w:ascii="Times New Roman" w:hAnsi="Times New Roman" w:cs="Times New Roman"/>
              </w:rPr>
            </w:pPr>
            <w:r w:rsidRPr="00621F08">
              <w:rPr>
                <w:rFonts w:ascii="Times New Roman" w:hAnsi="Times New Roman" w:cs="Times New Roman"/>
                <w:noProof/>
              </w:rPr>
              <w:drawing>
                <wp:inline distT="0" distB="0" distL="0" distR="0" wp14:anchorId="6418F609" wp14:editId="2CA3B23A">
                  <wp:extent cx="1800000" cy="1800000"/>
                  <wp:effectExtent l="0" t="0" r="0" b="0"/>
                  <wp:docPr id="1" name="Picture 1" descr="S! pilsetas trase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lsetas trase_F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3306" w:type="dxa"/>
          </w:tcPr>
          <w:p w14:paraId="0B8EB278" w14:textId="77777777" w:rsidR="00B761C8" w:rsidRPr="00621F08" w:rsidRDefault="00B761C8" w:rsidP="000B3E10">
            <w:pPr>
              <w:spacing w:line="240" w:lineRule="auto"/>
              <w:rPr>
                <w:rFonts w:ascii="Times New Roman" w:hAnsi="Times New Roman" w:cs="Times New Roman"/>
                <w:noProof/>
              </w:rPr>
            </w:pPr>
            <w:r w:rsidRPr="00621F08">
              <w:rPr>
                <w:rFonts w:ascii="Times New Roman" w:hAnsi="Times New Roman" w:cs="Times New Roman"/>
                <w:noProof/>
              </w:rPr>
              <w:drawing>
                <wp:inline distT="0" distB="0" distL="0" distR="0" wp14:anchorId="1EF937AF" wp14:editId="59D9FB88">
                  <wp:extent cx="164545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 sporta centrs_VERT.jpeg"/>
                          <pic:cNvPicPr/>
                        </pic:nvPicPr>
                        <pic:blipFill>
                          <a:blip r:embed="rId10"/>
                          <a:stretch>
                            <a:fillRect/>
                          </a:stretch>
                        </pic:blipFill>
                        <pic:spPr>
                          <a:xfrm>
                            <a:off x="0" y="0"/>
                            <a:ext cx="1645454" cy="1800000"/>
                          </a:xfrm>
                          <a:prstGeom prst="rect">
                            <a:avLst/>
                          </a:prstGeom>
                        </pic:spPr>
                      </pic:pic>
                    </a:graphicData>
                  </a:graphic>
                </wp:inline>
              </w:drawing>
            </w:r>
          </w:p>
        </w:tc>
      </w:tr>
    </w:tbl>
    <w:p w14:paraId="239230AB" w14:textId="6894CEE9" w:rsidR="00CC177F" w:rsidRPr="00621F08" w:rsidRDefault="00CC177F" w:rsidP="000B3E10">
      <w:pPr>
        <w:pStyle w:val="NormalWeb"/>
        <w:rPr>
          <w:rFonts w:cs="Times New Roman"/>
          <w:color w:val="000000" w:themeColor="text1"/>
          <w:sz w:val="22"/>
          <w:szCs w:val="22"/>
          <w:lang w:val="lv-LV"/>
        </w:rPr>
      </w:pPr>
    </w:p>
    <w:p w14:paraId="25CBA179" w14:textId="4E5B12EC" w:rsidR="007B3257" w:rsidRPr="00621F08" w:rsidRDefault="003471A4" w:rsidP="000B3E10">
      <w:pPr>
        <w:spacing w:after="0" w:line="240" w:lineRule="auto"/>
        <w:ind w:left="720"/>
        <w:contextualSpacing/>
        <w:jc w:val="center"/>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rPr>
        <w:t>2017. gada jūnijs</w:t>
      </w:r>
      <w:r w:rsidR="00CC177F" w:rsidRPr="00621F08">
        <w:rPr>
          <w:rFonts w:ascii="Times New Roman" w:hAnsi="Times New Roman" w:cs="Times New Roman"/>
          <w:color w:val="000000" w:themeColor="text1"/>
        </w:rPr>
        <w:br w:type="page"/>
      </w:r>
    </w:p>
    <w:p w14:paraId="2E2855E8" w14:textId="77777777" w:rsidR="007B3257" w:rsidRPr="00621F08" w:rsidRDefault="007B3257" w:rsidP="000B3E10">
      <w:pPr>
        <w:numPr>
          <w:ilvl w:val="0"/>
          <w:numId w:val="1"/>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lastRenderedPageBreak/>
        <w:t>Vispārīga informācija par iepirkumu</w:t>
      </w:r>
    </w:p>
    <w:p w14:paraId="5C747321"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Iepirkums:</w:t>
      </w:r>
    </w:p>
    <w:p w14:paraId="664DA097" w14:textId="77777777" w:rsidR="00E01D03" w:rsidRPr="00621F08" w:rsidRDefault="00E01D03"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Sporta inventāra iegāde: distanču slēpošanas un kalnu riteņbraukšanas atbalstam,</w:t>
      </w:r>
      <w:r w:rsidR="007B3257" w:rsidRPr="00621F08">
        <w:rPr>
          <w:rFonts w:eastAsiaTheme="minorHAnsi"/>
          <w:color w:val="000000" w:themeColor="text1"/>
          <w:szCs w:val="24"/>
        </w:rPr>
        <w:t xml:space="preserve"> ID Nr. </w:t>
      </w:r>
      <w:r w:rsidR="00276B83" w:rsidRPr="00621F08">
        <w:rPr>
          <w:rFonts w:eastAsiaTheme="minorHAnsi"/>
          <w:color w:val="000000" w:themeColor="text1"/>
          <w:szCs w:val="24"/>
        </w:rPr>
        <w:t>SSS-</w:t>
      </w:r>
      <w:r w:rsidRPr="00621F08">
        <w:rPr>
          <w:rFonts w:eastAsiaTheme="minorHAnsi"/>
          <w:color w:val="000000" w:themeColor="text1"/>
          <w:szCs w:val="24"/>
        </w:rPr>
        <w:t>2017-02</w:t>
      </w:r>
      <w:r w:rsidR="007B3257" w:rsidRPr="00621F08">
        <w:rPr>
          <w:rFonts w:eastAsiaTheme="minorHAnsi"/>
          <w:color w:val="000000" w:themeColor="text1"/>
          <w:szCs w:val="24"/>
        </w:rPr>
        <w:t>, turpmāk – Iepirkums.</w:t>
      </w:r>
    </w:p>
    <w:p w14:paraId="764510B4" w14:textId="1F15125C" w:rsidR="00E12B7A" w:rsidRPr="00621F08" w:rsidRDefault="00E12B7A"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Iepirkums tiek rīkots Publisko iepirkumu likuma (turpmāk – PIL) </w:t>
      </w:r>
      <w:r w:rsidR="00736D80" w:rsidRPr="00621F08">
        <w:rPr>
          <w:rFonts w:eastAsiaTheme="minorHAnsi"/>
          <w:color w:val="000000" w:themeColor="text1"/>
          <w:szCs w:val="24"/>
        </w:rPr>
        <w:t>9.</w:t>
      </w:r>
      <w:r w:rsidRPr="00621F08">
        <w:rPr>
          <w:rFonts w:eastAsiaTheme="minorHAnsi"/>
          <w:color w:val="000000" w:themeColor="text1"/>
          <w:szCs w:val="24"/>
        </w:rPr>
        <w:t xml:space="preserve"> pantā noteiktajā kārtībā.</w:t>
      </w:r>
    </w:p>
    <w:p w14:paraId="6AC34FC7"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2A212BCA" w14:textId="77777777" w:rsidR="00E01D03" w:rsidRPr="00621F08" w:rsidRDefault="00E01D03"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Pa</w:t>
      </w:r>
      <w:r w:rsidR="007B3257" w:rsidRPr="00621F08">
        <w:rPr>
          <w:rFonts w:ascii="Times New Roman" w:hAnsi="Times New Roman" w:cs="Times New Roman"/>
          <w:b/>
          <w:color w:val="000000" w:themeColor="text1"/>
          <w:sz w:val="24"/>
          <w:szCs w:val="24"/>
        </w:rPr>
        <w:t xml:space="preserve">sūtītājs: </w:t>
      </w:r>
    </w:p>
    <w:p w14:paraId="29D2D0EE" w14:textId="2706A025"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SIA “Siguldas Sporta Serviss”,</w:t>
      </w:r>
    </w:p>
    <w:p w14:paraId="3171D4EA" w14:textId="12E12A6A" w:rsidR="007B3257"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Reģ.Nr. 40003411141,</w:t>
      </w:r>
    </w:p>
    <w:p w14:paraId="6324E698" w14:textId="0E531477"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Juridiskā adrese: Peldu iela 1, Sigulda, Siguldas novads, LV-2150,</w:t>
      </w:r>
    </w:p>
    <w:p w14:paraId="66776B0F" w14:textId="670069B3"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Banka: A/S “Swedbank”,</w:t>
      </w:r>
    </w:p>
    <w:p w14:paraId="02A67579" w14:textId="5D3E3CF2" w:rsidR="00010BF2"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w:t>
      </w:r>
      <w:r w:rsidR="003471A4" w:rsidRPr="00621F08">
        <w:rPr>
          <w:rFonts w:ascii="Times New Roman" w:hAnsi="Times New Roman" w:cs="Times New Roman"/>
          <w:color w:val="000000" w:themeColor="text1"/>
          <w:sz w:val="24"/>
          <w:szCs w:val="24"/>
        </w:rPr>
        <w:t>onta Nr.: LV62HABA0551033428205.</w:t>
      </w:r>
    </w:p>
    <w:p w14:paraId="46EA5E87" w14:textId="77777777" w:rsidR="00010BF2" w:rsidRPr="00621F08" w:rsidRDefault="00010BF2" w:rsidP="000B3E10">
      <w:pPr>
        <w:spacing w:after="0" w:line="240" w:lineRule="auto"/>
        <w:ind w:left="720"/>
        <w:contextualSpacing/>
        <w:jc w:val="both"/>
        <w:rPr>
          <w:rFonts w:ascii="Times New Roman" w:hAnsi="Times New Roman" w:cs="Times New Roman"/>
          <w:color w:val="000000" w:themeColor="text1"/>
          <w:sz w:val="24"/>
          <w:szCs w:val="24"/>
        </w:rPr>
      </w:pPr>
    </w:p>
    <w:p w14:paraId="6439AE45" w14:textId="77777777" w:rsidR="002F2EC6" w:rsidRPr="00621F08" w:rsidRDefault="00010BF2" w:rsidP="000B3E10">
      <w:pPr>
        <w:pStyle w:val="ListParagraph"/>
        <w:numPr>
          <w:ilvl w:val="1"/>
          <w:numId w:val="1"/>
        </w:numPr>
        <w:tabs>
          <w:tab w:val="left" w:pos="1134"/>
        </w:tabs>
        <w:spacing w:line="240" w:lineRule="auto"/>
        <w:ind w:firstLine="277"/>
        <w:jc w:val="both"/>
        <w:rPr>
          <w:rFonts w:eastAsiaTheme="minorHAnsi"/>
          <w:color w:val="000000" w:themeColor="text1"/>
          <w:szCs w:val="24"/>
        </w:rPr>
      </w:pPr>
      <w:r w:rsidRPr="00621F08">
        <w:rPr>
          <w:rFonts w:eastAsia="Times New Roman"/>
          <w:b/>
          <w:color w:val="000000" w:themeColor="text1"/>
          <w:szCs w:val="24"/>
        </w:rPr>
        <w:t>Kontaktpersonas:</w:t>
      </w:r>
    </w:p>
    <w:p w14:paraId="2EE9F06B" w14:textId="660342ED" w:rsidR="002F2EC6"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iepirkuma procedūru:</w:t>
      </w:r>
      <w:r w:rsidR="002F2EC6" w:rsidRPr="00621F08">
        <w:rPr>
          <w:rFonts w:eastAsiaTheme="minorHAnsi"/>
          <w:color w:val="000000" w:themeColor="text1"/>
          <w:szCs w:val="24"/>
        </w:rPr>
        <w:t xml:space="preserve"> SIA “Siguldas Sporta serviss” valdes locekle, Elīna Sofija Kalēja, e-pasta adrese: </w:t>
      </w:r>
      <w:hyperlink r:id="rId11" w:history="1">
        <w:r w:rsidR="002F2EC6" w:rsidRPr="00621F08">
          <w:rPr>
            <w:rFonts w:eastAsiaTheme="minorHAnsi"/>
            <w:color w:val="000000" w:themeColor="text1"/>
          </w:rPr>
          <w:t>elina.kaleja@sigulda.lv</w:t>
        </w:r>
      </w:hyperlink>
      <w:r w:rsidR="000C6B1D" w:rsidRPr="00621F08">
        <w:rPr>
          <w:rFonts w:eastAsiaTheme="minorHAnsi"/>
          <w:color w:val="000000" w:themeColor="text1"/>
          <w:szCs w:val="24"/>
        </w:rPr>
        <w:t>, tālr.</w:t>
      </w:r>
      <w:r w:rsidR="002F2EC6" w:rsidRPr="00621F08">
        <w:rPr>
          <w:rFonts w:eastAsiaTheme="minorHAnsi"/>
          <w:color w:val="000000" w:themeColor="text1"/>
          <w:szCs w:val="24"/>
        </w:rPr>
        <w:t>29135813</w:t>
      </w:r>
      <w:r w:rsidR="007444F8" w:rsidRPr="00621F08">
        <w:rPr>
          <w:rFonts w:eastAsiaTheme="minorHAnsi"/>
          <w:color w:val="000000" w:themeColor="text1"/>
          <w:szCs w:val="24"/>
        </w:rPr>
        <w:t>;</w:t>
      </w:r>
    </w:p>
    <w:p w14:paraId="384E7D50" w14:textId="49DC63DA" w:rsidR="00010BF2"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tehniskiem jautājumiem:</w:t>
      </w:r>
      <w:r w:rsidR="002F2EC6" w:rsidRPr="00621F08">
        <w:rPr>
          <w:rFonts w:eastAsiaTheme="minorHAnsi"/>
          <w:color w:val="000000" w:themeColor="text1"/>
          <w:szCs w:val="24"/>
        </w:rPr>
        <w:t xml:space="preserve"> SIA “Siguldas Sporta serviss” Vents Balodis, </w:t>
      </w:r>
      <w:r w:rsidRPr="00621F08">
        <w:rPr>
          <w:rFonts w:eastAsiaTheme="minorHAnsi"/>
          <w:color w:val="000000" w:themeColor="text1"/>
          <w:szCs w:val="24"/>
        </w:rPr>
        <w:t xml:space="preserve">e-pasta adrese: </w:t>
      </w:r>
      <w:hyperlink r:id="rId12" w:history="1">
        <w:r w:rsidR="002F2EC6" w:rsidRPr="00621F08">
          <w:rPr>
            <w:rStyle w:val="Hyperlink"/>
            <w:rFonts w:eastAsiaTheme="minorHAnsi"/>
            <w:color w:val="000000" w:themeColor="text1"/>
            <w:u w:val="none"/>
          </w:rPr>
          <w:t>vents.balodis@sigulda.lv</w:t>
        </w:r>
      </w:hyperlink>
      <w:r w:rsidR="002F2EC6" w:rsidRPr="00621F08">
        <w:rPr>
          <w:rFonts w:eastAsiaTheme="minorHAnsi"/>
          <w:color w:val="000000" w:themeColor="text1"/>
        </w:rPr>
        <w:t>, tālr.</w:t>
      </w:r>
      <w:r w:rsidR="007444F8" w:rsidRPr="00621F08">
        <w:rPr>
          <w:rFonts w:eastAsiaTheme="minorHAnsi"/>
          <w:color w:val="000000" w:themeColor="text1"/>
        </w:rPr>
        <w:t>29484815.</w:t>
      </w:r>
      <w:r w:rsidRPr="00621F08">
        <w:rPr>
          <w:rFonts w:eastAsiaTheme="minorHAnsi"/>
          <w:color w:val="000000" w:themeColor="text1"/>
          <w:szCs w:val="24"/>
        </w:rPr>
        <w:t xml:space="preserve"> </w:t>
      </w:r>
    </w:p>
    <w:p w14:paraId="61D8741C" w14:textId="77777777" w:rsidR="009C46F5" w:rsidRPr="00621F08" w:rsidRDefault="009C46F5" w:rsidP="000B3E10">
      <w:pPr>
        <w:spacing w:after="0" w:line="240" w:lineRule="auto"/>
        <w:ind w:left="1152"/>
        <w:contextualSpacing/>
        <w:jc w:val="both"/>
        <w:rPr>
          <w:rFonts w:ascii="Times New Roman" w:hAnsi="Times New Roman" w:cs="Times New Roman"/>
          <w:b/>
          <w:color w:val="000000" w:themeColor="text1"/>
          <w:sz w:val="24"/>
          <w:szCs w:val="24"/>
        </w:rPr>
      </w:pPr>
    </w:p>
    <w:p w14:paraId="7701E16E"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Informācija par iepirkuma priekšmetu:</w:t>
      </w:r>
    </w:p>
    <w:p w14:paraId="402408A5" w14:textId="20C45ABB" w:rsidR="00736D80"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Iepirkuma priekšmets ir </w:t>
      </w:r>
      <w:r w:rsidR="00E01D03" w:rsidRPr="00621F08">
        <w:rPr>
          <w:rFonts w:eastAsiaTheme="minorHAnsi"/>
          <w:color w:val="000000" w:themeColor="text1"/>
          <w:szCs w:val="24"/>
        </w:rPr>
        <w:t>sporta inventāra iegāde, lai uzlabotu distanču slēpošanas nomas pakalpojumus</w:t>
      </w:r>
      <w:r w:rsidRPr="00621F08">
        <w:rPr>
          <w:rFonts w:eastAsiaTheme="minorHAnsi"/>
          <w:color w:val="000000" w:themeColor="text1"/>
          <w:szCs w:val="24"/>
        </w:rPr>
        <w:t xml:space="preserve"> “</w:t>
      </w:r>
      <w:r w:rsidR="00E01D03" w:rsidRPr="00621F08">
        <w:rPr>
          <w:rFonts w:eastAsiaTheme="minorHAnsi"/>
          <w:color w:val="000000" w:themeColor="text1"/>
          <w:szCs w:val="24"/>
        </w:rPr>
        <w:t>Fischer Slēpošanas</w:t>
      </w:r>
      <w:r w:rsidR="003431DF" w:rsidRPr="00621F08">
        <w:rPr>
          <w:rFonts w:eastAsiaTheme="minorHAnsi"/>
          <w:color w:val="000000" w:themeColor="text1"/>
          <w:szCs w:val="24"/>
        </w:rPr>
        <w:t xml:space="preserve"> centrā</w:t>
      </w:r>
      <w:r w:rsidRPr="00621F08">
        <w:rPr>
          <w:rFonts w:eastAsiaTheme="minorHAnsi"/>
          <w:color w:val="000000" w:themeColor="text1"/>
          <w:szCs w:val="24"/>
        </w:rPr>
        <w:t xml:space="preserve">” </w:t>
      </w:r>
      <w:r w:rsidR="00E01D03" w:rsidRPr="00621F08">
        <w:rPr>
          <w:rFonts w:eastAsiaTheme="minorHAnsi"/>
          <w:color w:val="000000" w:themeColor="text1"/>
          <w:szCs w:val="24"/>
        </w:rPr>
        <w:t>Puķu ielā 4</w:t>
      </w:r>
      <w:r w:rsidR="003431DF" w:rsidRPr="00621F08">
        <w:rPr>
          <w:rFonts w:eastAsiaTheme="minorHAnsi"/>
          <w:color w:val="000000" w:themeColor="text1"/>
          <w:szCs w:val="24"/>
        </w:rPr>
        <w:t>, Siguldā</w:t>
      </w:r>
      <w:r w:rsidRPr="00621F08">
        <w:rPr>
          <w:rFonts w:eastAsiaTheme="minorHAnsi"/>
          <w:color w:val="000000" w:themeColor="text1"/>
          <w:szCs w:val="24"/>
        </w:rPr>
        <w:t>,</w:t>
      </w:r>
      <w:r w:rsidR="0050191A" w:rsidRPr="00621F08">
        <w:rPr>
          <w:rFonts w:eastAsiaTheme="minorHAnsi"/>
          <w:color w:val="000000" w:themeColor="text1"/>
          <w:szCs w:val="24"/>
        </w:rPr>
        <w:t xml:space="preserve"> Siguldas novadā, LV-</w:t>
      </w:r>
      <w:r w:rsidR="005B2D8B" w:rsidRPr="00621F08">
        <w:rPr>
          <w:rFonts w:eastAsiaTheme="minorHAnsi"/>
          <w:color w:val="000000" w:themeColor="text1"/>
          <w:szCs w:val="24"/>
        </w:rPr>
        <w:t>2150</w:t>
      </w:r>
      <w:r w:rsidR="00E01D03" w:rsidRPr="00621F08">
        <w:rPr>
          <w:rFonts w:eastAsiaTheme="minorHAnsi"/>
          <w:color w:val="000000" w:themeColor="text1"/>
          <w:szCs w:val="24"/>
        </w:rPr>
        <w:t xml:space="preserve"> un, lai attīstītu kalnu velosipēdu  bāzi “Siguldas Pilsētas trasē”, Peldu ielā 1, Si</w:t>
      </w:r>
      <w:r w:rsidR="00736D80" w:rsidRPr="00621F08">
        <w:rPr>
          <w:rFonts w:eastAsiaTheme="minorHAnsi"/>
          <w:color w:val="000000" w:themeColor="text1"/>
          <w:szCs w:val="24"/>
        </w:rPr>
        <w:t>guldā, Siguldas novadā, LV-2150;</w:t>
      </w:r>
    </w:p>
    <w:p w14:paraId="4A60625B" w14:textId="77777777" w:rsidR="001A5072" w:rsidRPr="00621F08" w:rsidRDefault="00736D80"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imes New Roman"/>
          <w:color w:val="000000" w:themeColor="text1"/>
          <w:szCs w:val="24"/>
        </w:rPr>
        <w:t>Iepirkuma priekšmetam ir 2 (divas) daļas</w:t>
      </w:r>
      <w:r w:rsidR="00BA3D8A" w:rsidRPr="00621F08">
        <w:rPr>
          <w:rFonts w:eastAsia="Times New Roman"/>
          <w:color w:val="000000" w:themeColor="text1"/>
          <w:szCs w:val="24"/>
        </w:rPr>
        <w:t xml:space="preserve"> un pretendents var piedalīties vienā vai abās iepirkuma daļās</w:t>
      </w:r>
      <w:r w:rsidRPr="00621F08">
        <w:rPr>
          <w:rFonts w:eastAsia="Times New Roman"/>
          <w:color w:val="000000" w:themeColor="text1"/>
          <w:szCs w:val="24"/>
        </w:rPr>
        <w:t>:</w:t>
      </w:r>
      <w:bookmarkStart w:id="0" w:name="_Toc59334722"/>
    </w:p>
    <w:p w14:paraId="6FCE7E7E" w14:textId="77777777" w:rsidR="001A5072" w:rsidRPr="00621F08" w:rsidRDefault="00736D80" w:rsidP="000B3E10">
      <w:pPr>
        <w:pStyle w:val="ListParagraph"/>
        <w:numPr>
          <w:ilvl w:val="3"/>
          <w:numId w:val="1"/>
        </w:numPr>
        <w:spacing w:line="240" w:lineRule="auto"/>
        <w:ind w:left="2552" w:hanging="1134"/>
        <w:jc w:val="both"/>
        <w:rPr>
          <w:rFonts w:eastAsiaTheme="minorHAnsi"/>
          <w:color w:val="000000" w:themeColor="text1"/>
          <w:szCs w:val="24"/>
        </w:rPr>
      </w:pPr>
      <w:r w:rsidRPr="00621F08">
        <w:rPr>
          <w:color w:val="000000" w:themeColor="text1"/>
          <w:szCs w:val="24"/>
        </w:rPr>
        <w:t xml:space="preserve">I DAĻA – Distanču slēpošanas inventārs nomas pakalpojumu vajadzībām </w:t>
      </w:r>
      <w:r w:rsidR="001A5072" w:rsidRPr="00621F08">
        <w:rPr>
          <w:rFonts w:eastAsiaTheme="minorHAnsi"/>
          <w:color w:val="000000" w:themeColor="text1"/>
          <w:szCs w:val="24"/>
        </w:rPr>
        <w:t xml:space="preserve">saskaņā ar </w:t>
      </w:r>
      <w:r w:rsidRPr="00621F08">
        <w:rPr>
          <w:rFonts w:eastAsiaTheme="minorHAnsi"/>
          <w:color w:val="000000" w:themeColor="text1"/>
          <w:szCs w:val="24"/>
        </w:rPr>
        <w:t>Nolikuma Pielikumu Nr.</w:t>
      </w:r>
      <w:r w:rsidR="00F73FDB" w:rsidRPr="00621F08">
        <w:rPr>
          <w:rFonts w:eastAsiaTheme="minorHAnsi"/>
          <w:color w:val="000000" w:themeColor="text1"/>
          <w:szCs w:val="24"/>
        </w:rPr>
        <w:t>2</w:t>
      </w:r>
      <w:r w:rsidRPr="00621F08">
        <w:rPr>
          <w:rFonts w:eastAsiaTheme="minorHAnsi"/>
          <w:color w:val="000000" w:themeColor="text1"/>
          <w:szCs w:val="24"/>
        </w:rPr>
        <w:t xml:space="preserve"> – Tehniskā specifikācija.</w:t>
      </w:r>
    </w:p>
    <w:p w14:paraId="3DADF9FC" w14:textId="1D107518" w:rsidR="00736D80" w:rsidRPr="00621F08" w:rsidRDefault="00736D80" w:rsidP="000B3E10">
      <w:pPr>
        <w:pStyle w:val="ListParagraph"/>
        <w:numPr>
          <w:ilvl w:val="3"/>
          <w:numId w:val="1"/>
        </w:numPr>
        <w:spacing w:line="240" w:lineRule="auto"/>
        <w:ind w:left="2552" w:hanging="1134"/>
        <w:jc w:val="both"/>
        <w:rPr>
          <w:rFonts w:eastAsiaTheme="minorHAnsi"/>
          <w:color w:val="000000" w:themeColor="text1"/>
          <w:szCs w:val="24"/>
        </w:rPr>
      </w:pPr>
      <w:r w:rsidRPr="00621F08">
        <w:rPr>
          <w:color w:val="000000" w:themeColor="text1"/>
          <w:szCs w:val="24"/>
        </w:rPr>
        <w:t xml:space="preserve">II DAĻA – Kalnu </w:t>
      </w:r>
      <w:r w:rsidR="00DB09CB" w:rsidRPr="00621F08">
        <w:rPr>
          <w:color w:val="000000" w:themeColor="text1"/>
          <w:szCs w:val="24"/>
        </w:rPr>
        <w:t xml:space="preserve">riteņbraukšanas </w:t>
      </w:r>
      <w:r w:rsidRPr="00621F08">
        <w:rPr>
          <w:color w:val="000000" w:themeColor="text1"/>
          <w:szCs w:val="24"/>
        </w:rPr>
        <w:t>inventārs nomas pakalpojumu vajadzībām</w:t>
      </w:r>
      <w:r w:rsidRPr="00621F08">
        <w:rPr>
          <w:rFonts w:eastAsiaTheme="minorHAnsi"/>
          <w:color w:val="000000" w:themeColor="text1"/>
          <w:szCs w:val="24"/>
        </w:rPr>
        <w:t xml:space="preserve"> saskaņā ar Nolikuma Pielikumu Nr.</w:t>
      </w:r>
      <w:r w:rsidR="00F73FDB" w:rsidRPr="00621F08">
        <w:rPr>
          <w:rFonts w:eastAsiaTheme="minorHAnsi"/>
          <w:color w:val="000000" w:themeColor="text1"/>
          <w:szCs w:val="24"/>
        </w:rPr>
        <w:t>2</w:t>
      </w:r>
      <w:r w:rsidRPr="00621F08">
        <w:rPr>
          <w:rFonts w:eastAsiaTheme="minorHAnsi"/>
          <w:color w:val="000000" w:themeColor="text1"/>
          <w:szCs w:val="24"/>
        </w:rPr>
        <w:t xml:space="preserve"> – Tehniskā specifikācija.</w:t>
      </w:r>
      <w:bookmarkEnd w:id="0"/>
    </w:p>
    <w:p w14:paraId="1E3243A8" w14:textId="49FFB2EC" w:rsidR="007B3257" w:rsidRPr="00621F08" w:rsidRDefault="00A342E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b/>
      </w:r>
      <w:r w:rsidR="007B3257" w:rsidRPr="00621F08">
        <w:rPr>
          <w:rFonts w:eastAsiaTheme="minorHAnsi"/>
          <w:color w:val="000000" w:themeColor="text1"/>
          <w:szCs w:val="24"/>
        </w:rPr>
        <w:t xml:space="preserve">CPV kods </w:t>
      </w:r>
      <w:r w:rsidR="00DB3DDC" w:rsidRPr="00621F08">
        <w:t>37410000-5</w:t>
      </w:r>
      <w:r w:rsidR="00DB3DDC" w:rsidRPr="00621F08">
        <w:rPr>
          <w:rFonts w:eastAsiaTheme="minorHAnsi"/>
          <w:color w:val="000000" w:themeColor="text1"/>
          <w:szCs w:val="24"/>
        </w:rPr>
        <w:t xml:space="preserve">, </w:t>
      </w:r>
      <w:r w:rsidR="00DB3DDC" w:rsidRPr="00621F08">
        <w:t>Āra sporta aktivitāšu inventārs</w:t>
      </w:r>
      <w:r w:rsidR="007B3257" w:rsidRPr="00621F08">
        <w:rPr>
          <w:rFonts w:eastAsiaTheme="minorHAnsi"/>
          <w:color w:val="000000" w:themeColor="text1"/>
          <w:szCs w:val="24"/>
        </w:rPr>
        <w:t xml:space="preserve">, turpmāk – </w:t>
      </w:r>
      <w:r w:rsidR="00736D80" w:rsidRPr="00621F08">
        <w:rPr>
          <w:rFonts w:eastAsiaTheme="minorHAnsi"/>
          <w:color w:val="000000" w:themeColor="text1"/>
          <w:szCs w:val="24"/>
        </w:rPr>
        <w:t>Preces</w:t>
      </w:r>
      <w:r w:rsidR="007B3257" w:rsidRPr="00621F08">
        <w:rPr>
          <w:rFonts w:eastAsiaTheme="minorHAnsi"/>
          <w:color w:val="000000" w:themeColor="text1"/>
          <w:szCs w:val="24"/>
        </w:rPr>
        <w:t>.</w:t>
      </w:r>
    </w:p>
    <w:p w14:paraId="1E3D1667" w14:textId="693E94F1" w:rsidR="00345144"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Iepirkums paredz līguma slēgšanu par Pakalpojumu sniegšanu ar vienu pretendentu</w:t>
      </w:r>
      <w:r w:rsidR="00BD1AB4" w:rsidRPr="00621F08">
        <w:rPr>
          <w:rFonts w:eastAsiaTheme="minorHAnsi"/>
          <w:color w:val="000000" w:themeColor="text1"/>
          <w:szCs w:val="24"/>
        </w:rPr>
        <w:t xml:space="preserve"> </w:t>
      </w:r>
      <w:r w:rsidR="00345144" w:rsidRPr="00621F08">
        <w:rPr>
          <w:rFonts w:eastAsiaTheme="minorHAnsi"/>
          <w:color w:val="000000" w:themeColor="text1"/>
          <w:szCs w:val="24"/>
        </w:rPr>
        <w:t xml:space="preserve">katrā iepirkuma daļā, </w:t>
      </w:r>
      <w:r w:rsidRPr="00621F08">
        <w:rPr>
          <w:rFonts w:eastAsiaTheme="minorHAnsi"/>
          <w:color w:val="000000" w:themeColor="text1"/>
          <w:szCs w:val="24"/>
        </w:rPr>
        <w:t xml:space="preserve">saskaņā ar Nolikuma Pielikumu </w:t>
      </w:r>
      <w:r w:rsidR="003E3890" w:rsidRPr="00621F08">
        <w:rPr>
          <w:rFonts w:eastAsiaTheme="minorHAnsi"/>
          <w:color w:val="000000" w:themeColor="text1"/>
          <w:szCs w:val="24"/>
        </w:rPr>
        <w:t>Nr.6</w:t>
      </w:r>
      <w:r w:rsidR="009C46F5" w:rsidRPr="00621F08">
        <w:rPr>
          <w:rFonts w:eastAsiaTheme="minorHAnsi"/>
          <w:color w:val="000000" w:themeColor="text1"/>
          <w:szCs w:val="24"/>
        </w:rPr>
        <w:t xml:space="preserve"> – </w:t>
      </w:r>
      <w:r w:rsidRPr="00621F08">
        <w:rPr>
          <w:rFonts w:eastAsiaTheme="minorHAnsi"/>
          <w:color w:val="000000" w:themeColor="text1"/>
          <w:szCs w:val="24"/>
        </w:rPr>
        <w:t>Līguma projekts.</w:t>
      </w:r>
    </w:p>
    <w:p w14:paraId="5C298218" w14:textId="77777777" w:rsidR="00345144" w:rsidRPr="00621F08" w:rsidRDefault="00345144"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color w:val="000000" w:themeColor="text1"/>
          <w:szCs w:val="24"/>
        </w:rPr>
        <w:t xml:space="preserve">Līguma izpildes laiks un vieta: </w:t>
      </w:r>
    </w:p>
    <w:p w14:paraId="67346B66" w14:textId="5551787F" w:rsidR="00345144" w:rsidRPr="00621F08" w:rsidRDefault="00345144" w:rsidP="000B3E10">
      <w:pPr>
        <w:pStyle w:val="ListParagraph"/>
        <w:numPr>
          <w:ilvl w:val="3"/>
          <w:numId w:val="1"/>
        </w:numPr>
        <w:spacing w:line="240" w:lineRule="auto"/>
        <w:ind w:left="2552" w:hanging="1134"/>
        <w:jc w:val="both"/>
        <w:rPr>
          <w:color w:val="000000" w:themeColor="text1"/>
          <w:szCs w:val="24"/>
        </w:rPr>
      </w:pPr>
      <w:r w:rsidRPr="00621F08">
        <w:rPr>
          <w:color w:val="000000" w:themeColor="text1"/>
          <w:szCs w:val="24"/>
        </w:rPr>
        <w:t xml:space="preserve">Līguma izpildes laiks </w:t>
      </w:r>
      <w:r w:rsidR="001A5072" w:rsidRPr="00621F08">
        <w:rPr>
          <w:color w:val="000000" w:themeColor="text1"/>
          <w:szCs w:val="24"/>
        </w:rPr>
        <w:t>ir</w:t>
      </w:r>
      <w:r w:rsidR="008D63F6" w:rsidRPr="00621F08">
        <w:rPr>
          <w:color w:val="000000" w:themeColor="text1"/>
          <w:szCs w:val="24"/>
        </w:rPr>
        <w:t xml:space="preserve"> ne vairāk kā 21</w:t>
      </w:r>
      <w:r w:rsidRPr="00621F08">
        <w:rPr>
          <w:color w:val="000000" w:themeColor="text1"/>
          <w:szCs w:val="24"/>
        </w:rPr>
        <w:t xml:space="preserve"> (</w:t>
      </w:r>
      <w:r w:rsidR="008D63F6" w:rsidRPr="00621F08">
        <w:rPr>
          <w:color w:val="000000" w:themeColor="text1"/>
          <w:szCs w:val="24"/>
        </w:rPr>
        <w:t>divdesmit viena</w:t>
      </w:r>
      <w:r w:rsidR="001A5072" w:rsidRPr="00621F08">
        <w:rPr>
          <w:color w:val="000000" w:themeColor="text1"/>
          <w:szCs w:val="24"/>
        </w:rPr>
        <w:t>) diena</w:t>
      </w:r>
      <w:r w:rsidRPr="00621F08">
        <w:rPr>
          <w:color w:val="000000" w:themeColor="text1"/>
          <w:szCs w:val="24"/>
        </w:rPr>
        <w:t xml:space="preserve"> no Līguma noslēgšanas dienas.</w:t>
      </w:r>
    </w:p>
    <w:p w14:paraId="0963CACA" w14:textId="77777777" w:rsidR="001A5072" w:rsidRPr="00621F08" w:rsidRDefault="00345144" w:rsidP="000B3E10">
      <w:pPr>
        <w:pStyle w:val="ListParagraph"/>
        <w:numPr>
          <w:ilvl w:val="3"/>
          <w:numId w:val="1"/>
        </w:numPr>
        <w:spacing w:line="240" w:lineRule="auto"/>
        <w:ind w:left="2552" w:hanging="1134"/>
        <w:jc w:val="both"/>
        <w:rPr>
          <w:color w:val="000000" w:themeColor="text1"/>
          <w:szCs w:val="24"/>
        </w:rPr>
      </w:pPr>
      <w:r w:rsidRPr="00621F08">
        <w:rPr>
          <w:color w:val="000000" w:themeColor="text1"/>
          <w:szCs w:val="24"/>
        </w:rPr>
        <w:t>Līguma izpildes vieta:</w:t>
      </w:r>
    </w:p>
    <w:p w14:paraId="6E4FD279" w14:textId="77777777" w:rsidR="001A5072" w:rsidRPr="00621F08" w:rsidRDefault="00345144" w:rsidP="000B3E10">
      <w:pPr>
        <w:pStyle w:val="ListParagraph"/>
        <w:numPr>
          <w:ilvl w:val="4"/>
          <w:numId w:val="1"/>
        </w:numPr>
        <w:spacing w:line="240" w:lineRule="auto"/>
        <w:ind w:firstLine="320"/>
        <w:jc w:val="both"/>
        <w:rPr>
          <w:color w:val="000000" w:themeColor="text1"/>
          <w:szCs w:val="24"/>
        </w:rPr>
      </w:pPr>
      <w:r w:rsidRPr="00621F08">
        <w:rPr>
          <w:color w:val="000000" w:themeColor="text1"/>
          <w:szCs w:val="24"/>
        </w:rPr>
        <w:t>I. DAĻA – Puķu iela 4, Sigulda, Siguldas novads, LV-2150;</w:t>
      </w:r>
    </w:p>
    <w:p w14:paraId="2DB79A94" w14:textId="4AD87D68" w:rsidR="00345144" w:rsidRPr="00621F08" w:rsidRDefault="00345144" w:rsidP="000B3E10">
      <w:pPr>
        <w:pStyle w:val="ListParagraph"/>
        <w:numPr>
          <w:ilvl w:val="4"/>
          <w:numId w:val="1"/>
        </w:numPr>
        <w:spacing w:line="240" w:lineRule="auto"/>
        <w:ind w:firstLine="320"/>
        <w:jc w:val="both"/>
        <w:rPr>
          <w:color w:val="000000" w:themeColor="text1"/>
          <w:szCs w:val="24"/>
        </w:rPr>
      </w:pPr>
      <w:r w:rsidRPr="00621F08">
        <w:rPr>
          <w:color w:val="000000" w:themeColor="text1"/>
          <w:szCs w:val="24"/>
        </w:rPr>
        <w:t>II. DAĻA - Peldu iela 1, Sigulda, Siguldas novads, LV-2150</w:t>
      </w:r>
    </w:p>
    <w:p w14:paraId="66523969" w14:textId="5FF9F759" w:rsidR="007B3257" w:rsidRPr="00621F08" w:rsidRDefault="007B3257" w:rsidP="000B3E10">
      <w:pPr>
        <w:pStyle w:val="ListParagraph"/>
        <w:numPr>
          <w:ilvl w:val="2"/>
          <w:numId w:val="1"/>
        </w:numPr>
        <w:spacing w:line="240" w:lineRule="auto"/>
        <w:ind w:left="1429" w:hanging="709"/>
        <w:jc w:val="both"/>
        <w:rPr>
          <w:color w:val="000000" w:themeColor="text1"/>
          <w:szCs w:val="24"/>
        </w:rPr>
      </w:pPr>
      <w:r w:rsidRPr="00621F08">
        <w:rPr>
          <w:color w:val="000000" w:themeColor="text1"/>
          <w:szCs w:val="24"/>
        </w:rPr>
        <w:t xml:space="preserve">Pasūtītājs slēdz līgumu uz </w:t>
      </w:r>
      <w:r w:rsidR="00BD1AB4" w:rsidRPr="00621F08">
        <w:rPr>
          <w:color w:val="000000" w:themeColor="text1"/>
          <w:szCs w:val="24"/>
        </w:rPr>
        <w:t>periodu līdz preces piegādei</w:t>
      </w:r>
      <w:r w:rsidR="00345144" w:rsidRPr="00621F08">
        <w:rPr>
          <w:color w:val="000000" w:themeColor="text1"/>
          <w:szCs w:val="24"/>
        </w:rPr>
        <w:t>.</w:t>
      </w:r>
    </w:p>
    <w:p w14:paraId="47EB48D0"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7B716FB2"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Iepirkuma nolikuma saņemšanas un informācijas apmaiņas kārtība, kontaktpunkts un kontaktpersona:</w:t>
      </w:r>
    </w:p>
    <w:p w14:paraId="49D6F7D9" w14:textId="128EE9EB"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Ar Iepirkuma nolikumu (Nolikums) var iepazīties u</w:t>
      </w:r>
      <w:r w:rsidR="004D35E2" w:rsidRPr="00621F08">
        <w:rPr>
          <w:rFonts w:eastAsiaTheme="minorHAnsi"/>
          <w:color w:val="000000" w:themeColor="text1"/>
          <w:szCs w:val="24"/>
        </w:rPr>
        <w:t xml:space="preserve">n drukātā veidā saņemt līdz </w:t>
      </w:r>
      <w:r w:rsidR="009C46F5" w:rsidRPr="00621F08">
        <w:rPr>
          <w:rFonts w:eastAsiaTheme="minorHAnsi"/>
          <w:color w:val="000000" w:themeColor="text1"/>
          <w:szCs w:val="24"/>
        </w:rPr>
        <w:t>2017.</w:t>
      </w:r>
      <w:r w:rsidRPr="00621F08">
        <w:rPr>
          <w:rFonts w:eastAsiaTheme="minorHAnsi"/>
          <w:color w:val="000000" w:themeColor="text1"/>
          <w:szCs w:val="24"/>
        </w:rPr>
        <w:t>gada</w:t>
      </w:r>
      <w:r w:rsidR="009B5735" w:rsidRPr="00621F08">
        <w:rPr>
          <w:rFonts w:eastAsiaTheme="minorHAnsi"/>
          <w:color w:val="000000" w:themeColor="text1"/>
          <w:szCs w:val="24"/>
        </w:rPr>
        <w:t xml:space="preserve"> 20</w:t>
      </w:r>
      <w:r w:rsidR="004D35E2" w:rsidRPr="00621F08">
        <w:rPr>
          <w:rFonts w:eastAsiaTheme="minorHAnsi"/>
          <w:color w:val="000000" w:themeColor="text1"/>
          <w:szCs w:val="24"/>
        </w:rPr>
        <w:t>.jūnijam,</w:t>
      </w:r>
      <w:r w:rsidRPr="00621F08">
        <w:rPr>
          <w:rFonts w:eastAsiaTheme="minorHAnsi"/>
          <w:color w:val="000000" w:themeColor="text1"/>
          <w:szCs w:val="24"/>
        </w:rPr>
        <w:t xml:space="preserve"> pulksten</w:t>
      </w:r>
      <w:r w:rsidR="00B66317" w:rsidRPr="00621F08">
        <w:rPr>
          <w:rFonts w:eastAsiaTheme="minorHAnsi"/>
          <w:color w:val="000000" w:themeColor="text1"/>
          <w:szCs w:val="24"/>
        </w:rPr>
        <w:t xml:space="preserve"> 9</w:t>
      </w:r>
      <w:r w:rsidR="002F3D37" w:rsidRPr="00621F08">
        <w:rPr>
          <w:rFonts w:eastAsiaTheme="minorHAnsi"/>
          <w:color w:val="000000" w:themeColor="text1"/>
          <w:szCs w:val="24"/>
        </w:rPr>
        <w:t>:59</w:t>
      </w:r>
      <w:r w:rsidRPr="00621F08">
        <w:rPr>
          <w:rFonts w:eastAsiaTheme="minorHAnsi"/>
          <w:color w:val="000000" w:themeColor="text1"/>
          <w:szCs w:val="24"/>
        </w:rPr>
        <w:t xml:space="preserve"> </w:t>
      </w:r>
      <w:r w:rsidR="009C46F5" w:rsidRPr="00621F08">
        <w:rPr>
          <w:rFonts w:eastAsiaTheme="minorHAnsi"/>
          <w:color w:val="000000" w:themeColor="text1"/>
          <w:szCs w:val="24"/>
        </w:rPr>
        <w:t xml:space="preserve">Siguldas Sporta centrā, Ata Kronvalda ielā 7a, </w:t>
      </w:r>
      <w:r w:rsidR="003431DF" w:rsidRPr="00621F08">
        <w:rPr>
          <w:rFonts w:eastAsiaTheme="minorHAnsi"/>
          <w:color w:val="000000" w:themeColor="text1"/>
          <w:szCs w:val="24"/>
        </w:rPr>
        <w:t>Siguldā</w:t>
      </w:r>
      <w:r w:rsidRPr="00621F08">
        <w:rPr>
          <w:rFonts w:eastAsiaTheme="minorHAnsi"/>
          <w:color w:val="000000" w:themeColor="text1"/>
          <w:szCs w:val="24"/>
        </w:rPr>
        <w:t>,</w:t>
      </w:r>
      <w:r w:rsidR="009C46F5" w:rsidRPr="00621F08">
        <w:rPr>
          <w:rFonts w:eastAsiaTheme="minorHAnsi"/>
          <w:color w:val="000000" w:themeColor="text1"/>
          <w:szCs w:val="24"/>
        </w:rPr>
        <w:t xml:space="preserve"> </w:t>
      </w:r>
      <w:r w:rsidR="009C46F5" w:rsidRPr="00621F08">
        <w:rPr>
          <w:rFonts w:eastAsiaTheme="minorHAnsi"/>
          <w:color w:val="000000" w:themeColor="text1"/>
          <w:szCs w:val="24"/>
        </w:rPr>
        <w:lastRenderedPageBreak/>
        <w:t>Siguldas novadā, LV-2150 informācijas centra 1.stāvā darba dienās no 8:00 līdz 17:00</w:t>
      </w:r>
      <w:r w:rsidRPr="00621F08">
        <w:rPr>
          <w:rFonts w:eastAsiaTheme="minorHAnsi"/>
          <w:color w:val="000000" w:themeColor="text1"/>
          <w:szCs w:val="24"/>
        </w:rPr>
        <w:t xml:space="preserve"> (turpmāk - Kontaktpunkts). Nolikuma kopiju izsniedz 3 (trīs) darba dienu laikā pēc rakstiska pieprasījuma saņemšanas.</w:t>
      </w:r>
    </w:p>
    <w:p w14:paraId="30859B8D" w14:textId="362D93B4" w:rsidR="00B6631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Pasūtītājs nodrošina brīvu un tiešu elektronisku pieeju iepirk</w:t>
      </w:r>
      <w:r w:rsidR="009C46F5" w:rsidRPr="00621F08">
        <w:rPr>
          <w:rFonts w:eastAsiaTheme="minorHAnsi"/>
          <w:color w:val="000000" w:themeColor="text1"/>
          <w:szCs w:val="24"/>
        </w:rPr>
        <w:t xml:space="preserve">uma procedūras dokumentiem </w:t>
      </w:r>
      <w:r w:rsidRPr="00621F08">
        <w:rPr>
          <w:rFonts w:eastAsiaTheme="minorHAnsi"/>
          <w:color w:val="000000" w:themeColor="text1"/>
          <w:szCs w:val="24"/>
        </w:rPr>
        <w:t>mājas lapā internetā</w:t>
      </w:r>
      <w:r w:rsidR="009C46F5" w:rsidRPr="00621F08">
        <w:rPr>
          <w:rFonts w:eastAsiaTheme="minorHAnsi"/>
          <w:color w:val="000000" w:themeColor="text1"/>
          <w:szCs w:val="24"/>
        </w:rPr>
        <w:t xml:space="preserve"> </w:t>
      </w:r>
      <w:hyperlink r:id="rId13" w:history="1">
        <w:r w:rsidR="00B66317" w:rsidRPr="00621F08">
          <w:rPr>
            <w:rStyle w:val="Hyperlink"/>
            <w:rFonts w:eastAsiaTheme="minorHAnsi"/>
            <w:szCs w:val="24"/>
          </w:rPr>
          <w:t>http://www.siguldassports.lv/lv/iepirkumi/</w:t>
        </w:r>
      </w:hyperlink>
    </w:p>
    <w:p w14:paraId="5F538075" w14:textId="4B6BE77A"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Papildus informāciju par Nolikumu var pieprasīt ne vēlāk kā 5 (p</w:t>
      </w:r>
      <w:r w:rsidR="002F3D37" w:rsidRPr="00621F08">
        <w:rPr>
          <w:rFonts w:eastAsiaTheme="minorHAnsi"/>
          <w:color w:val="000000" w:themeColor="text1"/>
          <w:szCs w:val="24"/>
        </w:rPr>
        <w:t>iecas) dienas pirms Nolikuma 1.6</w:t>
      </w:r>
      <w:r w:rsidRPr="00621F08">
        <w:rPr>
          <w:rFonts w:eastAsiaTheme="minorHAnsi"/>
          <w:color w:val="000000" w:themeColor="text1"/>
          <w:szCs w:val="24"/>
        </w:rPr>
        <w:t>.1. apakšpunktā noteiktā piedāvājumu iesniegšanas termiņa beigām. Šādi pieprasījumi jāiesniedz elektroniski, nosūtot pieprasījumu 1.</w:t>
      </w:r>
      <w:r w:rsidR="002F3D37" w:rsidRPr="00621F08">
        <w:rPr>
          <w:rFonts w:eastAsiaTheme="minorHAnsi"/>
          <w:color w:val="000000" w:themeColor="text1"/>
          <w:szCs w:val="24"/>
        </w:rPr>
        <w:t>3.1</w:t>
      </w:r>
      <w:r w:rsidRPr="00621F08">
        <w:rPr>
          <w:rFonts w:eastAsiaTheme="minorHAnsi"/>
          <w:color w:val="000000" w:themeColor="text1"/>
          <w:szCs w:val="24"/>
        </w:rPr>
        <w:t>. Nolikuma punktā minētajai Kontaktpersonai.</w:t>
      </w:r>
    </w:p>
    <w:p w14:paraId="2173E68B" w14:textId="78003E8E"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Atbildes uz papildu informācijas pieprasījumiem Komisija elektroniski nosūta ieinteresētai personai, kura uzdevusi jautājumu, un ievieto šo informāciju Pasūtītāja mājas lapā internetā iepirkuma sadaļā. </w:t>
      </w:r>
    </w:p>
    <w:p w14:paraId="76601465" w14:textId="46A3414F"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Pretendentiem jāuzņemas pilna atbildība par informācijas iegūšanu </w:t>
      </w:r>
      <w:r w:rsidR="002F3D37" w:rsidRPr="00621F08">
        <w:rPr>
          <w:rFonts w:eastAsiaTheme="minorHAnsi"/>
          <w:color w:val="000000" w:themeColor="text1"/>
          <w:szCs w:val="24"/>
        </w:rPr>
        <w:t>Pasūtītāja mājas lapā internetā.</w:t>
      </w:r>
    </w:p>
    <w:p w14:paraId="5EFB65D8" w14:textId="77777777"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Anonīmus jautājumus Komisija izskatīs, bet neuzskatīs par pienākumu sniegt uz tiem atbildes.</w:t>
      </w:r>
    </w:p>
    <w:p w14:paraId="52D9D982" w14:textId="77777777" w:rsidR="009839E5"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Ārpus Pasūtītāja noteiktā darba laika (darba dienās, </w:t>
      </w:r>
      <w:r w:rsidR="00292DB0" w:rsidRPr="00621F08">
        <w:rPr>
          <w:rFonts w:eastAsiaTheme="minorHAnsi"/>
          <w:color w:val="000000" w:themeColor="text1"/>
          <w:szCs w:val="24"/>
        </w:rPr>
        <w:t>8:00 – 17:00</w:t>
      </w:r>
      <w:r w:rsidRPr="00621F08">
        <w:rPr>
          <w:rFonts w:eastAsiaTheme="minorHAnsi"/>
          <w:color w:val="000000" w:themeColor="text1"/>
          <w:szCs w:val="24"/>
        </w:rPr>
        <w:t>) saņemtajiem jautājumiem, kas nosūtīti elektroniski, par saņemšanas dienu uzskata nākamo darba dienu.</w:t>
      </w:r>
    </w:p>
    <w:p w14:paraId="0714E6C4" w14:textId="76486865" w:rsidR="00292DB0" w:rsidRPr="00621F08" w:rsidRDefault="009839E5"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imes New Roman"/>
          <w:szCs w:val="24"/>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24E31F0D" w14:textId="77777777" w:rsidR="009839E5" w:rsidRPr="00621F08" w:rsidRDefault="009839E5" w:rsidP="000B3E10">
      <w:pPr>
        <w:pStyle w:val="ListParagraph"/>
        <w:spacing w:line="240" w:lineRule="auto"/>
        <w:ind w:left="1429"/>
        <w:jc w:val="both"/>
        <w:rPr>
          <w:rFonts w:eastAsiaTheme="minorHAnsi"/>
          <w:color w:val="000000" w:themeColor="text1"/>
          <w:szCs w:val="24"/>
        </w:rPr>
      </w:pPr>
    </w:p>
    <w:p w14:paraId="3F99FBB1"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Piedāvājumu iesniegšanas un atvēršanas vieta, datums, laiks un kārtība:</w:t>
      </w:r>
    </w:p>
    <w:p w14:paraId="115991B1" w14:textId="67B2A887"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Piedāvājumu iesniegšanas datums un laiks - no Iepirkuma izsludināšanas dienas Iepirkumu uzraudzības biroj</w:t>
      </w:r>
      <w:r w:rsidR="00292DB0" w:rsidRPr="00621F08">
        <w:rPr>
          <w:rFonts w:ascii="Times New Roman" w:hAnsi="Times New Roman" w:cs="Times New Roman"/>
          <w:color w:val="000000" w:themeColor="text1"/>
          <w:sz w:val="24"/>
          <w:szCs w:val="24"/>
        </w:rPr>
        <w:t>a mājas lapā internetā līdz 2017</w:t>
      </w:r>
      <w:r w:rsidRPr="00621F08">
        <w:rPr>
          <w:rFonts w:ascii="Times New Roman" w:hAnsi="Times New Roman" w:cs="Times New Roman"/>
          <w:color w:val="000000" w:themeColor="text1"/>
          <w:sz w:val="24"/>
          <w:szCs w:val="24"/>
        </w:rPr>
        <w:t>.</w:t>
      </w:r>
      <w:r w:rsidR="00292DB0" w:rsidRPr="00621F08">
        <w:rPr>
          <w:rFonts w:ascii="Times New Roman" w:hAnsi="Times New Roman" w:cs="Times New Roman"/>
          <w:color w:val="000000" w:themeColor="text1"/>
          <w:sz w:val="24"/>
          <w:szCs w:val="24"/>
        </w:rPr>
        <w:t>g</w:t>
      </w:r>
      <w:r w:rsidRPr="00621F08">
        <w:rPr>
          <w:rFonts w:ascii="Times New Roman" w:hAnsi="Times New Roman" w:cs="Times New Roman"/>
          <w:color w:val="000000" w:themeColor="text1"/>
          <w:sz w:val="24"/>
          <w:szCs w:val="24"/>
        </w:rPr>
        <w:t>ada</w:t>
      </w:r>
      <w:r w:rsidR="009B5735" w:rsidRPr="00621F08">
        <w:rPr>
          <w:rFonts w:ascii="Times New Roman" w:hAnsi="Times New Roman" w:cs="Times New Roman"/>
          <w:color w:val="000000" w:themeColor="text1"/>
          <w:sz w:val="24"/>
          <w:szCs w:val="24"/>
        </w:rPr>
        <w:t xml:space="preserve"> 20</w:t>
      </w:r>
      <w:r w:rsidR="004D35E2" w:rsidRPr="00621F08">
        <w:rPr>
          <w:rFonts w:ascii="Times New Roman" w:hAnsi="Times New Roman" w:cs="Times New Roman"/>
          <w:color w:val="000000" w:themeColor="text1"/>
          <w:sz w:val="24"/>
          <w:szCs w:val="24"/>
        </w:rPr>
        <w:t>.jūnijam</w:t>
      </w:r>
      <w:r w:rsidRPr="00621F08">
        <w:rPr>
          <w:rFonts w:ascii="Times New Roman" w:hAnsi="Times New Roman" w:cs="Times New Roman"/>
          <w:color w:val="000000" w:themeColor="text1"/>
          <w:sz w:val="24"/>
          <w:szCs w:val="24"/>
        </w:rPr>
        <w:t xml:space="preserve"> pulksten </w:t>
      </w:r>
      <w:r w:rsidR="009839E5" w:rsidRPr="00621F08">
        <w:rPr>
          <w:rFonts w:ascii="Times New Roman" w:hAnsi="Times New Roman" w:cs="Times New Roman"/>
          <w:color w:val="000000" w:themeColor="text1"/>
          <w:sz w:val="24"/>
          <w:szCs w:val="24"/>
        </w:rPr>
        <w:t>10</w:t>
      </w:r>
      <w:r w:rsidR="00292DB0" w:rsidRPr="00621F08">
        <w:rPr>
          <w:rFonts w:ascii="Times New Roman" w:hAnsi="Times New Roman" w:cs="Times New Roman"/>
          <w:color w:val="000000" w:themeColor="text1"/>
          <w:sz w:val="24"/>
          <w:szCs w:val="24"/>
        </w:rPr>
        <w:t>:00</w:t>
      </w:r>
      <w:r w:rsidR="005B6D70" w:rsidRPr="00621F08">
        <w:rPr>
          <w:rFonts w:ascii="Times New Roman" w:hAnsi="Times New Roman" w:cs="Times New Roman"/>
          <w:color w:val="000000" w:themeColor="text1"/>
          <w:sz w:val="24"/>
          <w:szCs w:val="24"/>
        </w:rPr>
        <w:t>.</w:t>
      </w:r>
    </w:p>
    <w:p w14:paraId="3436E55B" w14:textId="2B5CB8D8"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 iesniedzami Kontaktpunktā, iesniedzot personīgi, ar kurjeru vai nosūtot pa pastu. Pasta sūtījumam j</w:t>
      </w:r>
      <w:r w:rsidR="002F3D37" w:rsidRPr="00621F08">
        <w:rPr>
          <w:rFonts w:ascii="Times New Roman" w:hAnsi="Times New Roman" w:cs="Times New Roman"/>
          <w:color w:val="000000" w:themeColor="text1"/>
          <w:sz w:val="24"/>
          <w:szCs w:val="24"/>
        </w:rPr>
        <w:t>ābūt nogādātam līdz Nolikuma 1.6</w:t>
      </w:r>
      <w:r w:rsidRPr="00621F08">
        <w:rPr>
          <w:rFonts w:ascii="Times New Roman" w:hAnsi="Times New Roman" w:cs="Times New Roman"/>
          <w:color w:val="000000" w:themeColor="text1"/>
          <w:sz w:val="24"/>
          <w:szCs w:val="24"/>
        </w:rPr>
        <w:t>.1. apakšpunktā norādītajam termiņam un par to pilnu atbildību uzņemas iesniedzējs.</w:t>
      </w:r>
    </w:p>
    <w:p w14:paraId="3909946C" w14:textId="70C11D00"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w:t>
      </w:r>
      <w:r w:rsidR="002F3D37" w:rsidRPr="00621F08">
        <w:rPr>
          <w:rFonts w:ascii="Times New Roman" w:hAnsi="Times New Roman" w:cs="Times New Roman"/>
          <w:color w:val="000000" w:themeColor="text1"/>
          <w:sz w:val="24"/>
          <w:szCs w:val="24"/>
        </w:rPr>
        <w:t xml:space="preserve"> kuri iesniegti pēc Nolikuma 1.6</w:t>
      </w:r>
      <w:r w:rsidRPr="00621F08">
        <w:rPr>
          <w:rFonts w:ascii="Times New Roman" w:hAnsi="Times New Roman" w:cs="Times New Roman"/>
          <w:color w:val="000000" w:themeColor="text1"/>
          <w:sz w:val="24"/>
          <w:szCs w:val="24"/>
        </w:rPr>
        <w:t>.1. apakšpunktā minētā termiņa vai kas nav noformēti tā, lai piedāvājumā iekļautā informācija nebūtu pieejama līdz piedāvājumu atvēršanas brīdim, netiks vērtēti un neatvērti tiks nosūtīti (atdoti) atpakaļ iesniedzējam.</w:t>
      </w:r>
    </w:p>
    <w:p w14:paraId="3F8FCE33" w14:textId="77777777"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var rakstveidā mainīt vai atsaukt savu piedāvājumu līdz piedāvājuma iesniegšanas termiņa beigām, ierodoties personīgi Kontaktpunktā, iesniedzot korekti noformētu iesniegumu un apmainot piedāvājumus. Piedāvājuma atsaukšanai ir bezierunu raksturs, un tā izslēdz pretendentu no tālākas līdzdalības Iepirkumā. Piedāvājuma maiņas gadījumā par piedāvājuma iesniegšanas laiku tiek uzskatīts pēdējā piedāvājuma iesniegšanas brīdis.</w:t>
      </w:r>
    </w:p>
    <w:p w14:paraId="0AE641A3" w14:textId="6820B9A3"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Piedāvājumu atvēršana –</w:t>
      </w:r>
      <w:r w:rsidR="00292DB0" w:rsidRPr="00621F08">
        <w:rPr>
          <w:rFonts w:ascii="Times New Roman" w:hAnsi="Times New Roman" w:cs="Times New Roman"/>
          <w:color w:val="000000" w:themeColor="text1"/>
          <w:sz w:val="24"/>
          <w:szCs w:val="24"/>
        </w:rPr>
        <w:t xml:space="preserve"> 2017.</w:t>
      </w:r>
      <w:r w:rsidRPr="00621F08">
        <w:rPr>
          <w:rFonts w:ascii="Times New Roman" w:hAnsi="Times New Roman" w:cs="Times New Roman"/>
          <w:color w:val="000000" w:themeColor="text1"/>
          <w:sz w:val="24"/>
          <w:szCs w:val="24"/>
        </w:rPr>
        <w:t>gada</w:t>
      </w:r>
      <w:r w:rsidR="009B5735" w:rsidRPr="00621F08">
        <w:rPr>
          <w:rFonts w:ascii="Times New Roman" w:hAnsi="Times New Roman" w:cs="Times New Roman"/>
          <w:color w:val="000000" w:themeColor="text1"/>
          <w:sz w:val="24"/>
          <w:szCs w:val="24"/>
        </w:rPr>
        <w:t xml:space="preserve"> 20</w:t>
      </w:r>
      <w:r w:rsidR="00292DB0" w:rsidRPr="00621F08">
        <w:rPr>
          <w:rFonts w:ascii="Times New Roman" w:hAnsi="Times New Roman" w:cs="Times New Roman"/>
          <w:color w:val="000000" w:themeColor="text1"/>
          <w:sz w:val="24"/>
          <w:szCs w:val="24"/>
        </w:rPr>
        <w:t>.</w:t>
      </w:r>
      <w:r w:rsidR="002F3D37" w:rsidRPr="00621F08">
        <w:rPr>
          <w:rFonts w:ascii="Times New Roman" w:hAnsi="Times New Roman" w:cs="Times New Roman"/>
          <w:color w:val="000000" w:themeColor="text1"/>
          <w:sz w:val="24"/>
          <w:szCs w:val="24"/>
        </w:rPr>
        <w:t>jūnijā</w:t>
      </w:r>
      <w:r w:rsidR="00292DB0" w:rsidRPr="00621F08">
        <w:rPr>
          <w:rFonts w:ascii="Times New Roman" w:hAnsi="Times New Roman" w:cs="Times New Roman"/>
          <w:color w:val="000000" w:themeColor="text1"/>
          <w:sz w:val="24"/>
          <w:szCs w:val="24"/>
        </w:rPr>
        <w:t xml:space="preserve"> Siguldas Sporta centrā, Ata Kronvalda ielā 7a, Siguldā,</w:t>
      </w:r>
      <w:r w:rsidRPr="00621F08">
        <w:rPr>
          <w:rFonts w:ascii="Times New Roman" w:hAnsi="Times New Roman" w:cs="Times New Roman"/>
          <w:color w:val="000000" w:themeColor="text1"/>
          <w:sz w:val="24"/>
          <w:szCs w:val="24"/>
        </w:rPr>
        <w:t xml:space="preserve"> pulksten</w:t>
      </w:r>
      <w:r w:rsidR="00A46D81" w:rsidRPr="00621F08">
        <w:rPr>
          <w:rFonts w:ascii="Times New Roman" w:hAnsi="Times New Roman" w:cs="Times New Roman"/>
          <w:color w:val="000000" w:themeColor="text1"/>
          <w:sz w:val="24"/>
          <w:szCs w:val="24"/>
        </w:rPr>
        <w:t xml:space="preserve"> 11</w:t>
      </w:r>
      <w:r w:rsidR="002F3D37" w:rsidRPr="00621F08">
        <w:rPr>
          <w:rFonts w:ascii="Times New Roman" w:hAnsi="Times New Roman" w:cs="Times New Roman"/>
          <w:color w:val="000000" w:themeColor="text1"/>
          <w:sz w:val="24"/>
          <w:szCs w:val="24"/>
        </w:rPr>
        <w:t>:0</w:t>
      </w:r>
      <w:r w:rsidR="00292DB0" w:rsidRPr="00621F08">
        <w:rPr>
          <w:rFonts w:ascii="Times New Roman" w:hAnsi="Times New Roman" w:cs="Times New Roman"/>
          <w:color w:val="000000" w:themeColor="text1"/>
          <w:sz w:val="24"/>
          <w:szCs w:val="24"/>
        </w:rPr>
        <w:t>0</w:t>
      </w:r>
      <w:r w:rsidR="005B6D70" w:rsidRPr="00621F08">
        <w:rPr>
          <w:rFonts w:ascii="Times New Roman" w:hAnsi="Times New Roman" w:cs="Times New Roman"/>
          <w:color w:val="000000" w:themeColor="text1"/>
          <w:sz w:val="24"/>
          <w:szCs w:val="24"/>
        </w:rPr>
        <w:t>. Piedāvājumu atvēršanas sanāksme ir slēgta.</w:t>
      </w:r>
      <w:r w:rsidR="00DC097C" w:rsidRPr="00621F08">
        <w:rPr>
          <w:rFonts w:ascii="Times New Roman" w:hAnsi="Times New Roman" w:cs="Times New Roman"/>
          <w:color w:val="000000" w:themeColor="text1"/>
          <w:sz w:val="24"/>
          <w:szCs w:val="24"/>
        </w:rPr>
        <w:t xml:space="preserve"> </w:t>
      </w:r>
    </w:p>
    <w:p w14:paraId="3E70CC27" w14:textId="77777777" w:rsidR="00DC097C" w:rsidRPr="00621F08" w:rsidRDefault="00DC097C" w:rsidP="000B3E10">
      <w:pPr>
        <w:spacing w:line="240" w:lineRule="auto"/>
        <w:ind w:left="720"/>
        <w:jc w:val="both"/>
        <w:rPr>
          <w:rFonts w:ascii="Times New Roman" w:hAnsi="Times New Roman" w:cs="Times New Roman"/>
          <w:color w:val="000000" w:themeColor="text1"/>
          <w:szCs w:val="24"/>
        </w:rPr>
      </w:pPr>
    </w:p>
    <w:p w14:paraId="0854C804" w14:textId="77777777" w:rsidR="00DC097C" w:rsidRPr="00621F08" w:rsidRDefault="00DC097C" w:rsidP="000B3E10">
      <w:pPr>
        <w:pStyle w:val="ListParagraph"/>
        <w:numPr>
          <w:ilvl w:val="0"/>
          <w:numId w:val="1"/>
        </w:numPr>
        <w:spacing w:line="240" w:lineRule="auto"/>
        <w:ind w:left="1080"/>
        <w:jc w:val="center"/>
        <w:rPr>
          <w:color w:val="000000" w:themeColor="text1"/>
          <w:sz w:val="28"/>
          <w:szCs w:val="24"/>
        </w:rPr>
      </w:pPr>
      <w:r w:rsidRPr="00621F08">
        <w:rPr>
          <w:b/>
          <w:color w:val="000000" w:themeColor="text1"/>
          <w:sz w:val="28"/>
          <w:szCs w:val="24"/>
        </w:rPr>
        <w:t>Piedāvājuma noformēšana</w:t>
      </w:r>
    </w:p>
    <w:p w14:paraId="48DA8B72" w14:textId="77777777" w:rsidR="006532F3" w:rsidRPr="00621F08" w:rsidRDefault="006532F3" w:rsidP="000B3E10">
      <w:pPr>
        <w:pStyle w:val="ListParagraph"/>
        <w:spacing w:line="240" w:lineRule="auto"/>
        <w:ind w:left="1152"/>
        <w:jc w:val="both"/>
        <w:rPr>
          <w:color w:val="000000" w:themeColor="text1"/>
          <w:szCs w:val="24"/>
        </w:rPr>
      </w:pPr>
    </w:p>
    <w:p w14:paraId="3789FEBF" w14:textId="77777777" w:rsidR="00DC097C" w:rsidRPr="00621F08" w:rsidRDefault="00DC097C" w:rsidP="000B3E10">
      <w:pPr>
        <w:pStyle w:val="ListParagraph"/>
        <w:numPr>
          <w:ilvl w:val="1"/>
          <w:numId w:val="1"/>
        </w:numPr>
        <w:spacing w:line="240" w:lineRule="auto"/>
        <w:ind w:left="1152"/>
        <w:jc w:val="both"/>
        <w:rPr>
          <w:b/>
          <w:color w:val="000000" w:themeColor="text1"/>
          <w:szCs w:val="24"/>
        </w:rPr>
      </w:pPr>
      <w:r w:rsidRPr="00621F08">
        <w:rPr>
          <w:b/>
          <w:color w:val="000000" w:themeColor="text1"/>
          <w:szCs w:val="24"/>
        </w:rPr>
        <w:t>Piedāvājums iesniedzams aizlīmētā, aizzīmogotā aploksnē, uz kuras jānorāda:</w:t>
      </w:r>
    </w:p>
    <w:p w14:paraId="43FEAF31" w14:textId="77777777" w:rsidR="00DC097C" w:rsidRPr="00621F08" w:rsidRDefault="00DC097C" w:rsidP="000B3E10">
      <w:pPr>
        <w:numPr>
          <w:ilvl w:val="2"/>
          <w:numId w:val="1"/>
        </w:numPr>
        <w:spacing w:after="0" w:line="240" w:lineRule="auto"/>
        <w:ind w:left="1224"/>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lastRenderedPageBreak/>
        <w:t>Pasūtītāja nosaukums, juridiskā adrese un reģistrācijas numurs;</w:t>
      </w:r>
    </w:p>
    <w:p w14:paraId="1C93C16C" w14:textId="77777777" w:rsidR="00DC097C"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Pretendenta nosaukums, reģistrācijas numurs, juridiskā un pasta adrese;</w:t>
      </w:r>
    </w:p>
    <w:p w14:paraId="2AC8E718" w14:textId="77777777" w:rsidR="00122135"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Iepirkuma nosaukums un ID numurs;</w:t>
      </w:r>
    </w:p>
    <w:p w14:paraId="24900200" w14:textId="521CE2A2" w:rsidR="00122135" w:rsidRPr="00621F08" w:rsidRDefault="00122135" w:rsidP="000B3E10">
      <w:pPr>
        <w:numPr>
          <w:ilvl w:val="2"/>
          <w:numId w:val="1"/>
        </w:numPr>
        <w:spacing w:after="0" w:line="240" w:lineRule="auto"/>
        <w:ind w:left="1418" w:hanging="69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Atzīme</w:t>
      </w:r>
      <w:r w:rsidR="00FB39D9" w:rsidRPr="00621F08">
        <w:rPr>
          <w:rFonts w:ascii="Times New Roman" w:hAnsi="Times New Roman" w:cs="Times New Roman"/>
          <w:color w:val="000000" w:themeColor="text1"/>
          <w:sz w:val="24"/>
          <w:szCs w:val="24"/>
        </w:rPr>
        <w:t xml:space="preserve"> atkarībā no iepirkuma daļas, uz kuru iesniedz pretendents</w:t>
      </w:r>
      <w:r w:rsidRPr="00621F08">
        <w:rPr>
          <w:rFonts w:ascii="Times New Roman" w:hAnsi="Times New Roman" w:cs="Times New Roman"/>
          <w:color w:val="000000" w:themeColor="text1"/>
          <w:sz w:val="24"/>
          <w:szCs w:val="24"/>
        </w:rPr>
        <w:t xml:space="preserve">: “I DAĻA – Distanču slēpošanas inventārs nomas pakalpojumu vajadzībām” vai “II DAĻA – Kalnu </w:t>
      </w:r>
      <w:r w:rsidR="008D63F6" w:rsidRPr="00621F08">
        <w:rPr>
          <w:rFonts w:ascii="Times New Roman" w:hAnsi="Times New Roman" w:cs="Times New Roman"/>
          <w:color w:val="000000" w:themeColor="text1"/>
          <w:sz w:val="24"/>
          <w:szCs w:val="24"/>
        </w:rPr>
        <w:t xml:space="preserve">riteņbraukšanas </w:t>
      </w:r>
      <w:r w:rsidRPr="00621F08">
        <w:rPr>
          <w:rFonts w:ascii="Times New Roman" w:hAnsi="Times New Roman" w:cs="Times New Roman"/>
          <w:color w:val="000000" w:themeColor="text1"/>
          <w:sz w:val="24"/>
          <w:szCs w:val="24"/>
        </w:rPr>
        <w:t>inventārs nomas pakalpojumu vajadzībām.</w:t>
      </w:r>
    </w:p>
    <w:p w14:paraId="428F3C57" w14:textId="6BF5E5C9" w:rsidR="00DC097C" w:rsidRPr="00621F08" w:rsidRDefault="006532F3" w:rsidP="000B3E10">
      <w:pPr>
        <w:pStyle w:val="ListParagraph"/>
        <w:numPr>
          <w:ilvl w:val="2"/>
          <w:numId w:val="1"/>
        </w:numPr>
        <w:spacing w:line="240" w:lineRule="auto"/>
        <w:ind w:left="1224"/>
        <w:rPr>
          <w:rFonts w:eastAsiaTheme="minorHAnsi"/>
          <w:color w:val="000000" w:themeColor="text1"/>
          <w:szCs w:val="24"/>
        </w:rPr>
      </w:pPr>
      <w:r w:rsidRPr="00621F08">
        <w:rPr>
          <w:color w:val="000000" w:themeColor="text1"/>
          <w:szCs w:val="24"/>
        </w:rPr>
        <w:t>Atzīme: “Neatvērt līdz 2017.</w:t>
      </w:r>
      <w:r w:rsidR="00DC097C" w:rsidRPr="00621F08">
        <w:rPr>
          <w:color w:val="000000" w:themeColor="text1"/>
          <w:szCs w:val="24"/>
        </w:rPr>
        <w:t xml:space="preserve">gada </w:t>
      </w:r>
      <w:r w:rsidR="009B5735" w:rsidRPr="00621F08">
        <w:rPr>
          <w:color w:val="000000" w:themeColor="text1"/>
          <w:szCs w:val="24"/>
        </w:rPr>
        <w:t>20</w:t>
      </w:r>
      <w:r w:rsidRPr="00621F08">
        <w:rPr>
          <w:color w:val="000000" w:themeColor="text1"/>
          <w:szCs w:val="24"/>
        </w:rPr>
        <w:t>.</w:t>
      </w:r>
      <w:r w:rsidR="002F3D37" w:rsidRPr="00621F08">
        <w:rPr>
          <w:color w:val="000000" w:themeColor="text1"/>
          <w:szCs w:val="24"/>
        </w:rPr>
        <w:t>jūnija</w:t>
      </w:r>
      <w:r w:rsidR="00DC097C" w:rsidRPr="00621F08">
        <w:rPr>
          <w:rFonts w:eastAsiaTheme="minorHAnsi"/>
          <w:color w:val="000000" w:themeColor="text1"/>
          <w:szCs w:val="24"/>
        </w:rPr>
        <w:t xml:space="preserve"> pulksten </w:t>
      </w:r>
      <w:r w:rsidR="00A46D81" w:rsidRPr="00621F08">
        <w:rPr>
          <w:rFonts w:eastAsiaTheme="minorHAnsi"/>
          <w:color w:val="000000" w:themeColor="text1"/>
          <w:szCs w:val="24"/>
        </w:rPr>
        <w:t>11</w:t>
      </w:r>
      <w:r w:rsidR="002F3D37" w:rsidRPr="00621F08">
        <w:rPr>
          <w:rFonts w:eastAsiaTheme="minorHAnsi"/>
          <w:color w:val="000000" w:themeColor="text1"/>
          <w:szCs w:val="24"/>
        </w:rPr>
        <w:t>:0</w:t>
      </w:r>
      <w:r w:rsidRPr="00621F08">
        <w:rPr>
          <w:rFonts w:eastAsiaTheme="minorHAnsi"/>
          <w:color w:val="000000" w:themeColor="text1"/>
          <w:szCs w:val="24"/>
        </w:rPr>
        <w:t>0.</w:t>
      </w:r>
    </w:p>
    <w:p w14:paraId="5E36E0B9"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61C604D4" w14:textId="0859AC12" w:rsidR="00FB39D9" w:rsidRPr="00621F08" w:rsidRDefault="00FB39D9"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iesniedz piedāvājumus abās iepirkuma daļās, katras iepirkuma daļas dokumentu kopums jāiesniedz atsevišķā aizlīmētā, aizzīmogotā aploksnē, uz kuras jānorāda visa 2.1. punktā definētā informācija.</w:t>
      </w:r>
    </w:p>
    <w:p w14:paraId="6C348008" w14:textId="77777777" w:rsidR="00FB39D9" w:rsidRPr="00621F08" w:rsidRDefault="00FB39D9" w:rsidP="000B3E10">
      <w:pPr>
        <w:spacing w:after="0" w:line="240" w:lineRule="auto"/>
        <w:ind w:left="1152"/>
        <w:contextualSpacing/>
        <w:jc w:val="both"/>
        <w:rPr>
          <w:rFonts w:ascii="Times New Roman" w:hAnsi="Times New Roman" w:cs="Times New Roman"/>
          <w:color w:val="000000" w:themeColor="text1"/>
          <w:sz w:val="24"/>
          <w:szCs w:val="24"/>
        </w:rPr>
      </w:pPr>
    </w:p>
    <w:p w14:paraId="0C0ABA3D" w14:textId="3F910B81"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Piedāvājums jāiesniedz A4 formātā, ar atbilstošu satura rādītāju, dokumentu secība kā norādīts Nolikuma </w:t>
      </w:r>
      <w:r w:rsidR="00D51F3B" w:rsidRPr="00621F08">
        <w:rPr>
          <w:rFonts w:ascii="Times New Roman" w:hAnsi="Times New Roman" w:cs="Times New Roman"/>
          <w:color w:val="000000" w:themeColor="text1"/>
          <w:sz w:val="24"/>
          <w:szCs w:val="24"/>
        </w:rPr>
        <w:t>5</w:t>
      </w:r>
      <w:r w:rsidR="006532F3"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daļā. Piedāvājuma dokumentu l</w:t>
      </w:r>
      <w:r w:rsidR="00A46D81" w:rsidRPr="00621F08">
        <w:rPr>
          <w:rFonts w:ascii="Times New Roman" w:hAnsi="Times New Roman" w:cs="Times New Roman"/>
          <w:color w:val="000000" w:themeColor="text1"/>
          <w:sz w:val="24"/>
          <w:szCs w:val="24"/>
        </w:rPr>
        <w:t>apām jābūt numurētām un cauršūtā</w:t>
      </w:r>
      <w:r w:rsidRPr="00621F08">
        <w:rPr>
          <w:rFonts w:ascii="Times New Roman" w:hAnsi="Times New Roman" w:cs="Times New Roman"/>
          <w:color w:val="000000" w:themeColor="text1"/>
          <w:sz w:val="24"/>
          <w:szCs w:val="24"/>
        </w:rPr>
        <w:t>m tā, lai dokumentus nebūtu iespējams atdalīt vai nomainīt lapas. Piedāvājuma</w:t>
      </w:r>
      <w:r w:rsidR="00122135" w:rsidRPr="00621F08">
        <w:rPr>
          <w:rFonts w:ascii="Times New Roman" w:hAnsi="Times New Roman" w:cs="Times New Roman"/>
          <w:color w:val="000000" w:themeColor="text1"/>
          <w:sz w:val="24"/>
          <w:szCs w:val="24"/>
        </w:rPr>
        <w:t>m</w:t>
      </w:r>
      <w:r w:rsidRPr="00621F08">
        <w:rPr>
          <w:rFonts w:ascii="Times New Roman" w:hAnsi="Times New Roman" w:cs="Times New Roman"/>
          <w:color w:val="000000" w:themeColor="text1"/>
          <w:sz w:val="24"/>
          <w:szCs w:val="24"/>
        </w:rPr>
        <w:t xml:space="preserve"> jābūt noformētam atbilstoši Ministru kabineta 2010. gada 15. oktobra noteikumiem Nr. 916 „Dokumentu izstrādāšanas un noformēšanas kārtība”.</w:t>
      </w:r>
    </w:p>
    <w:p w14:paraId="1DE37095"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12976777" w14:textId="77777777"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56907A3" w14:textId="15C73448"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tulkojumi valsts valodā” prasībām.  Ja tulkojums netiek pievienots, tad Komisija var uzskatīt, ka attiecīgais dokuments nav iesniegts vispār.</w:t>
      </w:r>
    </w:p>
    <w:p w14:paraId="1ED67CB1" w14:textId="1F5A09C9" w:rsidR="006532F3" w:rsidRPr="00621F08" w:rsidRDefault="006532F3" w:rsidP="000B3E10">
      <w:pPr>
        <w:spacing w:after="0" w:line="240" w:lineRule="auto"/>
        <w:contextualSpacing/>
        <w:jc w:val="both"/>
        <w:rPr>
          <w:rFonts w:ascii="Times New Roman" w:hAnsi="Times New Roman" w:cs="Times New Roman"/>
          <w:color w:val="000000" w:themeColor="text1"/>
          <w:sz w:val="24"/>
          <w:szCs w:val="24"/>
        </w:rPr>
      </w:pPr>
    </w:p>
    <w:p w14:paraId="3956D607" w14:textId="77777777" w:rsidR="0086657A"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iesniedz kāda dokumenta kopiju, tad tai jābūt apliecinātai normatīvajos aktos noteiktajā kārtībā. Iesniedzot piedāvājumu, Pretendents ir tiesīgs visu iesniegto dokumentu kopiju, un tulkojumu pareizību apliecināt ar vienu apliecinājumu.</w:t>
      </w:r>
    </w:p>
    <w:p w14:paraId="257A66D2"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35D8DE7" w14:textId="503FCCE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iesn</w:t>
      </w:r>
      <w:r w:rsidR="00122135" w:rsidRPr="00621F08">
        <w:rPr>
          <w:rFonts w:ascii="Times New Roman" w:hAnsi="Times New Roman" w:cs="Times New Roman"/>
          <w:color w:val="000000" w:themeColor="text1"/>
          <w:sz w:val="24"/>
          <w:szCs w:val="24"/>
        </w:rPr>
        <w:t>iedz parakstītu piedāvājumu, t.</w:t>
      </w:r>
      <w:r w:rsidRPr="00621F08">
        <w:rPr>
          <w:rFonts w:ascii="Times New Roman" w:hAnsi="Times New Roman" w:cs="Times New Roman"/>
          <w:color w:val="000000" w:themeColor="text1"/>
          <w:sz w:val="24"/>
          <w:szCs w:val="24"/>
        </w:rPr>
        <w:t>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719BC12" w14:textId="5FF84EA1"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Piedāvājumā iekļautos dokumentus paraksta Pret</w:t>
      </w:r>
      <w:r w:rsidR="00FB39D9" w:rsidRPr="00621F08">
        <w:rPr>
          <w:color w:val="000000" w:themeColor="text1"/>
          <w:szCs w:val="24"/>
        </w:rPr>
        <w:t xml:space="preserve">endenta paraksttiesīgā persona. </w:t>
      </w:r>
      <w:r w:rsidRPr="00621F08">
        <w:rPr>
          <w:color w:val="000000" w:themeColor="text1"/>
          <w:szCs w:val="24"/>
        </w:rPr>
        <w:t xml:space="preserve">Ja Piedāvājumu iesniedz piegādātāju apvienība, Piedāvājumā iekļautos dokumentus paraksta katras personas, kas iekļauta piegādātāju apvienībā, paraksttiesīgā persona, vai piegādātāju apvienības pilnvarots pārstāvis. </w:t>
      </w:r>
    </w:p>
    <w:p w14:paraId="721EAAE6"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150E09F" w14:textId="77777777"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w:t>
      </w:r>
      <w:r w:rsidRPr="00621F08">
        <w:rPr>
          <w:color w:val="000000" w:themeColor="text1"/>
          <w:szCs w:val="24"/>
        </w:rPr>
        <w:lastRenderedPageBreak/>
        <w:t>Latvijas Republikas Uzņēmumu reģistra datu bāzē, Pretendents Piedāvājumam pievieno dokumentu, kas apliecina Pretendenta pārstāvja, kurš paraksta piedāvājumu, paraksta (pārstāvības) tiesības.</w:t>
      </w:r>
    </w:p>
    <w:p w14:paraId="1D8F39E9"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0D39831" w14:textId="77777777" w:rsidR="000B3E10"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w:t>
      </w:r>
      <w:r w:rsidR="00A46D81" w:rsidRPr="00621F08">
        <w:rPr>
          <w:color w:val="000000" w:themeColor="text1"/>
          <w:szCs w:val="24"/>
        </w:rPr>
        <w:t>Nolikuma 2.8</w:t>
      </w:r>
      <w:r w:rsidRPr="00621F08">
        <w:rPr>
          <w:color w:val="000000" w:themeColor="text1"/>
          <w:szCs w:val="24"/>
        </w:rPr>
        <w:t>. punktā norādītās, Pretendents Piedāvājumam pievieno dokumentu, kas norāda uz pilnvarojuma izdevēja tiesībām šādu pilnvarojumu Pretendenta</w:t>
      </w:r>
      <w:r w:rsidR="000B3E10" w:rsidRPr="00621F08">
        <w:rPr>
          <w:color w:val="000000" w:themeColor="text1"/>
          <w:szCs w:val="24"/>
        </w:rPr>
        <w:t xml:space="preserve"> vārdā izsniegt.</w:t>
      </w:r>
    </w:p>
    <w:p w14:paraId="61B115BE" w14:textId="77777777" w:rsidR="000B3E10" w:rsidRPr="00621F08" w:rsidRDefault="000B3E10" w:rsidP="000B3E10">
      <w:pPr>
        <w:pStyle w:val="ListParagraph"/>
        <w:rPr>
          <w:color w:val="000000" w:themeColor="text1"/>
          <w:szCs w:val="24"/>
        </w:rPr>
      </w:pPr>
    </w:p>
    <w:p w14:paraId="7E049EF9" w14:textId="6F96A888" w:rsidR="000B3E10" w:rsidRPr="00621F08" w:rsidRDefault="0086657A"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Pretendenta piedāvājums sastāv no</w:t>
      </w:r>
      <w:r w:rsidR="000B3E10" w:rsidRPr="00621F08">
        <w:rPr>
          <w:color w:val="000000" w:themeColor="text1"/>
          <w:szCs w:val="24"/>
        </w:rPr>
        <w:t xml:space="preserve"> dokum</w:t>
      </w:r>
      <w:r w:rsidR="00876842" w:rsidRPr="00621F08">
        <w:rPr>
          <w:color w:val="000000" w:themeColor="text1"/>
          <w:szCs w:val="24"/>
        </w:rPr>
        <w:t>entiem, saskaņā ar šī nolikuma 6</w:t>
      </w:r>
      <w:r w:rsidR="000B3E10" w:rsidRPr="00621F08">
        <w:rPr>
          <w:color w:val="000000" w:themeColor="text1"/>
          <w:szCs w:val="24"/>
        </w:rPr>
        <w:t xml:space="preserve">. punktu. Dokumenti </w:t>
      </w:r>
      <w:r w:rsidR="000B3E10" w:rsidRPr="00621F08">
        <w:rPr>
          <w:szCs w:val="24"/>
        </w:rPr>
        <w:t>iesniedzami par katru no iepirkuma priekšmeta daļām atsevišķi.</w:t>
      </w:r>
    </w:p>
    <w:p w14:paraId="11DF461F" w14:textId="77777777" w:rsidR="000B3E10" w:rsidRPr="00621F08" w:rsidRDefault="000B3E10" w:rsidP="000B3E10">
      <w:pPr>
        <w:pStyle w:val="ListParagraph"/>
        <w:rPr>
          <w:color w:val="000000" w:themeColor="text1"/>
          <w:szCs w:val="24"/>
        </w:rPr>
      </w:pPr>
    </w:p>
    <w:p w14:paraId="55D68AB5" w14:textId="4B25A3A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Pretendentam jāiesniedz 1 (viens) piedāvājuma oriģināls un </w:t>
      </w:r>
      <w:r w:rsidR="00CF6E93" w:rsidRPr="00621F08">
        <w:rPr>
          <w:color w:val="000000" w:themeColor="text1"/>
          <w:szCs w:val="24"/>
        </w:rPr>
        <w:t>1</w:t>
      </w:r>
      <w:r w:rsidRPr="00621F08">
        <w:rPr>
          <w:color w:val="000000" w:themeColor="text1"/>
          <w:szCs w:val="24"/>
        </w:rPr>
        <w:t xml:space="preserve"> (</w:t>
      </w:r>
      <w:r w:rsidR="00CF6E93" w:rsidRPr="00621F08">
        <w:rPr>
          <w:color w:val="000000" w:themeColor="text1"/>
          <w:szCs w:val="24"/>
        </w:rPr>
        <w:t>viena</w:t>
      </w:r>
      <w:r w:rsidRPr="00621F08">
        <w:rPr>
          <w:color w:val="000000" w:themeColor="text1"/>
          <w:szCs w:val="24"/>
        </w:rPr>
        <w:t>) piedāvājuma kopija</w:t>
      </w:r>
      <w:r w:rsidR="00BA3D8A" w:rsidRPr="00621F08">
        <w:rPr>
          <w:color w:val="000000" w:themeColor="text1"/>
          <w:szCs w:val="24"/>
        </w:rPr>
        <w:t xml:space="preserve"> katrā iepirkuma daļā</w:t>
      </w:r>
      <w:r w:rsidRPr="00621F08">
        <w:rPr>
          <w:color w:val="000000" w:themeColor="text1"/>
          <w:szCs w:val="24"/>
        </w:rPr>
        <w:t>. Uz piedāvājuma eksemplāriem attiecīgi jānorāda “ORIĢINĀLS” vai “KOPIJA”. Ja Piedāvājuma kopija atšķirsies no Piedāvājuma oriģināla, Komisija par pareizu uzskatīs Piedāvājuma oriģinālu</w:t>
      </w:r>
      <w:r w:rsidR="006532F3" w:rsidRPr="00621F08">
        <w:rPr>
          <w:color w:val="000000" w:themeColor="text1"/>
          <w:szCs w:val="24"/>
        </w:rPr>
        <w:t>.</w:t>
      </w:r>
    </w:p>
    <w:p w14:paraId="251333D1"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229429E9" w14:textId="7AC379D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Pretendentam jāiesniedz </w:t>
      </w:r>
      <w:r w:rsidR="00AA477E" w:rsidRPr="00621F08">
        <w:rPr>
          <w:rFonts w:ascii="Times New Roman" w:hAnsi="Times New Roman" w:cs="Times New Roman"/>
          <w:color w:val="000000" w:themeColor="text1"/>
          <w:sz w:val="24"/>
          <w:szCs w:val="24"/>
        </w:rPr>
        <w:t xml:space="preserve">Tehniskā Specifikācija (Pielikums Nr.2) un </w:t>
      </w:r>
      <w:r w:rsidR="00BE1797" w:rsidRPr="00621F08">
        <w:rPr>
          <w:rFonts w:ascii="Times New Roman" w:hAnsi="Times New Roman" w:cs="Times New Roman"/>
          <w:color w:val="000000" w:themeColor="text1"/>
          <w:sz w:val="24"/>
          <w:szCs w:val="24"/>
        </w:rPr>
        <w:t>F</w:t>
      </w:r>
      <w:r w:rsidR="00CF6E93" w:rsidRPr="00621F08">
        <w:rPr>
          <w:rFonts w:ascii="Times New Roman" w:hAnsi="Times New Roman" w:cs="Times New Roman"/>
          <w:color w:val="000000" w:themeColor="text1"/>
          <w:sz w:val="24"/>
          <w:szCs w:val="24"/>
        </w:rPr>
        <w:t>inanšu piedāvājums</w:t>
      </w:r>
      <w:r w:rsidR="00AA477E" w:rsidRPr="00621F08">
        <w:rPr>
          <w:rFonts w:ascii="Times New Roman" w:hAnsi="Times New Roman" w:cs="Times New Roman"/>
          <w:color w:val="000000" w:themeColor="text1"/>
          <w:sz w:val="24"/>
          <w:szCs w:val="24"/>
        </w:rPr>
        <w:t xml:space="preserve"> (Pielikums Nr.3)</w:t>
      </w:r>
      <w:r w:rsidRPr="00621F08">
        <w:rPr>
          <w:rFonts w:ascii="Times New Roman" w:hAnsi="Times New Roman" w:cs="Times New Roman"/>
          <w:color w:val="000000" w:themeColor="text1"/>
          <w:sz w:val="24"/>
          <w:szCs w:val="24"/>
        </w:rPr>
        <w:t xml:space="preserve"> elektroniskā datu nesējā, piemēram, </w:t>
      </w:r>
      <w:r w:rsidR="006532F3" w:rsidRPr="00621F08">
        <w:rPr>
          <w:rFonts w:ascii="Times New Roman" w:hAnsi="Times New Roman" w:cs="Times New Roman"/>
          <w:color w:val="000000" w:themeColor="text1"/>
          <w:sz w:val="24"/>
          <w:szCs w:val="24"/>
        </w:rPr>
        <w:t>USB atmiņas kartē (zibatmiņā) vai CD formātā</w:t>
      </w:r>
      <w:r w:rsidR="00AA477E" w:rsidRPr="00621F08">
        <w:rPr>
          <w:rFonts w:ascii="Times New Roman" w:hAnsi="Times New Roman" w:cs="Times New Roman"/>
          <w:color w:val="000000" w:themeColor="text1"/>
          <w:sz w:val="24"/>
          <w:szCs w:val="24"/>
        </w:rPr>
        <w:t>, ar rediģējamu MS DOC failu</w:t>
      </w:r>
      <w:r w:rsidRPr="00621F08">
        <w:rPr>
          <w:rFonts w:ascii="Times New Roman" w:hAnsi="Times New Roman" w:cs="Times New Roman"/>
          <w:color w:val="000000" w:themeColor="text1"/>
          <w:sz w:val="24"/>
          <w:szCs w:val="24"/>
        </w:rPr>
        <w:t>, kurā ietverta visa pieprasītā informācija.</w:t>
      </w:r>
    </w:p>
    <w:p w14:paraId="6CB79730"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29188632" w14:textId="18D4963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BE58C92" w14:textId="77777777" w:rsidR="00120A97" w:rsidRPr="00621F08" w:rsidRDefault="00120A97" w:rsidP="00120A97">
      <w:pPr>
        <w:pStyle w:val="ListParagraph"/>
        <w:rPr>
          <w:color w:val="000000" w:themeColor="text1"/>
          <w:szCs w:val="24"/>
        </w:rPr>
      </w:pPr>
    </w:p>
    <w:p w14:paraId="1ECC5CF2" w14:textId="77777777" w:rsidR="00120A97" w:rsidRPr="00621F08" w:rsidRDefault="00120A97" w:rsidP="00120A97">
      <w:pPr>
        <w:pStyle w:val="ListParagraph"/>
        <w:numPr>
          <w:ilvl w:val="0"/>
          <w:numId w:val="1"/>
        </w:numPr>
        <w:spacing w:line="240" w:lineRule="auto"/>
        <w:ind w:left="360"/>
        <w:jc w:val="center"/>
        <w:rPr>
          <w:b/>
          <w:sz w:val="28"/>
          <w:szCs w:val="24"/>
        </w:rPr>
      </w:pPr>
      <w:r w:rsidRPr="00621F08">
        <w:rPr>
          <w:b/>
          <w:sz w:val="28"/>
          <w:szCs w:val="24"/>
        </w:rPr>
        <w:t>Pretendentu izslēgšanas noteikumi</w:t>
      </w:r>
    </w:p>
    <w:p w14:paraId="21166830" w14:textId="77777777" w:rsidR="00120A97" w:rsidRPr="00621F08" w:rsidRDefault="00120A97" w:rsidP="00120A97">
      <w:pPr>
        <w:pStyle w:val="ListParagraph"/>
        <w:spacing w:line="240" w:lineRule="auto"/>
        <w:ind w:left="432"/>
        <w:jc w:val="both"/>
        <w:rPr>
          <w:szCs w:val="24"/>
        </w:rPr>
      </w:pPr>
    </w:p>
    <w:p w14:paraId="73A7BCB8" w14:textId="63CF4E58"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Pasūtītājs pārbauda un izslēdz pretendentu, kuram atbilstoši paziņojumā par līgumu un iep</w:t>
      </w:r>
      <w:r w:rsidR="007335A3" w:rsidRPr="00621F08">
        <w:rPr>
          <w:color w:val="000000" w:themeColor="text1"/>
          <w:szCs w:val="24"/>
        </w:rPr>
        <w:t>ir</w:t>
      </w:r>
      <w:r w:rsidRPr="00621F08">
        <w:rPr>
          <w:color w:val="000000" w:themeColor="text1"/>
          <w:szCs w:val="24"/>
        </w:rPr>
        <w:t>kuma procedūras dokumentos noteiktajām prasībām un izraudzītajam piedāvājuma izvēles kritērijam būtu piešķiramas līguma slēgšanas tiesības, no dal</w:t>
      </w:r>
      <w:r w:rsidR="007335A3" w:rsidRPr="00621F08">
        <w:rPr>
          <w:color w:val="000000" w:themeColor="text1"/>
          <w:szCs w:val="24"/>
        </w:rPr>
        <w:t>ības Iepirkumā atbilstoši PIL 42</w:t>
      </w:r>
      <w:r w:rsidRPr="00621F08">
        <w:rPr>
          <w:color w:val="000000" w:themeColor="text1"/>
          <w:szCs w:val="24"/>
        </w:rPr>
        <w:t>.</w:t>
      </w:r>
      <w:r w:rsidR="007335A3" w:rsidRPr="00621F08">
        <w:rPr>
          <w:color w:val="000000" w:themeColor="text1"/>
          <w:szCs w:val="24"/>
        </w:rPr>
        <w:t>panta 1 daļā minētajiem nosacījumiem</w:t>
      </w:r>
      <w:r w:rsidRPr="00621F08">
        <w:rPr>
          <w:color w:val="000000" w:themeColor="text1"/>
          <w:szCs w:val="24"/>
        </w:rPr>
        <w:t>.</w:t>
      </w:r>
    </w:p>
    <w:p w14:paraId="04FFE365"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67C3599A" w14:textId="2FB81C19"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personālsabiedrības biedru, ja pretendents ir personālsabiedrība, ir attiecināmi PIL </w:t>
      </w:r>
      <w:r w:rsidR="007335A3" w:rsidRPr="00621F08">
        <w:rPr>
          <w:color w:val="000000" w:themeColor="text1"/>
          <w:szCs w:val="24"/>
        </w:rPr>
        <w:t>42</w:t>
      </w:r>
      <w:r w:rsidRPr="00621F08">
        <w:rPr>
          <w:color w:val="000000" w:themeColor="text1"/>
          <w:szCs w:val="24"/>
        </w:rPr>
        <w:t xml:space="preserve"> panta pirmās daļas 1., 2., 3., 4., 5., 6. vai 7.punktā minētie nosacījumi.</w:t>
      </w:r>
    </w:p>
    <w:p w14:paraId="4C5166D3" w14:textId="77777777" w:rsidR="00120A97" w:rsidRPr="00621F08" w:rsidRDefault="00120A97" w:rsidP="00120A97">
      <w:pPr>
        <w:pStyle w:val="ListParagraph"/>
        <w:spacing w:line="240" w:lineRule="auto"/>
        <w:ind w:left="432"/>
        <w:jc w:val="both"/>
        <w:rPr>
          <w:szCs w:val="24"/>
        </w:rPr>
      </w:pPr>
    </w:p>
    <w:p w14:paraId="69E28C7C" w14:textId="7A2478EB"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pretendenta norādīto apakšuzņēmēju,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w:t>
      </w:r>
      <w:r w:rsidR="007335A3" w:rsidRPr="00621F08">
        <w:rPr>
          <w:color w:val="000000" w:themeColor="text1"/>
          <w:szCs w:val="24"/>
        </w:rPr>
        <w:t xml:space="preserve"> vērtības, ir attiecināmi PIL 42</w:t>
      </w:r>
      <w:r w:rsidRPr="00621F08">
        <w:rPr>
          <w:color w:val="000000" w:themeColor="text1"/>
          <w:szCs w:val="24"/>
        </w:rPr>
        <w:t>.</w:t>
      </w:r>
      <w:r w:rsidR="007335A3" w:rsidRPr="00621F08">
        <w:rPr>
          <w:color w:val="000000" w:themeColor="text1"/>
          <w:szCs w:val="24"/>
        </w:rPr>
        <w:t xml:space="preserve"> </w:t>
      </w:r>
      <w:r w:rsidRPr="00621F08">
        <w:rPr>
          <w:color w:val="000000" w:themeColor="text1"/>
          <w:szCs w:val="24"/>
        </w:rPr>
        <w:t>panta pirmās daļas 2., 3., 4., 5., 6. vai 7.punktā minētie nosacījumi.</w:t>
      </w:r>
    </w:p>
    <w:p w14:paraId="3334571A"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79FE430E" w14:textId="7BD06F72"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pretendentu vai pretendenta norādīto personu, uz kuras spējām pretendents balstās, lai apliecinātu, ka tā kvalifikācija atbilst paziņojumā par līgumu vai iepirkuma procedūras </w:t>
      </w:r>
      <w:r w:rsidRPr="00621F08">
        <w:rPr>
          <w:color w:val="000000" w:themeColor="text1"/>
          <w:szCs w:val="24"/>
        </w:rPr>
        <w:lastRenderedPageBreak/>
        <w:t>dokumentos noteiktajām</w:t>
      </w:r>
      <w:r w:rsidR="007335A3" w:rsidRPr="00621F08">
        <w:rPr>
          <w:color w:val="000000" w:themeColor="text1"/>
          <w:szCs w:val="24"/>
        </w:rPr>
        <w:t xml:space="preserve"> prasībām, ir attiecināmi PIL 42</w:t>
      </w:r>
      <w:r w:rsidRPr="00621F08">
        <w:rPr>
          <w:color w:val="000000" w:themeColor="text1"/>
          <w:szCs w:val="24"/>
        </w:rPr>
        <w:t>. panta pirmās daļas 1., 2., 3., 4., 5., 6. vai 7.punktā minētie nosacījumi.</w:t>
      </w:r>
    </w:p>
    <w:p w14:paraId="2A5F5C49"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7641B16" w14:textId="55F119B0"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Pasūtītājs konstatē, ka apakšuzņēmējs,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 vērtības, vai persona, uz kuras iespējām pretendents balstās, lai apliecinātu, ka tā kvalifikācija atbilst paziņojumā par līgumu vai Iepirkuma procedūras dokumentos note</w:t>
      </w:r>
      <w:r w:rsidR="007335A3" w:rsidRPr="00621F08">
        <w:rPr>
          <w:color w:val="000000" w:themeColor="text1"/>
          <w:szCs w:val="24"/>
        </w:rPr>
        <w:t>iktajām prasībām, atbilst PIL 42.</w:t>
      </w:r>
      <w:r w:rsidRPr="00621F08">
        <w:rPr>
          <w:color w:val="000000" w:themeColor="text1"/>
          <w:szCs w:val="24"/>
        </w:rPr>
        <w:t xml:space="preserve"> panta pirmās daļas 1., 2., 3., 4., 5., 6. vai 7.punktā minētajiem izslēgšanas nosacījumiem, tas pieprasa, lai pretendents nomaina attiecīgo personu. Ja pretendents 10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466FE82B"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E93FA86" w14:textId="58D908B3"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Pretendents vai personālsabiedrības biedrs, ja Pretendents ir per</w:t>
      </w:r>
      <w:r w:rsidR="007335A3" w:rsidRPr="00621F08">
        <w:rPr>
          <w:color w:val="000000" w:themeColor="text1"/>
          <w:szCs w:val="24"/>
        </w:rPr>
        <w:t>sonālsabiedrība, atbilst PIL 42</w:t>
      </w:r>
      <w:r w:rsidRPr="00621F08">
        <w:rPr>
          <w:color w:val="000000" w:themeColor="text1"/>
          <w:szCs w:val="24"/>
        </w:rPr>
        <w:t xml:space="preserve"> panta pirmās daļas 1., 2., 3., 4., 5., 6. vai 7.punktā minētajiem izslēgšanas nosacījumiem, Pretendents norāda to piedāvājumā un var pierādīt savu</w:t>
      </w:r>
      <w:r w:rsidR="007335A3" w:rsidRPr="00621F08">
        <w:rPr>
          <w:color w:val="000000" w:themeColor="text1"/>
          <w:szCs w:val="24"/>
        </w:rPr>
        <w:t xml:space="preserve"> uzticamības atjaunošanu PIL 43</w:t>
      </w:r>
      <w:r w:rsidRPr="00621F08">
        <w:rPr>
          <w:color w:val="000000" w:themeColor="text1"/>
          <w:szCs w:val="24"/>
        </w:rPr>
        <w:t xml:space="preserve"> panta noteiktajā kārtībā.</w:t>
      </w:r>
    </w:p>
    <w:p w14:paraId="102D8C96" w14:textId="561319D0" w:rsidR="00E34464" w:rsidRPr="00621F08" w:rsidRDefault="00E34464" w:rsidP="00AA477E">
      <w:pPr>
        <w:spacing w:line="240" w:lineRule="auto"/>
        <w:jc w:val="both"/>
        <w:rPr>
          <w:rFonts w:ascii="Times New Roman" w:hAnsi="Times New Roman" w:cs="Times New Roman"/>
          <w:color w:val="000000" w:themeColor="text1"/>
          <w:szCs w:val="24"/>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4961"/>
      </w:tblGrid>
      <w:tr w:rsidR="00B761C8" w:rsidRPr="00621F08" w14:paraId="2B35BF94" w14:textId="77777777" w:rsidTr="00466D92">
        <w:tc>
          <w:tcPr>
            <w:tcW w:w="4237" w:type="dxa"/>
          </w:tcPr>
          <w:p w14:paraId="3E77094B" w14:textId="54D1EADF" w:rsidR="00AD1A95" w:rsidRPr="00621F08" w:rsidRDefault="00AD1A95"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retende</w:t>
            </w:r>
            <w:r w:rsidR="005311AD" w:rsidRPr="00621F08">
              <w:rPr>
                <w:b/>
                <w:color w:val="000000" w:themeColor="text1"/>
                <w:sz w:val="28"/>
                <w:szCs w:val="28"/>
              </w:rPr>
              <w:t>n</w:t>
            </w:r>
            <w:r w:rsidR="004807FB" w:rsidRPr="00621F08">
              <w:rPr>
                <w:b/>
                <w:color w:val="000000" w:themeColor="text1"/>
                <w:sz w:val="28"/>
                <w:szCs w:val="28"/>
              </w:rPr>
              <w:t>ta kvalifikācijas</w:t>
            </w:r>
            <w:r w:rsidR="00E377B8" w:rsidRPr="00621F08">
              <w:rPr>
                <w:b/>
                <w:color w:val="000000" w:themeColor="text1"/>
                <w:sz w:val="28"/>
                <w:szCs w:val="28"/>
              </w:rPr>
              <w:t xml:space="preserve"> un saimnieciskā, finansiāla stāvokļa</w:t>
            </w:r>
            <w:r w:rsidR="004807FB" w:rsidRPr="00621F08">
              <w:rPr>
                <w:b/>
                <w:color w:val="000000" w:themeColor="text1"/>
                <w:sz w:val="28"/>
                <w:szCs w:val="28"/>
              </w:rPr>
              <w:t xml:space="preserve"> prasības</w:t>
            </w:r>
          </w:p>
        </w:tc>
        <w:tc>
          <w:tcPr>
            <w:tcW w:w="4961" w:type="dxa"/>
          </w:tcPr>
          <w:p w14:paraId="77AC61ED" w14:textId="2B26071C" w:rsidR="00AD1A95" w:rsidRPr="00621F08" w:rsidRDefault="00E34464"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 xml:space="preserve">retendenta kvalifikāciju </w:t>
            </w:r>
            <w:r w:rsidR="00E377B8" w:rsidRPr="00621F08">
              <w:rPr>
                <w:b/>
                <w:color w:val="000000" w:themeColor="text1"/>
                <w:sz w:val="28"/>
                <w:szCs w:val="28"/>
              </w:rPr>
              <w:t xml:space="preserve">un saimniecisko, finansiālo stāvokli </w:t>
            </w:r>
            <w:r w:rsidR="004807FB" w:rsidRPr="00621F08">
              <w:rPr>
                <w:b/>
                <w:color w:val="000000" w:themeColor="text1"/>
                <w:sz w:val="28"/>
                <w:szCs w:val="28"/>
              </w:rPr>
              <w:t>apliecinoši dokumenti</w:t>
            </w:r>
          </w:p>
        </w:tc>
      </w:tr>
      <w:tr w:rsidR="00B761C8" w:rsidRPr="00621F08" w14:paraId="391A225D" w14:textId="77777777" w:rsidTr="00466D92">
        <w:tc>
          <w:tcPr>
            <w:tcW w:w="4237" w:type="dxa"/>
          </w:tcPr>
          <w:p w14:paraId="3FBDC59D" w14:textId="77777777" w:rsidR="008D63F6"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4.1.</w:t>
            </w:r>
            <w:r w:rsidRPr="00621F08">
              <w:rPr>
                <w:rFonts w:ascii="Times New Roman" w:hAnsi="Times New Roman" w:cs="Times New Roman"/>
                <w:color w:val="000000" w:themeColor="text1"/>
                <w:sz w:val="24"/>
                <w:szCs w:val="24"/>
              </w:rPr>
              <w:t xml:space="preserve"> Pretendents ir reģistrēts Latvijas Republikas Komercreģistrā vai līdzvērtīgā reģistrā ārvalstīs. </w:t>
            </w:r>
          </w:p>
          <w:p w14:paraId="48035B9E" w14:textId="32E2BEC8"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kas ir piegādātāju apvienība, tiek atzīts par iepirkuma uzvarētāju, tad piegādātāju apvienībai ne ilgāk kā 5 (piecu)</w:t>
            </w:r>
            <w:r w:rsidR="00967D8F" w:rsidRPr="00621F08">
              <w:rPr>
                <w:rFonts w:ascii="Times New Roman" w:hAnsi="Times New Roman" w:cs="Times New Roman"/>
                <w:color w:val="000000" w:themeColor="text1"/>
                <w:sz w:val="24"/>
                <w:szCs w:val="24"/>
              </w:rPr>
              <w:t xml:space="preserve"> darba</w:t>
            </w:r>
            <w:r w:rsidRPr="00621F08">
              <w:rPr>
                <w:rFonts w:ascii="Times New Roman" w:hAnsi="Times New Roman" w:cs="Times New Roman"/>
                <w:color w:val="000000" w:themeColor="text1"/>
                <w:sz w:val="24"/>
                <w:szCs w:val="24"/>
              </w:rPr>
              <w:t xml:space="preserve"> dienu laikā no Iepirkuma rezultātu paziņošanas dienas jāreģistrējas komercreģistrā.</w:t>
            </w:r>
          </w:p>
        </w:tc>
        <w:tc>
          <w:tcPr>
            <w:tcW w:w="4961" w:type="dxa"/>
          </w:tcPr>
          <w:p w14:paraId="43DEA7D8" w14:textId="77777777"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5.1.</w:t>
            </w:r>
            <w:r w:rsidRPr="00621F08">
              <w:rPr>
                <w:rFonts w:ascii="Times New Roman" w:hAnsi="Times New Roman" w:cs="Times New Roman"/>
                <w:color w:val="000000" w:themeColor="text1"/>
                <w:sz w:val="24"/>
                <w:szCs w:val="24"/>
              </w:rPr>
              <w:t xml:space="preserve"> Lai pārbaudītu Nolikuma 4.1.punkta izpildi, par Latvijas Republikā reģistrētu Pretendentu reģistrāciju atbilstoši normatīvo aktu prasībām, Komisija pārliecināsies Uzņēmumu reģistra datu bāzē.</w:t>
            </w:r>
          </w:p>
          <w:p w14:paraId="4FD9F571" w14:textId="77777777" w:rsidR="00BC4D5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Pretendentam, kas nav reģistrēts komercreģistrā, jāiesniedz dokuments</w:t>
            </w:r>
            <w:r w:rsidR="00136B8B" w:rsidRPr="00621F08">
              <w:rPr>
                <w:rFonts w:ascii="Times New Roman" w:hAnsi="Times New Roman" w:cs="Times New Roman"/>
                <w:color w:val="000000" w:themeColor="text1"/>
                <w:sz w:val="24"/>
                <w:szCs w:val="24"/>
              </w:rPr>
              <w:t>, kas apliecina tā reģistrāciju.</w:t>
            </w:r>
          </w:p>
          <w:p w14:paraId="77A9C012"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w:t>
            </w:r>
          </w:p>
          <w:p w14:paraId="4B45354A" w14:textId="196B12DF" w:rsidR="00C97FD8" w:rsidRPr="00621F08" w:rsidRDefault="00C97FD8" w:rsidP="000B3E10">
            <w:pPr>
              <w:spacing w:after="0" w:line="240" w:lineRule="auto"/>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Pretendenta pieteikums, saskaņā ar pievienoto formu – </w:t>
            </w:r>
            <w:r w:rsidR="0067663C" w:rsidRPr="00621F08">
              <w:rPr>
                <w:rFonts w:ascii="Times New Roman" w:hAnsi="Times New Roman" w:cs="Times New Roman"/>
                <w:color w:val="000000" w:themeColor="text1"/>
                <w:sz w:val="24"/>
                <w:szCs w:val="24"/>
              </w:rPr>
              <w:t>Pielikums Nr.1</w:t>
            </w:r>
            <w:r w:rsidRPr="00621F08">
              <w:rPr>
                <w:rFonts w:ascii="Times New Roman" w:hAnsi="Times New Roman" w:cs="Times New Roman"/>
                <w:i/>
                <w:color w:val="000000" w:themeColor="text1"/>
                <w:sz w:val="24"/>
                <w:szCs w:val="24"/>
              </w:rPr>
              <w:t xml:space="preserve"> </w:t>
            </w:r>
          </w:p>
        </w:tc>
      </w:tr>
      <w:tr w:rsidR="00B761C8" w:rsidRPr="00621F08" w14:paraId="6DE782A5" w14:textId="77777777" w:rsidTr="00466D92">
        <w:tc>
          <w:tcPr>
            <w:tcW w:w="4237" w:type="dxa"/>
          </w:tcPr>
          <w:p w14:paraId="76733F04" w14:textId="006CA131" w:rsidR="002C0DE1" w:rsidRPr="00621F08" w:rsidRDefault="00392DF0"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4.2.</w:t>
            </w:r>
            <w:r w:rsidR="00535A3C" w:rsidRPr="00621F08">
              <w:rPr>
                <w:rFonts w:ascii="Times New Roman" w:hAnsi="Times New Roman" w:cs="Times New Roman"/>
                <w:color w:val="000000" w:themeColor="text1"/>
                <w:sz w:val="24"/>
                <w:szCs w:val="24"/>
              </w:rPr>
              <w:t xml:space="preserve"> Pretendents pēdējo 3 (trīs) gadu laikā (201</w:t>
            </w:r>
            <w:r w:rsidR="00165C5C" w:rsidRPr="00621F08">
              <w:rPr>
                <w:rFonts w:ascii="Times New Roman" w:hAnsi="Times New Roman" w:cs="Times New Roman"/>
                <w:color w:val="000000" w:themeColor="text1"/>
                <w:sz w:val="24"/>
                <w:szCs w:val="24"/>
              </w:rPr>
              <w:t>4</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5</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6</w:t>
            </w:r>
            <w:r w:rsidR="00535A3C" w:rsidRPr="00621F08">
              <w:rPr>
                <w:rFonts w:ascii="Times New Roman" w:hAnsi="Times New Roman" w:cs="Times New Roman"/>
                <w:color w:val="000000" w:themeColor="text1"/>
                <w:sz w:val="24"/>
                <w:szCs w:val="24"/>
              </w:rPr>
              <w:t>.</w:t>
            </w:r>
            <w:r w:rsidR="006A1E83" w:rsidRPr="00621F08">
              <w:rPr>
                <w:rFonts w:ascii="Times New Roman" w:hAnsi="Times New Roman" w:cs="Times New Roman"/>
                <w:color w:val="000000" w:themeColor="text1"/>
                <w:sz w:val="24"/>
                <w:szCs w:val="24"/>
              </w:rPr>
              <w:t xml:space="preserve"> un</w:t>
            </w:r>
            <w:r w:rsidR="00C97FD8" w:rsidRPr="00621F08">
              <w:rPr>
                <w:rFonts w:ascii="Times New Roman" w:hAnsi="Times New Roman" w:cs="Times New Roman"/>
                <w:color w:val="000000" w:themeColor="text1"/>
                <w:sz w:val="24"/>
                <w:szCs w:val="24"/>
              </w:rPr>
              <w:t xml:space="preserve"> 201</w:t>
            </w:r>
            <w:r w:rsidR="00165C5C" w:rsidRPr="00621F08">
              <w:rPr>
                <w:rFonts w:ascii="Times New Roman" w:hAnsi="Times New Roman" w:cs="Times New Roman"/>
                <w:color w:val="000000" w:themeColor="text1"/>
                <w:sz w:val="24"/>
                <w:szCs w:val="24"/>
              </w:rPr>
              <w:t>7</w:t>
            </w:r>
            <w:r w:rsidR="00C97FD8" w:rsidRPr="00621F08">
              <w:rPr>
                <w:rFonts w:ascii="Times New Roman" w:hAnsi="Times New Roman" w:cs="Times New Roman"/>
                <w:color w:val="000000" w:themeColor="text1"/>
                <w:sz w:val="24"/>
                <w:szCs w:val="24"/>
              </w:rPr>
              <w:t>. līdz piedāvājumu iesniegšanas brīdim</w:t>
            </w:r>
            <w:r w:rsidR="00535A3C" w:rsidRPr="00621F08">
              <w:rPr>
                <w:rFonts w:ascii="Times New Roman" w:hAnsi="Times New Roman" w:cs="Times New Roman"/>
                <w:color w:val="000000" w:themeColor="text1"/>
                <w:sz w:val="24"/>
                <w:szCs w:val="24"/>
              </w:rPr>
              <w:t xml:space="preserve">), ir </w:t>
            </w:r>
            <w:r w:rsidR="002C0DE1" w:rsidRPr="00621F08">
              <w:rPr>
                <w:rFonts w:ascii="Times New Roman" w:hAnsi="Times New Roman" w:cs="Times New Roman"/>
                <w:color w:val="000000" w:themeColor="text1"/>
                <w:sz w:val="24"/>
                <w:szCs w:val="24"/>
              </w:rPr>
              <w:t>veicis vismaz 3 (trīs)</w:t>
            </w:r>
            <w:r w:rsidR="0067663C" w:rsidRPr="00621F08">
              <w:rPr>
                <w:rFonts w:ascii="Times New Roman" w:hAnsi="Times New Roman" w:cs="Times New Roman"/>
                <w:color w:val="000000" w:themeColor="text1"/>
                <w:sz w:val="24"/>
                <w:szCs w:val="24"/>
              </w:rPr>
              <w:t xml:space="preserve"> </w:t>
            </w:r>
            <w:r w:rsidR="008D63F6" w:rsidRPr="00621F08">
              <w:rPr>
                <w:rFonts w:ascii="Times New Roman" w:hAnsi="Times New Roman" w:cs="Times New Roman"/>
                <w:color w:val="000000" w:themeColor="text1"/>
                <w:sz w:val="24"/>
                <w:szCs w:val="24"/>
              </w:rPr>
              <w:t>sporta</w:t>
            </w:r>
            <w:r w:rsidR="002C0DE1" w:rsidRPr="00621F08">
              <w:rPr>
                <w:rFonts w:ascii="Times New Roman" w:hAnsi="Times New Roman" w:cs="Times New Roman"/>
                <w:color w:val="000000" w:themeColor="text1"/>
                <w:sz w:val="24"/>
                <w:szCs w:val="24"/>
              </w:rPr>
              <w:t xml:space="preserve"> preču</w:t>
            </w:r>
            <w:r w:rsidR="008D63F6" w:rsidRPr="00621F08">
              <w:rPr>
                <w:rFonts w:ascii="Times New Roman" w:hAnsi="Times New Roman" w:cs="Times New Roman"/>
                <w:color w:val="000000" w:themeColor="text1"/>
                <w:sz w:val="24"/>
                <w:szCs w:val="24"/>
              </w:rPr>
              <w:t xml:space="preserve"> inventāra piegādes Latvijā, </w:t>
            </w:r>
            <w:r w:rsidR="002C0DE1" w:rsidRPr="00621F08">
              <w:rPr>
                <w:rFonts w:ascii="Times New Roman" w:hAnsi="Times New Roman" w:cs="Times New Roman"/>
                <w:color w:val="000000" w:themeColor="text1"/>
                <w:sz w:val="24"/>
                <w:szCs w:val="24"/>
              </w:rPr>
              <w:t>kur katrā objektā piegādes izmaks</w:t>
            </w:r>
            <w:r w:rsidR="008D63F6" w:rsidRPr="00621F08">
              <w:rPr>
                <w:rFonts w:ascii="Times New Roman" w:hAnsi="Times New Roman" w:cs="Times New Roman"/>
                <w:color w:val="000000" w:themeColor="text1"/>
                <w:sz w:val="24"/>
                <w:szCs w:val="24"/>
              </w:rPr>
              <w:t>as bez PVN ir ne mazākas kā 100</w:t>
            </w:r>
            <w:r w:rsidR="002C0DE1" w:rsidRPr="00621F08">
              <w:rPr>
                <w:rFonts w:ascii="Times New Roman" w:hAnsi="Times New Roman" w:cs="Times New Roman"/>
                <w:color w:val="000000" w:themeColor="text1"/>
                <w:sz w:val="24"/>
                <w:szCs w:val="24"/>
              </w:rPr>
              <w:t>% no Pretendenta p</w:t>
            </w:r>
            <w:r w:rsidR="004B4933" w:rsidRPr="00621F08">
              <w:rPr>
                <w:rFonts w:ascii="Times New Roman" w:hAnsi="Times New Roman" w:cs="Times New Roman"/>
                <w:color w:val="000000" w:themeColor="text1"/>
                <w:sz w:val="24"/>
                <w:szCs w:val="24"/>
              </w:rPr>
              <w:t xml:space="preserve">iedāvātās līgumcenas (bez PVN). </w:t>
            </w:r>
            <w:r w:rsidR="00235FDA" w:rsidRPr="00621F08">
              <w:rPr>
                <w:rFonts w:ascii="Times New Roman" w:hAnsi="Times New Roman" w:cs="Times New Roman"/>
                <w:color w:val="000000" w:themeColor="text1"/>
                <w:sz w:val="24"/>
                <w:szCs w:val="24"/>
              </w:rPr>
              <w:t xml:space="preserve">Piegādēm jābūt īstenotām noteiktajā termiņā, kā arī objektiem, kuriem nodrošinātas </w:t>
            </w:r>
            <w:r w:rsidR="004B4933" w:rsidRPr="00621F08">
              <w:rPr>
                <w:rFonts w:ascii="Times New Roman" w:hAnsi="Times New Roman" w:cs="Times New Roman"/>
                <w:color w:val="000000" w:themeColor="text1"/>
                <w:sz w:val="24"/>
                <w:szCs w:val="24"/>
              </w:rPr>
              <w:t xml:space="preserve">inventāra </w:t>
            </w:r>
            <w:r w:rsidR="00235FDA" w:rsidRPr="00621F08">
              <w:rPr>
                <w:rFonts w:ascii="Times New Roman" w:hAnsi="Times New Roman" w:cs="Times New Roman"/>
                <w:color w:val="000000" w:themeColor="text1"/>
                <w:sz w:val="24"/>
                <w:szCs w:val="24"/>
              </w:rPr>
              <w:t>piegādes jābūt funkcionējošiem.</w:t>
            </w:r>
          </w:p>
          <w:p w14:paraId="3AA51264" w14:textId="5A7931AA" w:rsidR="00AD1A95" w:rsidRPr="00621F08" w:rsidRDefault="00535A3C"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sniegtos Pakalpojumu var apliecināt ar pozitīvām atsauksmēm.</w:t>
            </w:r>
          </w:p>
        </w:tc>
        <w:tc>
          <w:tcPr>
            <w:tcW w:w="4961" w:type="dxa"/>
          </w:tcPr>
          <w:p w14:paraId="36531089" w14:textId="77777777" w:rsidR="00345562"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2</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Pretendenta pieredzes apraksts, saskaņā ar pievienoto formu (</w:t>
            </w:r>
            <w:r w:rsidR="0067663C" w:rsidRPr="00621F08">
              <w:rPr>
                <w:rFonts w:ascii="Times New Roman" w:hAnsi="Times New Roman" w:cs="Times New Roman"/>
                <w:color w:val="000000" w:themeColor="text1"/>
                <w:sz w:val="24"/>
                <w:szCs w:val="24"/>
              </w:rPr>
              <w:t>Pielikums Nr.4</w:t>
            </w:r>
            <w:r w:rsidRPr="00621F08">
              <w:rPr>
                <w:rFonts w:ascii="Times New Roman" w:hAnsi="Times New Roman" w:cs="Times New Roman"/>
                <w:color w:val="000000" w:themeColor="text1"/>
                <w:sz w:val="24"/>
                <w:szCs w:val="24"/>
              </w:rPr>
              <w:t>) kā arī vismaz viena atsauksme par veiktajiem darbiem saskaņā ar Nolikuma 4.2. punktā izvirzītajām prasībām.</w:t>
            </w:r>
          </w:p>
          <w:p w14:paraId="0592DD6B" w14:textId="77777777" w:rsidR="00345562" w:rsidRPr="00621F08" w:rsidRDefault="00345562" w:rsidP="000B3E10">
            <w:pPr>
              <w:spacing w:after="0" w:line="240" w:lineRule="auto"/>
              <w:jc w:val="both"/>
              <w:rPr>
                <w:rFonts w:ascii="Times New Roman" w:hAnsi="Times New Roman" w:cs="Times New Roman"/>
                <w:color w:val="000000" w:themeColor="text1"/>
                <w:sz w:val="24"/>
                <w:szCs w:val="24"/>
              </w:rPr>
            </w:pPr>
          </w:p>
          <w:p w14:paraId="79FAAE58" w14:textId="77777777" w:rsidR="00345562" w:rsidRPr="00621F08" w:rsidRDefault="00345562" w:rsidP="00345562">
            <w:pPr>
              <w:pStyle w:val="Paragrfs"/>
              <w:numPr>
                <w:ilvl w:val="0"/>
                <w:numId w:val="0"/>
              </w:numPr>
              <w:spacing w:before="120" w:after="120"/>
              <w:rPr>
                <w:rFonts w:ascii="Times New Roman" w:hAnsi="Times New Roman"/>
                <w:sz w:val="24"/>
              </w:rPr>
            </w:pPr>
            <w:r w:rsidRPr="00621F08">
              <w:rPr>
                <w:rFonts w:ascii="Times New Roman" w:hAnsi="Times New Roman"/>
                <w:sz w:val="24"/>
              </w:rPr>
              <w:t>Līgumiem, ar kuriem pretendents apliecina savu atbilstību šajā nodaļā minētajām prasībām, ir jābūt pilnībā pabeigtiem līdz piedāvājumu iesniegšanas termiņa beigām.</w:t>
            </w:r>
          </w:p>
          <w:p w14:paraId="69BF608A" w14:textId="0F45D897" w:rsidR="00943F5E"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w:t>
            </w:r>
          </w:p>
        </w:tc>
      </w:tr>
      <w:tr w:rsidR="0067663C" w:rsidRPr="00621F08" w14:paraId="3FB47B7D" w14:textId="77777777" w:rsidTr="00466D92">
        <w:tc>
          <w:tcPr>
            <w:tcW w:w="4237" w:type="dxa"/>
          </w:tcPr>
          <w:p w14:paraId="221E4166" w14:textId="4DBE7B02"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4.3.</w:t>
            </w:r>
            <w:r w:rsidRPr="00621F08">
              <w:rPr>
                <w:rFonts w:ascii="Times New Roman" w:hAnsi="Times New Roman" w:cs="Times New Roman"/>
                <w:color w:val="000000" w:themeColor="text1"/>
                <w:sz w:val="24"/>
                <w:szCs w:val="24"/>
              </w:rPr>
              <w:t xml:space="preserve"> Pretendenta katra gada (2014.g., 2015.g., 2016.g.) finanšu apgrozījumam jābūt ne mazākam, kā: </w:t>
            </w:r>
            <w:r w:rsidR="007A6FB2" w:rsidRPr="00621F08">
              <w:rPr>
                <w:rFonts w:ascii="Times New Roman" w:hAnsi="Times New Roman" w:cs="Times New Roman"/>
                <w:color w:val="000000" w:themeColor="text1"/>
                <w:sz w:val="24"/>
                <w:szCs w:val="24"/>
              </w:rPr>
              <w:t>1 000 000</w:t>
            </w:r>
            <w:r w:rsidRPr="00621F08">
              <w:rPr>
                <w:rFonts w:ascii="Times New Roman" w:hAnsi="Times New Roman" w:cs="Times New Roman"/>
                <w:sz w:val="24"/>
                <w:szCs w:val="24"/>
              </w:rPr>
              <w:t>,00 EUR (</w:t>
            </w:r>
            <w:r w:rsidR="007A6FB2" w:rsidRPr="00621F08">
              <w:rPr>
                <w:rFonts w:ascii="Times New Roman" w:hAnsi="Times New Roman" w:cs="Times New Roman"/>
                <w:sz w:val="24"/>
                <w:szCs w:val="24"/>
              </w:rPr>
              <w:t>viens miljons</w:t>
            </w:r>
            <w:r w:rsidRPr="00621F08">
              <w:rPr>
                <w:rFonts w:ascii="Times New Roman" w:hAnsi="Times New Roman" w:cs="Times New Roman"/>
                <w:sz w:val="24"/>
                <w:szCs w:val="24"/>
              </w:rPr>
              <w:t xml:space="preserve"> euro), ja piedāvājumu sniedz Pretendents par visām iepirkuma priekšmeta daļām kopā</w:t>
            </w:r>
            <w:r w:rsidR="007A6FB2" w:rsidRPr="00621F08">
              <w:rPr>
                <w:rFonts w:ascii="Times New Roman" w:hAnsi="Times New Roman" w:cs="Times New Roman"/>
                <w:sz w:val="24"/>
                <w:szCs w:val="24"/>
              </w:rPr>
              <w:t xml:space="preserve"> vai 850 0</w:t>
            </w:r>
            <w:r w:rsidRPr="00621F08">
              <w:rPr>
                <w:rFonts w:ascii="Times New Roman" w:hAnsi="Times New Roman" w:cs="Times New Roman"/>
                <w:sz w:val="24"/>
                <w:szCs w:val="24"/>
              </w:rPr>
              <w:t>00</w:t>
            </w:r>
            <w:r w:rsidR="007A6FB2" w:rsidRPr="00621F08">
              <w:rPr>
                <w:rFonts w:ascii="Times New Roman" w:hAnsi="Times New Roman" w:cs="Times New Roman"/>
                <w:sz w:val="24"/>
                <w:szCs w:val="24"/>
              </w:rPr>
              <w:t>,</w:t>
            </w:r>
            <w:r w:rsidRPr="00621F08">
              <w:rPr>
                <w:rFonts w:ascii="Times New Roman" w:hAnsi="Times New Roman" w:cs="Times New Roman"/>
                <w:sz w:val="24"/>
                <w:szCs w:val="24"/>
              </w:rPr>
              <w:t>000 EUR (</w:t>
            </w:r>
            <w:r w:rsidR="007A6FB2" w:rsidRPr="00621F08">
              <w:rPr>
                <w:rFonts w:ascii="Times New Roman" w:hAnsi="Times New Roman" w:cs="Times New Roman"/>
                <w:sz w:val="24"/>
                <w:szCs w:val="24"/>
              </w:rPr>
              <w:t>astoņi simti piecdesmit tūkstoši</w:t>
            </w:r>
            <w:r w:rsidRPr="00621F08">
              <w:rPr>
                <w:rFonts w:ascii="Times New Roman" w:hAnsi="Times New Roman" w:cs="Times New Roman"/>
                <w:sz w:val="24"/>
                <w:szCs w:val="24"/>
              </w:rPr>
              <w:t xml:space="preserve"> euro), ja piedāvājumu sniedz pretendents par vienu iepirkuma daļu. </w:t>
            </w:r>
          </w:p>
        </w:tc>
        <w:tc>
          <w:tcPr>
            <w:tcW w:w="4961" w:type="dxa"/>
          </w:tcPr>
          <w:p w14:paraId="7DBFBCA2" w14:textId="04BEF8CF"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5.3.</w:t>
            </w:r>
            <w:r w:rsidRPr="00621F08">
              <w:rPr>
                <w:rFonts w:ascii="Times New Roman" w:hAnsi="Times New Roman" w:cs="Times New Roman"/>
                <w:color w:val="000000" w:themeColor="text1"/>
                <w:sz w:val="24"/>
                <w:szCs w:val="24"/>
              </w:rPr>
              <w:t xml:space="preserve"> Pretendents </w:t>
            </w:r>
            <w:r w:rsidR="007A6FB2" w:rsidRPr="00621F08">
              <w:rPr>
                <w:rFonts w:ascii="Times New Roman" w:hAnsi="Times New Roman" w:cs="Times New Roman"/>
                <w:color w:val="000000" w:themeColor="text1"/>
                <w:sz w:val="24"/>
                <w:szCs w:val="24"/>
              </w:rPr>
              <w:t xml:space="preserve">iesniedz </w:t>
            </w:r>
            <w:r w:rsidR="00345562" w:rsidRPr="00621F08">
              <w:rPr>
                <w:rFonts w:ascii="Times New Roman" w:hAnsi="Times New Roman" w:cs="Times New Roman"/>
                <w:iCs/>
                <w:color w:val="000000" w:themeColor="text1"/>
                <w:sz w:val="24"/>
                <w:szCs w:val="24"/>
              </w:rPr>
              <w:t>Pretendenta izsniegtu izziņu</w:t>
            </w:r>
            <w:r w:rsidR="007A6FB2" w:rsidRPr="00621F08">
              <w:rPr>
                <w:rFonts w:ascii="Times New Roman" w:hAnsi="Times New Roman" w:cs="Times New Roman"/>
                <w:color w:val="000000" w:themeColor="text1"/>
                <w:sz w:val="24"/>
                <w:szCs w:val="24"/>
              </w:rPr>
              <w:t xml:space="preserve"> par </w:t>
            </w:r>
            <w:r w:rsidR="007A6FB2" w:rsidRPr="00621F08">
              <w:rPr>
                <w:rFonts w:ascii="Times New Roman" w:hAnsi="Times New Roman" w:cs="Times New Roman"/>
                <w:iCs/>
                <w:color w:val="000000" w:themeColor="text1"/>
                <w:sz w:val="24"/>
                <w:szCs w:val="24"/>
              </w:rPr>
              <w:t>pretendenta</w:t>
            </w:r>
            <w:r w:rsidR="007A6FB2" w:rsidRPr="00621F08">
              <w:rPr>
                <w:rFonts w:ascii="Times New Roman" w:hAnsi="Times New Roman" w:cs="Times New Roman"/>
                <w:color w:val="000000" w:themeColor="text1"/>
                <w:sz w:val="24"/>
                <w:szCs w:val="24"/>
              </w:rPr>
              <w:t xml:space="preserve"> gada finanšu vidējo </w:t>
            </w:r>
            <w:r w:rsidR="007A6FB2" w:rsidRPr="00621F08">
              <w:rPr>
                <w:rFonts w:ascii="Times New Roman" w:hAnsi="Times New Roman" w:cs="Times New Roman"/>
                <w:iCs/>
                <w:color w:val="000000" w:themeColor="text1"/>
                <w:sz w:val="24"/>
                <w:szCs w:val="24"/>
              </w:rPr>
              <w:t>apgrozījumu</w:t>
            </w:r>
            <w:r w:rsidR="007A6FB2" w:rsidRPr="00621F08">
              <w:rPr>
                <w:rFonts w:ascii="Times New Roman" w:hAnsi="Times New Roman" w:cs="Times New Roman"/>
                <w:color w:val="000000" w:themeColor="text1"/>
                <w:sz w:val="24"/>
                <w:szCs w:val="24"/>
              </w:rPr>
              <w:t xml:space="preserve"> pēdējo trīs gadu laikā</w:t>
            </w:r>
          </w:p>
        </w:tc>
      </w:tr>
      <w:tr w:rsidR="00B761C8" w:rsidRPr="00621F08" w14:paraId="394D1364" w14:textId="77777777" w:rsidTr="00466D92">
        <w:tc>
          <w:tcPr>
            <w:tcW w:w="4237" w:type="dxa"/>
          </w:tcPr>
          <w:p w14:paraId="658BDF16" w14:textId="01DAF769"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4.4</w:t>
            </w:r>
            <w:r w:rsidR="006A6A73" w:rsidRPr="00621F08">
              <w:rPr>
                <w:rFonts w:ascii="Times New Roman" w:hAnsi="Times New Roman" w:cs="Times New Roman"/>
                <w:b/>
                <w:color w:val="000000" w:themeColor="text1"/>
                <w:sz w:val="24"/>
                <w:szCs w:val="24"/>
              </w:rPr>
              <w:t>.</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 xml:space="preserve">Pretendenta likviditātes kopējam koeficientam (apgrozāmie līdzekļi / īstermiņa saistības) </w:t>
            </w:r>
            <w:r w:rsidR="00165C5C" w:rsidRPr="00621F08">
              <w:rPr>
                <w:rFonts w:ascii="Times New Roman" w:hAnsi="Times New Roman" w:cs="Times New Roman"/>
                <w:color w:val="000000" w:themeColor="text1"/>
                <w:sz w:val="24"/>
                <w:szCs w:val="24"/>
              </w:rPr>
              <w:t>pēdējā VID EDS deklarētajā gada pārskatā</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jābūt ne mazākam par 1 (viens) un Pretendentam ir jābūt pozitīvam pašu kapitālam.</w:t>
            </w:r>
          </w:p>
        </w:tc>
        <w:tc>
          <w:tcPr>
            <w:tcW w:w="4961" w:type="dxa"/>
          </w:tcPr>
          <w:p w14:paraId="41FA459B" w14:textId="6CCAE45E"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5.4</w:t>
            </w:r>
            <w:r w:rsidR="00392DF0" w:rsidRPr="00621F08">
              <w:rPr>
                <w:rFonts w:ascii="Times New Roman" w:hAnsi="Times New Roman" w:cs="Times New Roman"/>
                <w:b/>
                <w:color w:val="000000" w:themeColor="text1"/>
                <w:sz w:val="24"/>
                <w:szCs w:val="24"/>
              </w:rPr>
              <w:t>.</w:t>
            </w:r>
            <w:r w:rsidR="00392DF0" w:rsidRPr="00621F08">
              <w:rPr>
                <w:rFonts w:ascii="Times New Roman" w:hAnsi="Times New Roman" w:cs="Times New Roman"/>
                <w:color w:val="000000" w:themeColor="text1"/>
                <w:sz w:val="24"/>
                <w:szCs w:val="24"/>
              </w:rPr>
              <w:t xml:space="preserve"> Pretendenta izsniegta izziņa par pretendenta likviditātes koeficientu un pašu kapitālu </w:t>
            </w:r>
            <w:r w:rsidR="00165C5C" w:rsidRPr="00621F08">
              <w:rPr>
                <w:rFonts w:ascii="Times New Roman" w:hAnsi="Times New Roman" w:cs="Times New Roman"/>
                <w:color w:val="000000" w:themeColor="text1"/>
                <w:sz w:val="24"/>
                <w:szCs w:val="24"/>
              </w:rPr>
              <w:t>par pēdējo VID EDS iesniegto pārskata gadu.</w:t>
            </w:r>
          </w:p>
        </w:tc>
      </w:tr>
      <w:tr w:rsidR="00B761C8" w:rsidRPr="00621F08" w14:paraId="171A8A46" w14:textId="77777777" w:rsidTr="00466D92">
        <w:tc>
          <w:tcPr>
            <w:tcW w:w="4237" w:type="dxa"/>
          </w:tcPr>
          <w:p w14:paraId="790B53D2" w14:textId="405BEF56" w:rsidR="002C0DE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4.5</w:t>
            </w:r>
            <w:r w:rsidR="005A2E26" w:rsidRPr="00621F08">
              <w:rPr>
                <w:rFonts w:ascii="Times New Roman" w:hAnsi="Times New Roman" w:cs="Times New Roman"/>
                <w:b/>
                <w:color w:val="000000" w:themeColor="text1"/>
                <w:sz w:val="24"/>
                <w:szCs w:val="24"/>
              </w:rPr>
              <w:t>.</w:t>
            </w:r>
            <w:r w:rsidR="005A2E26"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Pretendenta rīcībā jābūt iepirkuma priekšmeta (atbilstoši iepirkuma I. vai II daļai) ražotājfirmas vai autorizēta pārstāvja pilnvarojumam par tiesībām piegādāt piedāvātās preces Latvijā.</w:t>
            </w:r>
          </w:p>
          <w:p w14:paraId="5CEDB320" w14:textId="388C4A4E" w:rsidR="005A2E26" w:rsidRPr="00621F08" w:rsidRDefault="005A2E26" w:rsidP="000B3E10">
            <w:pPr>
              <w:spacing w:after="0" w:line="240" w:lineRule="auto"/>
              <w:contextualSpacing/>
              <w:jc w:val="both"/>
              <w:rPr>
                <w:rFonts w:ascii="Times New Roman" w:hAnsi="Times New Roman" w:cs="Times New Roman"/>
                <w:color w:val="000000" w:themeColor="text1"/>
                <w:sz w:val="24"/>
                <w:szCs w:val="24"/>
              </w:rPr>
            </w:pPr>
          </w:p>
          <w:p w14:paraId="25FDBDA0" w14:textId="77777777" w:rsidR="00AD1A95" w:rsidRPr="00621F08" w:rsidRDefault="00AD1A95" w:rsidP="000B3E10">
            <w:pPr>
              <w:spacing w:after="0" w:line="240" w:lineRule="auto"/>
              <w:jc w:val="both"/>
              <w:rPr>
                <w:rFonts w:ascii="Times New Roman" w:hAnsi="Times New Roman" w:cs="Times New Roman"/>
                <w:color w:val="000000" w:themeColor="text1"/>
                <w:sz w:val="24"/>
                <w:szCs w:val="24"/>
              </w:rPr>
            </w:pPr>
          </w:p>
        </w:tc>
        <w:tc>
          <w:tcPr>
            <w:tcW w:w="4961" w:type="dxa"/>
          </w:tcPr>
          <w:p w14:paraId="1260654A" w14:textId="32E291B2"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5.5</w:t>
            </w:r>
            <w:r w:rsidR="006A1E83" w:rsidRPr="00621F08">
              <w:rPr>
                <w:rFonts w:ascii="Times New Roman" w:hAnsi="Times New Roman" w:cs="Times New Roman"/>
                <w:b/>
                <w:color w:val="000000" w:themeColor="text1"/>
                <w:sz w:val="24"/>
                <w:szCs w:val="24"/>
              </w:rPr>
              <w:t>.</w:t>
            </w:r>
            <w:r w:rsidR="006A1E83"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Ražotājfirmas vai autorizēta pārstāvja pilnvarojums par tiesībām piegādāt piedāvātās preces Latvijā. Pilnvarojumam jābūt par iepirkuma priekšmetu atbilstoši iepirkuma I. vai II. Daļai.</w:t>
            </w:r>
          </w:p>
        </w:tc>
      </w:tr>
      <w:tr w:rsidR="00B761C8" w:rsidRPr="00621F08" w14:paraId="69A56EC4" w14:textId="77777777" w:rsidTr="00466D92">
        <w:tc>
          <w:tcPr>
            <w:tcW w:w="4237" w:type="dxa"/>
          </w:tcPr>
          <w:p w14:paraId="752267CA" w14:textId="461979F7"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4.6</w:t>
            </w:r>
            <w:r w:rsidR="00594061" w:rsidRPr="00621F08">
              <w:rPr>
                <w:rFonts w:ascii="Times New Roman" w:hAnsi="Times New Roman" w:cs="Times New Roman"/>
                <w:b/>
                <w:color w:val="000000" w:themeColor="text1"/>
                <w:sz w:val="24"/>
                <w:szCs w:val="24"/>
              </w:rPr>
              <w:t>.</w:t>
            </w:r>
            <w:r w:rsidR="00594061" w:rsidRPr="00621F08">
              <w:rPr>
                <w:rFonts w:ascii="Times New Roman" w:hAnsi="Times New Roman" w:cs="Times New Roman"/>
                <w:color w:val="000000" w:themeColor="text1"/>
                <w:sz w:val="24"/>
                <w:szCs w:val="24"/>
              </w:rPr>
              <w:t xml:space="preserve"> Pretendents pakalpojuma sniegšanā </w:t>
            </w:r>
            <w:r w:rsidR="006A6A73" w:rsidRPr="00621F08">
              <w:rPr>
                <w:rFonts w:ascii="Times New Roman" w:hAnsi="Times New Roman" w:cs="Times New Roman"/>
                <w:color w:val="000000" w:themeColor="text1"/>
                <w:sz w:val="24"/>
                <w:szCs w:val="24"/>
              </w:rPr>
              <w:t>var</w:t>
            </w:r>
            <w:r w:rsidR="00594061" w:rsidRPr="00621F08">
              <w:rPr>
                <w:rFonts w:ascii="Times New Roman" w:hAnsi="Times New Roman" w:cs="Times New Roman"/>
                <w:color w:val="000000" w:themeColor="text1"/>
                <w:sz w:val="24"/>
                <w:szCs w:val="24"/>
              </w:rPr>
              <w:t xml:space="preserve"> iesaistīt apakšuzņēm</w:t>
            </w:r>
            <w:r w:rsidR="006A5872" w:rsidRPr="00621F08">
              <w:rPr>
                <w:rFonts w:ascii="Times New Roman" w:hAnsi="Times New Roman" w:cs="Times New Roman"/>
                <w:color w:val="000000" w:themeColor="text1"/>
                <w:sz w:val="24"/>
                <w:szCs w:val="24"/>
              </w:rPr>
              <w:t>ējus.</w:t>
            </w:r>
          </w:p>
        </w:tc>
        <w:tc>
          <w:tcPr>
            <w:tcW w:w="4961" w:type="dxa"/>
          </w:tcPr>
          <w:p w14:paraId="43F4B1C9" w14:textId="41B82152"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5.6</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Pretendents savā piedāvājumā norāda visus tos apakšuzņēmējus, kuru sniedzamo pakalpojumu vērtība ir </w:t>
            </w:r>
            <w:r w:rsidR="00165C5C" w:rsidRPr="00621F08">
              <w:rPr>
                <w:rFonts w:ascii="Times New Roman" w:hAnsi="Times New Roman" w:cs="Times New Roman"/>
                <w:color w:val="000000" w:themeColor="text1"/>
                <w:sz w:val="24"/>
                <w:szCs w:val="24"/>
              </w:rPr>
              <w:t>1</w:t>
            </w:r>
            <w:r w:rsidR="00137754" w:rsidRPr="00621F08">
              <w:rPr>
                <w:rFonts w:ascii="Times New Roman" w:hAnsi="Times New Roman" w:cs="Times New Roman"/>
                <w:color w:val="000000" w:themeColor="text1"/>
                <w:sz w:val="24"/>
                <w:szCs w:val="24"/>
              </w:rPr>
              <w:t xml:space="preserve">0 % (desmit procenti) no kopējās iepirkuma līguma vērtības vai lielāka, un katram šādam apakšuzņēmējam izpildei nododamo pakalpojumu līgumu daļu, aizpildot Nolikuma </w:t>
            </w:r>
            <w:r w:rsidR="004807FB" w:rsidRPr="00621F08">
              <w:rPr>
                <w:rFonts w:ascii="Times New Roman" w:hAnsi="Times New Roman" w:cs="Times New Roman"/>
                <w:color w:val="000000" w:themeColor="text1"/>
                <w:sz w:val="24"/>
                <w:szCs w:val="24"/>
              </w:rPr>
              <w:t>P</w:t>
            </w:r>
            <w:r w:rsidR="00137754" w:rsidRPr="00621F08">
              <w:rPr>
                <w:rFonts w:ascii="Times New Roman" w:hAnsi="Times New Roman" w:cs="Times New Roman"/>
                <w:color w:val="000000" w:themeColor="text1"/>
                <w:sz w:val="24"/>
                <w:szCs w:val="24"/>
              </w:rPr>
              <w:t>ielikumu</w:t>
            </w:r>
            <w:r w:rsidR="00EC6923" w:rsidRPr="00621F08">
              <w:rPr>
                <w:rFonts w:ascii="Times New Roman" w:hAnsi="Times New Roman" w:cs="Times New Roman"/>
                <w:color w:val="000000" w:themeColor="text1"/>
                <w:sz w:val="24"/>
                <w:szCs w:val="24"/>
              </w:rPr>
              <w:t xml:space="preserve"> Nr.5</w:t>
            </w:r>
            <w:r w:rsidR="00137754" w:rsidRPr="00621F08">
              <w:rPr>
                <w:rFonts w:ascii="Times New Roman" w:hAnsi="Times New Roman" w:cs="Times New Roman"/>
                <w:color w:val="000000" w:themeColor="text1"/>
                <w:sz w:val="24"/>
                <w:szCs w:val="24"/>
              </w:rPr>
              <w:t>.</w:t>
            </w:r>
          </w:p>
          <w:p w14:paraId="1D553A2C" w14:textId="30F17CCA" w:rsidR="00137754" w:rsidRPr="00621F08" w:rsidRDefault="00137754"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Katram no</w:t>
            </w:r>
            <w:r w:rsidR="004807FB" w:rsidRPr="00621F08">
              <w:rPr>
                <w:rFonts w:ascii="Times New Roman" w:hAnsi="Times New Roman" w:cs="Times New Roman"/>
                <w:color w:val="000000" w:themeColor="text1"/>
                <w:sz w:val="24"/>
                <w:szCs w:val="24"/>
              </w:rPr>
              <w:t xml:space="preserve"> Nolikuma P</w:t>
            </w:r>
            <w:r w:rsidRPr="00621F08">
              <w:rPr>
                <w:rFonts w:ascii="Times New Roman" w:hAnsi="Times New Roman" w:cs="Times New Roman"/>
                <w:color w:val="000000" w:themeColor="text1"/>
                <w:sz w:val="24"/>
                <w:szCs w:val="24"/>
              </w:rPr>
              <w:t>ielikumā</w:t>
            </w:r>
            <w:r w:rsidR="004807FB" w:rsidRPr="00621F08">
              <w:rPr>
                <w:rFonts w:ascii="Times New Roman" w:hAnsi="Times New Roman" w:cs="Times New Roman"/>
                <w:color w:val="000000" w:themeColor="text1"/>
                <w:sz w:val="24"/>
                <w:szCs w:val="24"/>
              </w:rPr>
              <w:t xml:space="preserve"> Nr.</w:t>
            </w:r>
            <w:r w:rsidR="00AE2106" w:rsidRPr="00621F08">
              <w:rPr>
                <w:rFonts w:ascii="Times New Roman" w:hAnsi="Times New Roman" w:cs="Times New Roman"/>
                <w:color w:val="000000" w:themeColor="text1"/>
                <w:sz w:val="24"/>
                <w:szCs w:val="24"/>
              </w:rPr>
              <w:t>5</w:t>
            </w:r>
            <w:r w:rsidRPr="00621F08">
              <w:rPr>
                <w:rFonts w:ascii="Times New Roman" w:hAnsi="Times New Roman" w:cs="Times New Roman"/>
                <w:color w:val="000000" w:themeColor="text1"/>
                <w:sz w:val="24"/>
                <w:szCs w:val="24"/>
              </w:rPr>
              <w:t xml:space="preserve"> norādītajiem apakšuzņēmējiem ir jāiesniedz </w:t>
            </w:r>
            <w:r w:rsidRPr="00621F08">
              <w:rPr>
                <w:rFonts w:ascii="Times New Roman" w:hAnsi="Times New Roman" w:cs="Times New Roman"/>
                <w:color w:val="000000" w:themeColor="text1"/>
                <w:sz w:val="24"/>
                <w:szCs w:val="24"/>
              </w:rPr>
              <w:lastRenderedPageBreak/>
              <w:t>apliecinājums par gatavību veikt tam nododamo līguma daļu.</w:t>
            </w:r>
          </w:p>
        </w:tc>
      </w:tr>
      <w:tr w:rsidR="00B761C8" w:rsidRPr="00621F08" w14:paraId="6C9082A2" w14:textId="77777777" w:rsidTr="00466D92">
        <w:tc>
          <w:tcPr>
            <w:tcW w:w="4237" w:type="dxa"/>
          </w:tcPr>
          <w:p w14:paraId="0A974BAB" w14:textId="3E8543D9"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hAnsi="Times New Roman" w:cs="Times New Roman"/>
                <w:color w:val="000000" w:themeColor="text1"/>
                <w:sz w:val="24"/>
                <w:szCs w:val="24"/>
              </w:rPr>
              <w:t>Piedāvājumu var iesniegt piegādātāju apvienība vai personālsabiedrība</w:t>
            </w:r>
          </w:p>
        </w:tc>
        <w:tc>
          <w:tcPr>
            <w:tcW w:w="4961" w:type="dxa"/>
          </w:tcPr>
          <w:p w14:paraId="693E9943" w14:textId="0DC70723" w:rsidR="00967D8F" w:rsidRPr="00621F08" w:rsidRDefault="00345562"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hAnsi="Times New Roman" w:cs="Times New Roman"/>
                <w:b/>
                <w:color w:val="000000" w:themeColor="text1"/>
                <w:sz w:val="24"/>
                <w:szCs w:val="24"/>
              </w:rPr>
              <w:t>5.7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eastAsia="Calibri" w:hAnsi="Times New Roman" w:cs="Times New Roman"/>
                <w:color w:val="000000" w:themeColor="text1"/>
                <w:sz w:val="24"/>
                <w:szCs w:val="24"/>
              </w:rPr>
              <w:t>Ja piedāvājumu iesniedz piegādātāju apvienība vai personālsabiedrība</w:t>
            </w:r>
            <w:r w:rsidR="00137754" w:rsidRPr="00621F08">
              <w:rPr>
                <w:rFonts w:ascii="Times New Roman" w:eastAsia="Calibri" w:hAnsi="Times New Roman" w:cs="Times New Roman"/>
                <w:color w:val="000000" w:themeColor="text1"/>
                <w:sz w:val="24"/>
                <w:szCs w:val="24"/>
              </w:rPr>
              <w:t xml:space="preserve">, iesniedzamo </w:t>
            </w:r>
            <w:r w:rsidR="00967D8F" w:rsidRPr="00621F08">
              <w:rPr>
                <w:rFonts w:ascii="Times New Roman" w:eastAsia="Calibri" w:hAnsi="Times New Roman" w:cs="Times New Roman"/>
                <w:color w:val="000000" w:themeColor="text1"/>
                <w:sz w:val="24"/>
                <w:szCs w:val="24"/>
              </w:rPr>
              <w:t>dokumentu paketei ir jāpievieno:</w:t>
            </w:r>
          </w:p>
          <w:p w14:paraId="218A9DBF" w14:textId="13D28095" w:rsidR="00137754" w:rsidRPr="00621F08" w:rsidRDefault="00AE2106"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5.7</w:t>
            </w:r>
            <w:r w:rsidR="00967D8F" w:rsidRPr="00621F08">
              <w:rPr>
                <w:rFonts w:ascii="Times New Roman" w:eastAsia="Calibri" w:hAnsi="Times New Roman" w:cs="Times New Roman"/>
                <w:color w:val="000000" w:themeColor="text1"/>
                <w:sz w:val="24"/>
                <w:szCs w:val="24"/>
              </w:rPr>
              <w:t>.1 Dalībnieku parakstīts s</w:t>
            </w:r>
            <w:r w:rsidRPr="00621F08">
              <w:rPr>
                <w:rFonts w:ascii="Times New Roman" w:eastAsia="Calibri" w:hAnsi="Times New Roman" w:cs="Times New Roman"/>
                <w:color w:val="000000" w:themeColor="text1"/>
                <w:sz w:val="24"/>
                <w:szCs w:val="24"/>
              </w:rPr>
              <w:t>avstarpējo sadarbību apliecinošs dokuments</w:t>
            </w:r>
            <w:r w:rsidR="00967D8F" w:rsidRPr="00621F08">
              <w:rPr>
                <w:rFonts w:ascii="Times New Roman" w:eastAsia="Calibri" w:hAnsi="Times New Roman" w:cs="Times New Roman"/>
                <w:color w:val="000000" w:themeColor="text1"/>
                <w:sz w:val="24"/>
                <w:szCs w:val="24"/>
              </w:rPr>
              <w:t xml:space="preserve"> (vienošanās, sadarbības līgums u.c.) oriģināls vai apliecināta kopija, norādot, kurš  no dalībniekiem būs atbildīgs par sabiedrības lietvedības vešanu, kā arī kādi iepirkuma līguma izpildei nepieciešamie resursi tiks nodoti pretendenta rīcībā;</w:t>
            </w:r>
          </w:p>
          <w:p w14:paraId="5DD26C45" w14:textId="0A01A7EE" w:rsidR="00967D8F" w:rsidRPr="00621F08" w:rsidRDefault="004B4933" w:rsidP="000B3E10">
            <w:pPr>
              <w:spacing w:after="0" w:line="240" w:lineRule="auto"/>
              <w:jc w:val="both"/>
              <w:rPr>
                <w:rFonts w:ascii="Times New Roman"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5.6</w:t>
            </w:r>
            <w:r w:rsidR="00967D8F" w:rsidRPr="00621F08">
              <w:rPr>
                <w:rFonts w:ascii="Times New Roman" w:eastAsia="Calibri" w:hAnsi="Times New Roman" w:cs="Times New Roman"/>
                <w:color w:val="000000" w:themeColor="text1"/>
                <w:sz w:val="24"/>
                <w:szCs w:val="24"/>
              </w:rPr>
              <w:t>.2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A46D81" w:rsidRPr="00621F08" w14:paraId="29BF7703" w14:textId="77777777" w:rsidTr="00466D92">
        <w:tc>
          <w:tcPr>
            <w:tcW w:w="4237" w:type="dxa"/>
          </w:tcPr>
          <w:p w14:paraId="7EF06C72" w14:textId="6D0B681C" w:rsidR="00137754" w:rsidRPr="00621F08" w:rsidRDefault="00345562" w:rsidP="00AE2106">
            <w:pPr>
              <w:spacing w:after="0" w:line="240" w:lineRule="auto"/>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4.8</w:t>
            </w:r>
            <w:r w:rsidR="006A5872" w:rsidRPr="00621F08">
              <w:rPr>
                <w:rFonts w:ascii="Times New Roman" w:hAnsi="Times New Roman" w:cs="Times New Roman"/>
                <w:b/>
                <w:color w:val="000000" w:themeColor="text1"/>
                <w:sz w:val="24"/>
                <w:szCs w:val="24"/>
              </w:rPr>
              <w:t xml:space="preserve">. </w:t>
            </w:r>
            <w:r w:rsidR="006A5872" w:rsidRPr="00621F08">
              <w:rPr>
                <w:rFonts w:ascii="Times New Roman" w:hAnsi="Times New Roman" w:cs="Times New Roman"/>
                <w:color w:val="000000" w:themeColor="text1"/>
                <w:sz w:val="24"/>
                <w:szCs w:val="24"/>
              </w:rPr>
              <w:t>Pretendentam ir tiesības balstīties uz citu personu spējām, lai apliecinātu, ka tā kvalifikācija atbilst Iepirkuma dokumentācijā noteiktajām prasībām.</w:t>
            </w:r>
          </w:p>
        </w:tc>
        <w:tc>
          <w:tcPr>
            <w:tcW w:w="4961" w:type="dxa"/>
          </w:tcPr>
          <w:p w14:paraId="687D4B52" w14:textId="49576FBB"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5.8</w:t>
            </w:r>
            <w:r w:rsidR="006A5872" w:rsidRPr="00621F08">
              <w:rPr>
                <w:rFonts w:ascii="Times New Roman" w:hAnsi="Times New Roman" w:cs="Times New Roman"/>
                <w:b/>
                <w:color w:val="000000" w:themeColor="text1"/>
                <w:sz w:val="24"/>
                <w:szCs w:val="24"/>
              </w:rPr>
              <w:t>.</w:t>
            </w:r>
            <w:r w:rsidR="006A5872" w:rsidRPr="00621F08">
              <w:rPr>
                <w:rFonts w:ascii="Times New Roman" w:hAnsi="Times New Roman" w:cs="Times New Roman"/>
                <w:color w:val="000000" w:themeColor="text1"/>
                <w:sz w:val="24"/>
                <w:szCs w:val="24"/>
              </w:rPr>
              <w:t xml:space="preserve"> Personas, uz kuras spējām Pretendents balstās, apliecinājums, par gatavību nodot Pretendenta rīcībā nepieciešamos resursus</w:t>
            </w:r>
            <w:r w:rsidR="004B4933" w:rsidRPr="00621F08">
              <w:rPr>
                <w:rFonts w:ascii="Times New Roman" w:hAnsi="Times New Roman" w:cs="Times New Roman"/>
                <w:color w:val="000000" w:themeColor="text1"/>
                <w:sz w:val="24"/>
                <w:szCs w:val="24"/>
              </w:rPr>
              <w:t xml:space="preserve"> Nolikuma prasību izpildei</w:t>
            </w:r>
            <w:r w:rsidR="006A5872" w:rsidRPr="00621F08">
              <w:rPr>
                <w:rFonts w:ascii="Times New Roman" w:hAnsi="Times New Roman" w:cs="Times New Roman"/>
                <w:color w:val="000000" w:themeColor="text1"/>
                <w:sz w:val="24"/>
                <w:szCs w:val="24"/>
              </w:rPr>
              <w:t>, ja Pretendents iegūs līguma slēgšanas tiesības.</w:t>
            </w:r>
          </w:p>
        </w:tc>
      </w:tr>
      <w:tr w:rsidR="008D63F6" w:rsidRPr="00621F08" w14:paraId="4A45AD14" w14:textId="77777777" w:rsidTr="00466D92">
        <w:tc>
          <w:tcPr>
            <w:tcW w:w="4237" w:type="dxa"/>
          </w:tcPr>
          <w:p w14:paraId="2EA936B7" w14:textId="6015084B" w:rsidR="008D63F6" w:rsidRPr="00621F08" w:rsidRDefault="008D63F6"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4.9. </w:t>
            </w:r>
            <w:r w:rsidRPr="00621F08">
              <w:rPr>
                <w:rFonts w:ascii="Times New Roman" w:hAnsi="Times New Roman" w:cs="Times New Roman"/>
                <w:color w:val="000000" w:themeColor="text1"/>
                <w:sz w:val="24"/>
                <w:szCs w:val="24"/>
              </w:rPr>
              <w:t>Pretendenta reģistrētais darbības veids LR UR vai VID</w:t>
            </w:r>
            <w:r w:rsidR="003C482A" w:rsidRPr="00621F08">
              <w:rPr>
                <w:rFonts w:ascii="Times New Roman" w:hAnsi="Times New Roman" w:cs="Times New Roman"/>
                <w:color w:val="000000" w:themeColor="text1"/>
                <w:sz w:val="24"/>
                <w:szCs w:val="24"/>
              </w:rPr>
              <w:t xml:space="preserve"> vai līdzvērtīgā reģistrā ārvalstīs</w:t>
            </w:r>
            <w:r w:rsidRPr="00621F08">
              <w:rPr>
                <w:rFonts w:ascii="Times New Roman" w:hAnsi="Times New Roman" w:cs="Times New Roman"/>
                <w:color w:val="000000" w:themeColor="text1"/>
                <w:sz w:val="24"/>
                <w:szCs w:val="24"/>
              </w:rPr>
              <w:t xml:space="preserve"> atbilst šī iepirkuma 1.4.3. punktā norādītajai specifikai.</w:t>
            </w:r>
          </w:p>
        </w:tc>
        <w:tc>
          <w:tcPr>
            <w:tcW w:w="4961" w:type="dxa"/>
          </w:tcPr>
          <w:p w14:paraId="179D5503" w14:textId="2B0F76FD" w:rsidR="008D63F6" w:rsidRPr="00621F08" w:rsidRDefault="008D63F6"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5.9. </w:t>
            </w:r>
            <w:r w:rsidR="003C482A" w:rsidRPr="00621F08">
              <w:rPr>
                <w:rFonts w:ascii="Times New Roman" w:hAnsi="Times New Roman" w:cs="Times New Roman"/>
                <w:color w:val="000000" w:themeColor="text1"/>
                <w:sz w:val="24"/>
                <w:szCs w:val="24"/>
              </w:rPr>
              <w:t>Pretendents apliecina reģistrēto darbības veidu Pretendenta pieteikumā Pielikumā Nr. 1.</w:t>
            </w:r>
          </w:p>
          <w:p w14:paraId="0B5487C1" w14:textId="77777777" w:rsidR="003C482A" w:rsidRPr="00621F08" w:rsidRDefault="003C482A" w:rsidP="000B3E10">
            <w:pPr>
              <w:spacing w:after="0" w:line="240" w:lineRule="auto"/>
              <w:jc w:val="both"/>
              <w:rPr>
                <w:rFonts w:ascii="Times New Roman" w:hAnsi="Times New Roman" w:cs="Times New Roman"/>
                <w:color w:val="000000" w:themeColor="text1"/>
                <w:sz w:val="24"/>
                <w:szCs w:val="24"/>
              </w:rPr>
            </w:pPr>
          </w:p>
          <w:p w14:paraId="5EC14466" w14:textId="1F4ABFF9" w:rsidR="003C482A" w:rsidRPr="00621F08" w:rsidRDefault="003C482A"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 reģistrējot darbības veidu, kas atbilst 1.4.3. punktā norādītajai specifikai.</w:t>
            </w:r>
          </w:p>
          <w:p w14:paraId="2CA4D32A" w14:textId="5EC71C80" w:rsidR="003C482A" w:rsidRPr="00621F08" w:rsidRDefault="003C482A" w:rsidP="000B3E10">
            <w:pPr>
              <w:spacing w:after="0" w:line="240" w:lineRule="auto"/>
              <w:jc w:val="both"/>
              <w:rPr>
                <w:rFonts w:ascii="Times New Roman" w:hAnsi="Times New Roman" w:cs="Times New Roman"/>
                <w:b/>
                <w:color w:val="000000" w:themeColor="text1"/>
                <w:sz w:val="24"/>
                <w:szCs w:val="24"/>
              </w:rPr>
            </w:pPr>
          </w:p>
        </w:tc>
      </w:tr>
    </w:tbl>
    <w:p w14:paraId="314568FC" w14:textId="77777777" w:rsidR="00AD1A95" w:rsidRPr="00621F08" w:rsidRDefault="00AD1A95" w:rsidP="000B3E10">
      <w:pPr>
        <w:spacing w:line="240" w:lineRule="auto"/>
        <w:ind w:left="720"/>
        <w:rPr>
          <w:rFonts w:ascii="Times New Roman" w:hAnsi="Times New Roman" w:cs="Times New Roman"/>
          <w:color w:val="000000" w:themeColor="text1"/>
          <w:szCs w:val="24"/>
        </w:rPr>
      </w:pPr>
    </w:p>
    <w:p w14:paraId="2A26E3C2" w14:textId="7640C2AC" w:rsidR="004B4933" w:rsidRPr="00621F08" w:rsidRDefault="00AA477E" w:rsidP="000B3E10">
      <w:pPr>
        <w:spacing w:line="240" w:lineRule="auto"/>
        <w:ind w:left="3545"/>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6</w:t>
      </w:r>
      <w:r w:rsidR="00A46D81" w:rsidRPr="00621F08">
        <w:rPr>
          <w:rFonts w:ascii="Times New Roman" w:hAnsi="Times New Roman" w:cs="Times New Roman"/>
          <w:b/>
          <w:color w:val="000000" w:themeColor="text1"/>
          <w:sz w:val="28"/>
          <w:szCs w:val="24"/>
        </w:rPr>
        <w:t>.</w:t>
      </w:r>
      <w:r w:rsidR="004B4933" w:rsidRPr="00621F08">
        <w:rPr>
          <w:rFonts w:ascii="Times New Roman" w:hAnsi="Times New Roman" w:cs="Times New Roman"/>
          <w:b/>
          <w:color w:val="000000" w:themeColor="text1"/>
          <w:sz w:val="28"/>
          <w:szCs w:val="24"/>
        </w:rPr>
        <w:t>Iesniedzamie dokumenti</w:t>
      </w:r>
    </w:p>
    <w:p w14:paraId="41407C82" w14:textId="77777777" w:rsidR="00A63B08"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Pretendenta Pieteikums saskaņā ar nolikumam pievienoto formu (Pielikums Nr.1).</w:t>
      </w:r>
    </w:p>
    <w:p w14:paraId="341323F4" w14:textId="77777777" w:rsidR="00A63B08"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Dokumentu, kas apliecina piedāvājumu parakstījušās amatpersonas tiesības parakstīt un iesniegt piedāvājumu juridiskās personas uzdevumā.</w:t>
      </w:r>
    </w:p>
    <w:p w14:paraId="2C97E93A" w14:textId="44DBCBF2" w:rsidR="00A63B08"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Tehniskais piedāvājums saskaņā ar nolikumam pievienoto veidni  “Tehniskā specifikācija</w:t>
      </w:r>
      <w:r w:rsidR="007318E5">
        <w:rPr>
          <w:color w:val="000000" w:themeColor="text1"/>
          <w:szCs w:val="24"/>
        </w:rPr>
        <w:t xml:space="preserve"> un forma</w:t>
      </w:r>
      <w:r w:rsidRPr="00621F08">
        <w:rPr>
          <w:color w:val="000000" w:themeColor="text1"/>
          <w:szCs w:val="24"/>
        </w:rPr>
        <w:t>”</w:t>
      </w:r>
      <w:r w:rsidR="008B0A88" w:rsidRPr="00621F08">
        <w:rPr>
          <w:color w:val="000000" w:themeColor="text1"/>
          <w:szCs w:val="24"/>
        </w:rPr>
        <w:t xml:space="preserve"> (P</w:t>
      </w:r>
      <w:r w:rsidRPr="00621F08">
        <w:rPr>
          <w:color w:val="000000" w:themeColor="text1"/>
          <w:szCs w:val="24"/>
        </w:rPr>
        <w:t>ielikums</w:t>
      </w:r>
      <w:r w:rsidR="00A63B08" w:rsidRPr="00621F08">
        <w:rPr>
          <w:color w:val="000000" w:themeColor="text1"/>
          <w:szCs w:val="24"/>
        </w:rPr>
        <w:t xml:space="preserve"> Nr.</w:t>
      </w:r>
      <w:r w:rsidR="008B0A88" w:rsidRPr="00621F08">
        <w:rPr>
          <w:color w:val="000000" w:themeColor="text1"/>
          <w:szCs w:val="24"/>
        </w:rPr>
        <w:t>2</w:t>
      </w:r>
      <w:r w:rsidRPr="00621F08">
        <w:rPr>
          <w:color w:val="000000" w:themeColor="text1"/>
          <w:szCs w:val="24"/>
        </w:rPr>
        <w:t>)</w:t>
      </w:r>
      <w:r w:rsidR="00A63B08" w:rsidRPr="00621F08">
        <w:rPr>
          <w:color w:val="000000" w:themeColor="text1"/>
          <w:szCs w:val="24"/>
        </w:rPr>
        <w:t>.</w:t>
      </w:r>
    </w:p>
    <w:p w14:paraId="25CC7B8A" w14:textId="77777777" w:rsidR="00A63B08" w:rsidRPr="00621F08" w:rsidRDefault="00A63B08"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Finanšu piedāvājums saskaņā ar nolikumam pievienoto veidni (Pielikums Nr.3).</w:t>
      </w:r>
    </w:p>
    <w:p w14:paraId="70C2EA13" w14:textId="2170E4ED" w:rsidR="00A63B08"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lastRenderedPageBreak/>
        <w:t xml:space="preserve">Pretendenta  sniegto pakalpojumu (2013., 2014., 2015. gads) pieredzes </w:t>
      </w:r>
      <w:r w:rsidR="00A63B08" w:rsidRPr="00621F08">
        <w:rPr>
          <w:color w:val="000000" w:themeColor="text1"/>
          <w:szCs w:val="24"/>
        </w:rPr>
        <w:t>apliecinājums</w:t>
      </w:r>
      <w:r w:rsidRPr="00621F08">
        <w:rPr>
          <w:color w:val="000000" w:themeColor="text1"/>
          <w:szCs w:val="24"/>
        </w:rPr>
        <w:t xml:space="preserve"> saskaņā ar nolikumam pievienoto veidni (</w:t>
      </w:r>
      <w:r w:rsidR="00A63B08" w:rsidRPr="00621F08">
        <w:rPr>
          <w:color w:val="000000" w:themeColor="text1"/>
          <w:szCs w:val="24"/>
        </w:rPr>
        <w:t>Pielikums Nr.4</w:t>
      </w:r>
      <w:r w:rsidRPr="00621F08">
        <w:rPr>
          <w:color w:val="000000" w:themeColor="text1"/>
          <w:szCs w:val="24"/>
        </w:rPr>
        <w:t>)</w:t>
      </w:r>
      <w:r w:rsidR="00A63B08" w:rsidRPr="00621F08">
        <w:rPr>
          <w:color w:val="000000" w:themeColor="text1"/>
          <w:szCs w:val="24"/>
        </w:rPr>
        <w:t>.</w:t>
      </w:r>
    </w:p>
    <w:p w14:paraId="030B1D0A" w14:textId="7EA19224" w:rsidR="00E377B8" w:rsidRPr="00621F08" w:rsidRDefault="00E377B8"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 xml:space="preserve">Pretendenta Kvalifikāciju, saimniecisko un finansiālo stāvokli apliecinoši dokumenti saskaņā ar Nolikuma </w:t>
      </w:r>
      <w:r w:rsidR="001F3806">
        <w:rPr>
          <w:color w:val="000000" w:themeColor="text1"/>
          <w:szCs w:val="24"/>
        </w:rPr>
        <w:t>5</w:t>
      </w:r>
      <w:r w:rsidRPr="00621F08">
        <w:rPr>
          <w:color w:val="000000" w:themeColor="text1"/>
          <w:szCs w:val="24"/>
        </w:rPr>
        <w:t>. punktā noteikto.</w:t>
      </w:r>
    </w:p>
    <w:p w14:paraId="320A5E76" w14:textId="27EA1AD1" w:rsidR="00A63B08"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w:t>
      </w:r>
      <w:r w:rsidR="00A63B08" w:rsidRPr="00621F08">
        <w:rPr>
          <w:color w:val="000000" w:themeColor="text1"/>
          <w:szCs w:val="24"/>
        </w:rPr>
        <w:t xml:space="preserve"> no dalības iepirkuma procedūrā.</w:t>
      </w:r>
    </w:p>
    <w:p w14:paraId="4D9AB3E3" w14:textId="0850F454" w:rsidR="004B4933" w:rsidRPr="00621F08" w:rsidRDefault="004B4933" w:rsidP="00A63B08">
      <w:pPr>
        <w:pStyle w:val="ListParagraph"/>
        <w:numPr>
          <w:ilvl w:val="1"/>
          <w:numId w:val="22"/>
        </w:numPr>
        <w:tabs>
          <w:tab w:val="left" w:pos="1276"/>
        </w:tabs>
        <w:spacing w:line="240" w:lineRule="auto"/>
        <w:ind w:left="1276" w:hanging="567"/>
        <w:jc w:val="both"/>
        <w:rPr>
          <w:color w:val="000000" w:themeColor="text1"/>
          <w:szCs w:val="24"/>
        </w:rPr>
      </w:pPr>
      <w:r w:rsidRPr="00621F08">
        <w:rPr>
          <w:color w:val="000000" w:themeColor="text1"/>
          <w:szCs w:val="24"/>
        </w:rPr>
        <w:t xml:space="preserve">Ja pretendents nav iepirkuma priekšmeta ražotājfirma, ražotājfirmas vai autorizēta pārstāvja pilnvarojums par tiesībām piegādāt piedāvātās preces Latvijā. </w:t>
      </w:r>
    </w:p>
    <w:p w14:paraId="6B515306" w14:textId="77777777" w:rsidR="007B3257" w:rsidRPr="00621F08" w:rsidRDefault="007B3257" w:rsidP="000B3E10">
      <w:pPr>
        <w:spacing w:after="0" w:line="240" w:lineRule="auto"/>
        <w:ind w:left="1152"/>
        <w:contextualSpacing/>
        <w:jc w:val="both"/>
        <w:rPr>
          <w:rFonts w:ascii="Times New Roman" w:hAnsi="Times New Roman" w:cs="Times New Roman"/>
          <w:color w:val="000000" w:themeColor="text1"/>
          <w:sz w:val="24"/>
          <w:szCs w:val="24"/>
        </w:rPr>
      </w:pPr>
    </w:p>
    <w:p w14:paraId="29EB0D89" w14:textId="50C10393" w:rsidR="007B3257" w:rsidRPr="00621F08" w:rsidRDefault="007B3257" w:rsidP="00AA477E">
      <w:pPr>
        <w:pStyle w:val="NoSpacing"/>
        <w:widowControl w:val="0"/>
        <w:numPr>
          <w:ilvl w:val="0"/>
          <w:numId w:val="18"/>
        </w:numPr>
        <w:tabs>
          <w:tab w:val="left" w:pos="4678"/>
        </w:tabs>
        <w:autoSpaceDE w:val="0"/>
        <w:autoSpaceDN w:val="0"/>
        <w:contextualSpacing/>
        <w:rPr>
          <w:rFonts w:ascii="Times New Roman" w:hAnsi="Times New Roman"/>
          <w:b/>
          <w:color w:val="000000" w:themeColor="text1"/>
          <w:sz w:val="28"/>
          <w:szCs w:val="24"/>
          <w:lang w:val="lv-LV"/>
        </w:rPr>
      </w:pPr>
      <w:r w:rsidRPr="00621F08">
        <w:rPr>
          <w:rFonts w:ascii="Times New Roman" w:hAnsi="Times New Roman"/>
          <w:b/>
          <w:color w:val="000000" w:themeColor="text1"/>
          <w:sz w:val="28"/>
          <w:szCs w:val="24"/>
          <w:lang w:val="lv-LV"/>
        </w:rPr>
        <w:t>Piedāvājumu vērtēšana</w:t>
      </w:r>
    </w:p>
    <w:p w14:paraId="5478A03C" w14:textId="77777777" w:rsidR="006A4EAB" w:rsidRPr="00621F08" w:rsidRDefault="006A4EAB" w:rsidP="000B3E10">
      <w:pPr>
        <w:pStyle w:val="ListParagraph"/>
        <w:spacing w:line="240" w:lineRule="auto"/>
        <w:ind w:left="1152"/>
        <w:jc w:val="both"/>
        <w:rPr>
          <w:color w:val="000000" w:themeColor="text1"/>
          <w:szCs w:val="24"/>
        </w:rPr>
      </w:pPr>
    </w:p>
    <w:p w14:paraId="1F2EC272" w14:textId="7D6D22ED" w:rsidR="00A63B08" w:rsidRPr="00621F08" w:rsidRDefault="007B3257" w:rsidP="00A63B08">
      <w:pPr>
        <w:pStyle w:val="ListParagraph"/>
        <w:numPr>
          <w:ilvl w:val="1"/>
          <w:numId w:val="23"/>
        </w:numPr>
        <w:tabs>
          <w:tab w:val="left" w:pos="1276"/>
        </w:tabs>
        <w:spacing w:line="240" w:lineRule="auto"/>
        <w:ind w:firstLine="349"/>
        <w:jc w:val="both"/>
        <w:rPr>
          <w:color w:val="000000" w:themeColor="text1"/>
          <w:szCs w:val="24"/>
        </w:rPr>
      </w:pPr>
      <w:r w:rsidRPr="00621F08">
        <w:rPr>
          <w:color w:val="000000" w:themeColor="text1"/>
          <w:szCs w:val="24"/>
        </w:rPr>
        <w:t>Komisija piedāvājumu vērtēšanu veic slēgtā sēdē</w:t>
      </w:r>
      <w:r w:rsidR="00A63B08" w:rsidRPr="00621F08">
        <w:rPr>
          <w:color w:val="000000" w:themeColor="text1"/>
          <w:szCs w:val="24"/>
        </w:rPr>
        <w:t xml:space="preserve"> sešos</w:t>
      </w:r>
      <w:r w:rsidRPr="00621F08">
        <w:rPr>
          <w:color w:val="000000" w:themeColor="text1"/>
          <w:szCs w:val="24"/>
        </w:rPr>
        <w:t xml:space="preserve"> posmos: </w:t>
      </w:r>
    </w:p>
    <w:p w14:paraId="385C99CD" w14:textId="77777777" w:rsidR="00A63B08" w:rsidRPr="00621F08" w:rsidRDefault="007B3257" w:rsidP="00A63B08">
      <w:pPr>
        <w:pStyle w:val="ListParagraph"/>
        <w:numPr>
          <w:ilvl w:val="2"/>
          <w:numId w:val="23"/>
        </w:numPr>
        <w:tabs>
          <w:tab w:val="left" w:pos="1276"/>
        </w:tabs>
        <w:spacing w:line="240" w:lineRule="auto"/>
        <w:ind w:hanging="11"/>
        <w:jc w:val="both"/>
        <w:rPr>
          <w:color w:val="000000" w:themeColor="text1"/>
          <w:szCs w:val="24"/>
        </w:rPr>
      </w:pPr>
      <w:r w:rsidRPr="00621F08">
        <w:rPr>
          <w:color w:val="000000" w:themeColor="text1"/>
          <w:szCs w:val="24"/>
        </w:rPr>
        <w:t>Piedāvājumu noformējuma pārbaude un faktiskā iesniegtās dokumentācijas pārbaude.</w:t>
      </w:r>
    </w:p>
    <w:p w14:paraId="3979F63D" w14:textId="77777777" w:rsidR="00A63B08" w:rsidRPr="00621F08" w:rsidRDefault="007B3257" w:rsidP="00A63B08">
      <w:pPr>
        <w:pStyle w:val="ListParagraph"/>
        <w:numPr>
          <w:ilvl w:val="2"/>
          <w:numId w:val="23"/>
        </w:numPr>
        <w:tabs>
          <w:tab w:val="left" w:pos="1276"/>
        </w:tabs>
        <w:spacing w:line="240" w:lineRule="auto"/>
        <w:ind w:hanging="11"/>
        <w:jc w:val="both"/>
        <w:rPr>
          <w:color w:val="000000" w:themeColor="text1"/>
          <w:szCs w:val="24"/>
        </w:rPr>
      </w:pPr>
      <w:r w:rsidRPr="00621F08">
        <w:rPr>
          <w:color w:val="000000" w:themeColor="text1"/>
          <w:szCs w:val="24"/>
        </w:rPr>
        <w:t xml:space="preserve">Pretendentu vērtēšana, saskaņā ar PIL </w:t>
      </w:r>
      <w:r w:rsidR="00A63B08" w:rsidRPr="00621F08">
        <w:rPr>
          <w:color w:val="000000" w:themeColor="text1"/>
          <w:szCs w:val="24"/>
        </w:rPr>
        <w:t>42. panta</w:t>
      </w:r>
      <w:r w:rsidRPr="00621F08">
        <w:rPr>
          <w:color w:val="000000" w:themeColor="text1"/>
          <w:szCs w:val="24"/>
        </w:rPr>
        <w:t>.</w:t>
      </w:r>
      <w:r w:rsidR="00A63B08" w:rsidRPr="00621F08">
        <w:rPr>
          <w:color w:val="000000" w:themeColor="text1"/>
          <w:szCs w:val="24"/>
        </w:rPr>
        <w:t xml:space="preserve"> </w:t>
      </w:r>
      <w:r w:rsidRPr="00621F08">
        <w:rPr>
          <w:color w:val="000000" w:themeColor="text1"/>
          <w:szCs w:val="24"/>
        </w:rPr>
        <w:t>1</w:t>
      </w:r>
      <w:r w:rsidR="00A63B08" w:rsidRPr="00621F08">
        <w:rPr>
          <w:color w:val="000000" w:themeColor="text1"/>
          <w:szCs w:val="24"/>
        </w:rPr>
        <w:t xml:space="preserve">. </w:t>
      </w:r>
      <w:r w:rsidRPr="00621F08">
        <w:rPr>
          <w:color w:val="000000" w:themeColor="text1"/>
          <w:szCs w:val="24"/>
        </w:rPr>
        <w:t>pirmās daļas izslēgšanas nosacījumiem.</w:t>
      </w:r>
    </w:p>
    <w:p w14:paraId="046443A2" w14:textId="48C6933A" w:rsidR="00A63B08" w:rsidRPr="00621F08" w:rsidRDefault="007B3257" w:rsidP="00A63B08">
      <w:pPr>
        <w:pStyle w:val="ListParagraph"/>
        <w:numPr>
          <w:ilvl w:val="2"/>
          <w:numId w:val="23"/>
        </w:numPr>
        <w:tabs>
          <w:tab w:val="left" w:pos="1276"/>
        </w:tabs>
        <w:spacing w:line="240" w:lineRule="auto"/>
        <w:ind w:left="1276" w:hanging="567"/>
        <w:jc w:val="both"/>
        <w:rPr>
          <w:color w:val="000000" w:themeColor="text1"/>
          <w:szCs w:val="24"/>
        </w:rPr>
      </w:pPr>
      <w:r w:rsidRPr="00621F08">
        <w:rPr>
          <w:color w:val="000000" w:themeColor="text1"/>
          <w:szCs w:val="24"/>
        </w:rPr>
        <w:t>Pretendentu atbilstības pārbaude noteiktajām kvalifikācijas prasībām (pretendentu atlase). Komisija</w:t>
      </w:r>
      <w:r w:rsidR="00943F5E" w:rsidRPr="00621F08">
        <w:rPr>
          <w:color w:val="000000" w:themeColor="text1"/>
          <w:szCs w:val="24"/>
        </w:rPr>
        <w:t xml:space="preserve">, lai pārbaudītu pretendenta iesniegtās informācijas patiesumu, </w:t>
      </w:r>
      <w:r w:rsidRPr="00621F08">
        <w:rPr>
          <w:color w:val="000000" w:themeColor="text1"/>
          <w:szCs w:val="24"/>
        </w:rPr>
        <w:t xml:space="preserve">pārbaudīs pretendenta iesniegto informāciju pēc norādītās kontaktinformācijas un publiski pieejamā datu bāzē </w:t>
      </w:r>
      <w:hyperlink r:id="rId14" w:history="1">
        <w:r w:rsidR="00A63B08" w:rsidRPr="00621F08">
          <w:rPr>
            <w:rStyle w:val="Hyperlink"/>
            <w:szCs w:val="24"/>
          </w:rPr>
          <w:t>www.lursoft.lv</w:t>
        </w:r>
      </w:hyperlink>
      <w:r w:rsidR="00943F5E" w:rsidRPr="00621F08">
        <w:rPr>
          <w:color w:val="000000" w:themeColor="text1"/>
          <w:szCs w:val="24"/>
        </w:rPr>
        <w:t>.</w:t>
      </w:r>
    </w:p>
    <w:p w14:paraId="5EF32CC0" w14:textId="77777777" w:rsidR="00A63B08" w:rsidRPr="00621F08" w:rsidRDefault="007B3257" w:rsidP="00A63B08">
      <w:pPr>
        <w:pStyle w:val="ListParagraph"/>
        <w:numPr>
          <w:ilvl w:val="2"/>
          <w:numId w:val="23"/>
        </w:numPr>
        <w:tabs>
          <w:tab w:val="left" w:pos="1276"/>
        </w:tabs>
        <w:spacing w:line="240" w:lineRule="auto"/>
        <w:ind w:left="1276" w:hanging="567"/>
        <w:jc w:val="both"/>
        <w:rPr>
          <w:color w:val="000000" w:themeColor="text1"/>
          <w:szCs w:val="24"/>
        </w:rPr>
      </w:pPr>
      <w:r w:rsidRPr="00621F08">
        <w:rPr>
          <w:color w:val="000000" w:themeColor="text1"/>
          <w:szCs w:val="24"/>
        </w:rPr>
        <w:t>Tehnisko piedāvājumu atbilstības pārbaude, saskaņā ar Nolikuma nosacījumiem.</w:t>
      </w:r>
    </w:p>
    <w:p w14:paraId="4E6C4A90" w14:textId="49960DD1" w:rsidR="00A63B08" w:rsidRPr="00621F08" w:rsidRDefault="007B3257" w:rsidP="00A63B08">
      <w:pPr>
        <w:pStyle w:val="ListParagraph"/>
        <w:numPr>
          <w:ilvl w:val="2"/>
          <w:numId w:val="23"/>
        </w:numPr>
        <w:tabs>
          <w:tab w:val="left" w:pos="1276"/>
        </w:tabs>
        <w:spacing w:line="240" w:lineRule="auto"/>
        <w:ind w:left="1276" w:hanging="567"/>
        <w:jc w:val="both"/>
        <w:rPr>
          <w:color w:val="000000" w:themeColor="text1"/>
          <w:szCs w:val="24"/>
        </w:rPr>
      </w:pPr>
      <w:r w:rsidRPr="00621F08">
        <w:rPr>
          <w:color w:val="000000" w:themeColor="text1"/>
          <w:szCs w:val="24"/>
        </w:rPr>
        <w:t>Finanšu piedāvāj</w:t>
      </w:r>
      <w:r w:rsidR="00A63B08" w:rsidRPr="00621F08">
        <w:rPr>
          <w:color w:val="000000" w:themeColor="text1"/>
          <w:szCs w:val="24"/>
        </w:rPr>
        <w:t xml:space="preserve">umu aritmētisko kļūdu pārbaude. </w:t>
      </w:r>
      <w:r w:rsidRPr="00621F08">
        <w:rPr>
          <w:color w:val="000000" w:themeColor="text1"/>
          <w:szCs w:val="24"/>
        </w:rPr>
        <w:t>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24E3870C" w14:textId="771B2407" w:rsidR="00FB2BA9" w:rsidRPr="00621F08" w:rsidRDefault="007B3257" w:rsidP="00FB2BA9">
      <w:pPr>
        <w:pStyle w:val="ListParagraph"/>
        <w:numPr>
          <w:ilvl w:val="2"/>
          <w:numId w:val="30"/>
        </w:numPr>
        <w:tabs>
          <w:tab w:val="left" w:pos="1276"/>
        </w:tabs>
        <w:spacing w:line="240" w:lineRule="auto"/>
        <w:ind w:left="1276" w:hanging="567"/>
        <w:jc w:val="both"/>
        <w:rPr>
          <w:color w:val="000000" w:themeColor="text1"/>
          <w:szCs w:val="24"/>
        </w:rPr>
      </w:pPr>
      <w:r w:rsidRPr="00621F08">
        <w:rPr>
          <w:color w:val="000000" w:themeColor="text1"/>
          <w:szCs w:val="24"/>
        </w:rPr>
        <w:t>Saimnieciski vi</w:t>
      </w:r>
      <w:r w:rsidR="00723395">
        <w:rPr>
          <w:color w:val="000000" w:themeColor="text1"/>
          <w:szCs w:val="24"/>
        </w:rPr>
        <w:t>sizdevīgākā piedāvājumu izvēle saskaņā ar Nolikuma 8. punktā noteikto kārtību.</w:t>
      </w:r>
    </w:p>
    <w:p w14:paraId="5C773FC3" w14:textId="72D8C990" w:rsidR="00FB2BA9" w:rsidRPr="00621F08" w:rsidRDefault="00FB2BA9" w:rsidP="0069395A">
      <w:pPr>
        <w:pStyle w:val="ListParagraph"/>
        <w:numPr>
          <w:ilvl w:val="2"/>
          <w:numId w:val="30"/>
        </w:numPr>
        <w:tabs>
          <w:tab w:val="left" w:pos="1276"/>
        </w:tabs>
        <w:spacing w:line="240" w:lineRule="auto"/>
        <w:ind w:left="1276" w:hanging="567"/>
        <w:jc w:val="both"/>
        <w:rPr>
          <w:color w:val="000000" w:themeColor="text1"/>
          <w:szCs w:val="24"/>
        </w:rPr>
      </w:pPr>
      <w:r w:rsidRPr="00621F08">
        <w:rPr>
          <w:color w:val="000000" w:themeColor="text1"/>
          <w:szCs w:val="24"/>
        </w:rPr>
        <w:t xml:space="preserve">Iepirkums tiek uzskatīts par veiksmīgi noslēgtu, ja ir iesniegts vismaz 1 (viens) piedāvājums katrā iepirkuma daļā, kas atbilst visām šajā nolikumā izvirzītajām prasībām. </w:t>
      </w:r>
    </w:p>
    <w:p w14:paraId="0E5F95E6" w14:textId="77777777" w:rsidR="00CC780F" w:rsidRPr="00621F08" w:rsidRDefault="00CC780F" w:rsidP="00CC780F">
      <w:pPr>
        <w:pStyle w:val="naisf"/>
        <w:shd w:val="clear" w:color="auto" w:fill="FFFFFF"/>
        <w:suppressAutoHyphens/>
        <w:spacing w:before="0" w:beforeAutospacing="0" w:after="0" w:afterAutospacing="0"/>
        <w:ind w:left="1418" w:hanging="266"/>
        <w:contextualSpacing/>
        <w:jc w:val="center"/>
        <w:rPr>
          <w:color w:val="000000" w:themeColor="text1"/>
          <w:lang w:val="lv-LV"/>
        </w:rPr>
      </w:pPr>
    </w:p>
    <w:p w14:paraId="04064704" w14:textId="17426D87" w:rsidR="00CC780F" w:rsidRPr="00621F08" w:rsidRDefault="00CC780F" w:rsidP="00CC780F">
      <w:pPr>
        <w:pStyle w:val="ListParagraph"/>
        <w:numPr>
          <w:ilvl w:val="0"/>
          <w:numId w:val="32"/>
        </w:numPr>
        <w:spacing w:line="240" w:lineRule="auto"/>
        <w:ind w:left="1418" w:hanging="266"/>
        <w:jc w:val="center"/>
        <w:rPr>
          <w:b/>
          <w:color w:val="000000" w:themeColor="text1"/>
          <w:sz w:val="28"/>
          <w:szCs w:val="24"/>
        </w:rPr>
      </w:pPr>
      <w:r w:rsidRPr="00621F08">
        <w:rPr>
          <w:b/>
          <w:color w:val="000000" w:themeColor="text1"/>
          <w:sz w:val="28"/>
          <w:szCs w:val="24"/>
        </w:rPr>
        <w:t>Saimnieciski izdevīgākā piedāvājuma noteikšana</w:t>
      </w:r>
    </w:p>
    <w:p w14:paraId="7FDF093D" w14:textId="77777777" w:rsidR="00CC780F" w:rsidRPr="00621F08" w:rsidRDefault="00CC780F" w:rsidP="00CC780F">
      <w:pPr>
        <w:pStyle w:val="ListParagraph"/>
        <w:spacing w:line="240" w:lineRule="auto"/>
        <w:ind w:left="1152"/>
        <w:rPr>
          <w:rFonts w:eastAsiaTheme="minorHAnsi"/>
          <w:color w:val="000000" w:themeColor="text1"/>
          <w:szCs w:val="24"/>
        </w:rPr>
      </w:pPr>
    </w:p>
    <w:p w14:paraId="2A72707B" w14:textId="77777777" w:rsidR="00CC780F" w:rsidRPr="00621F08" w:rsidRDefault="00CC780F" w:rsidP="00CC780F">
      <w:pPr>
        <w:pStyle w:val="ListParagraph"/>
        <w:numPr>
          <w:ilvl w:val="1"/>
          <w:numId w:val="32"/>
        </w:numPr>
        <w:spacing w:line="240" w:lineRule="auto"/>
        <w:ind w:left="1276" w:hanging="567"/>
        <w:rPr>
          <w:color w:val="000000" w:themeColor="text1"/>
          <w:szCs w:val="24"/>
        </w:rPr>
      </w:pPr>
      <w:r w:rsidRPr="00621F08">
        <w:rPr>
          <w:color w:val="000000" w:themeColor="text1"/>
          <w:szCs w:val="24"/>
        </w:rPr>
        <w:t>Saimnieciski izdevīgākā piedāvājuma noteikšanas vērtējuma punkti:</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78"/>
        <w:gridCol w:w="1842"/>
        <w:gridCol w:w="1701"/>
      </w:tblGrid>
      <w:tr w:rsidR="00CC780F" w:rsidRPr="00621F08" w14:paraId="1BDCB340" w14:textId="77777777" w:rsidTr="00CC780F">
        <w:tc>
          <w:tcPr>
            <w:tcW w:w="576" w:type="dxa"/>
            <w:tcBorders>
              <w:top w:val="single" w:sz="4" w:space="0" w:color="auto"/>
              <w:left w:val="single" w:sz="4" w:space="0" w:color="auto"/>
              <w:bottom w:val="single" w:sz="4" w:space="0" w:color="auto"/>
              <w:right w:val="single" w:sz="4" w:space="0" w:color="auto"/>
            </w:tcBorders>
            <w:vAlign w:val="center"/>
            <w:hideMark/>
          </w:tcPr>
          <w:p w14:paraId="0351FA5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Nr.</w:t>
            </w:r>
          </w:p>
          <w:p w14:paraId="7AFCFB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p.k.</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63F897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Kritērijs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89621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Apzīmējums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7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Maksimāli iespējamais punktu skaits</w:t>
            </w:r>
          </w:p>
        </w:tc>
      </w:tr>
      <w:tr w:rsidR="00CC780F" w:rsidRPr="00621F08" w14:paraId="6D23D927"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7CD55F4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w:t>
            </w:r>
          </w:p>
        </w:tc>
        <w:tc>
          <w:tcPr>
            <w:tcW w:w="5378" w:type="dxa"/>
            <w:tcBorders>
              <w:top w:val="single" w:sz="4" w:space="0" w:color="auto"/>
              <w:left w:val="single" w:sz="4" w:space="0" w:color="auto"/>
              <w:bottom w:val="single" w:sz="4" w:space="0" w:color="auto"/>
              <w:right w:val="single" w:sz="4" w:space="0" w:color="auto"/>
            </w:tcBorders>
          </w:tcPr>
          <w:p w14:paraId="20B566D6" w14:textId="77777777" w:rsidR="00CC780F" w:rsidRPr="00621F08" w:rsidRDefault="00CC780F">
            <w:pPr>
              <w:spacing w:line="240" w:lineRule="auto"/>
              <w:ind w:left="23"/>
              <w:jc w:val="both"/>
              <w:rPr>
                <w:rFonts w:ascii="Times New Roman" w:hAnsi="Times New Roman" w:cs="Times New Roman"/>
                <w:color w:val="000000" w:themeColor="text1"/>
                <w:szCs w:val="24"/>
              </w:rPr>
            </w:pPr>
            <w:r w:rsidRPr="00621F08">
              <w:rPr>
                <w:rFonts w:ascii="Times New Roman" w:hAnsi="Times New Roman" w:cs="Times New Roman"/>
                <w:color w:val="000000" w:themeColor="text1"/>
                <w:szCs w:val="24"/>
              </w:rPr>
              <w:t>Vērtējamā cena par:</w:t>
            </w:r>
          </w:p>
          <w:p w14:paraId="6A36E832" w14:textId="783C5212" w:rsidR="00CC780F" w:rsidRPr="00621F08" w:rsidRDefault="00CC780F" w:rsidP="00CC780F">
            <w:pPr>
              <w:pStyle w:val="ListParagraph"/>
              <w:numPr>
                <w:ilvl w:val="0"/>
                <w:numId w:val="33"/>
              </w:numPr>
              <w:spacing w:line="240" w:lineRule="auto"/>
              <w:jc w:val="both"/>
              <w:rPr>
                <w:color w:val="000000" w:themeColor="text1"/>
                <w:szCs w:val="24"/>
              </w:rPr>
            </w:pPr>
            <w:r w:rsidRPr="00621F08">
              <w:rPr>
                <w:color w:val="000000" w:themeColor="text1"/>
                <w:szCs w:val="24"/>
              </w:rPr>
              <w:t>I. DAĻA - Distanču slēpošanas inventāru un piegādi, sa</w:t>
            </w:r>
            <w:r w:rsidR="009A4EF4">
              <w:rPr>
                <w:color w:val="000000" w:themeColor="text1"/>
                <w:szCs w:val="24"/>
              </w:rPr>
              <w:t>skaņā ar Nolikuma Pielikumu Nr.3 – Finanšu piedāvājuma</w:t>
            </w:r>
            <w:r w:rsidR="00A21BCF">
              <w:rPr>
                <w:color w:val="000000" w:themeColor="text1"/>
                <w:szCs w:val="24"/>
              </w:rPr>
              <w:t xml:space="preserve"> forma</w:t>
            </w:r>
            <w:r w:rsidRPr="00621F08">
              <w:rPr>
                <w:color w:val="000000" w:themeColor="text1"/>
                <w:szCs w:val="24"/>
              </w:rPr>
              <w:t>.</w:t>
            </w:r>
          </w:p>
          <w:p w14:paraId="5776B8CE" w14:textId="4CDD6A80" w:rsidR="00CC780F" w:rsidRPr="00621F08" w:rsidRDefault="00CC780F" w:rsidP="00CC780F">
            <w:pPr>
              <w:pStyle w:val="ListParagraph"/>
              <w:numPr>
                <w:ilvl w:val="0"/>
                <w:numId w:val="33"/>
              </w:numPr>
              <w:spacing w:line="240" w:lineRule="auto"/>
              <w:jc w:val="both"/>
              <w:rPr>
                <w:color w:val="000000" w:themeColor="text1"/>
                <w:szCs w:val="24"/>
              </w:rPr>
            </w:pPr>
            <w:r w:rsidRPr="00621F08">
              <w:rPr>
                <w:color w:val="000000" w:themeColor="text1"/>
                <w:szCs w:val="24"/>
              </w:rPr>
              <w:t>II. DAĻA – Kalnu riteņbraukšanas inventāru</w:t>
            </w:r>
            <w:r w:rsidR="003C482A" w:rsidRPr="00621F08">
              <w:rPr>
                <w:color w:val="000000" w:themeColor="text1"/>
                <w:szCs w:val="24"/>
              </w:rPr>
              <w:t xml:space="preserve"> un piegādi</w:t>
            </w:r>
            <w:r w:rsidRPr="00621F08">
              <w:rPr>
                <w:color w:val="000000" w:themeColor="text1"/>
                <w:szCs w:val="24"/>
              </w:rPr>
              <w:t xml:space="preserve">, saskaņā ar </w:t>
            </w:r>
            <w:r w:rsidR="009A4EF4">
              <w:rPr>
                <w:rFonts w:eastAsiaTheme="minorHAnsi"/>
                <w:color w:val="000000" w:themeColor="text1"/>
                <w:szCs w:val="24"/>
              </w:rPr>
              <w:t>Nolikuma Pielikumu Nr.3</w:t>
            </w:r>
            <w:r w:rsidRPr="00621F08">
              <w:rPr>
                <w:rFonts w:eastAsiaTheme="minorHAnsi"/>
                <w:color w:val="000000" w:themeColor="text1"/>
                <w:szCs w:val="24"/>
              </w:rPr>
              <w:t xml:space="preserve"> – </w:t>
            </w:r>
            <w:r w:rsidR="009A4EF4">
              <w:rPr>
                <w:color w:val="000000" w:themeColor="text1"/>
                <w:szCs w:val="24"/>
              </w:rPr>
              <w:t>Finanšu piedāvājuma forma</w:t>
            </w:r>
            <w:r w:rsidR="009A4EF4" w:rsidRPr="00621F08">
              <w:rPr>
                <w:color w:val="000000" w:themeColor="text1"/>
                <w:szCs w:val="24"/>
              </w:rPr>
              <w:t>.</w:t>
            </w:r>
          </w:p>
          <w:p w14:paraId="009C8D3C" w14:textId="77777777" w:rsidR="00CC780F" w:rsidRPr="00621F08" w:rsidRDefault="00CC780F">
            <w:pPr>
              <w:pStyle w:val="naisf"/>
              <w:spacing w:before="0" w:beforeAutospacing="0" w:after="0" w:afterAutospacing="0" w:line="256" w:lineRule="auto"/>
              <w:contextualSpacing/>
              <w:rPr>
                <w:color w:val="000000" w:themeColor="text1"/>
                <w:lang w:val="lv-LV"/>
              </w:rPr>
            </w:pPr>
          </w:p>
        </w:tc>
        <w:tc>
          <w:tcPr>
            <w:tcW w:w="1842" w:type="dxa"/>
            <w:tcBorders>
              <w:top w:val="single" w:sz="4" w:space="0" w:color="auto"/>
              <w:left w:val="single" w:sz="4" w:space="0" w:color="auto"/>
              <w:bottom w:val="single" w:sz="4" w:space="0" w:color="auto"/>
              <w:right w:val="single" w:sz="4" w:space="0" w:color="auto"/>
            </w:tcBorders>
            <w:hideMark/>
          </w:tcPr>
          <w:p w14:paraId="10E2D47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lastRenderedPageBreak/>
              <w:t>A</w:t>
            </w:r>
          </w:p>
        </w:tc>
        <w:tc>
          <w:tcPr>
            <w:tcW w:w="1701" w:type="dxa"/>
            <w:tcBorders>
              <w:top w:val="single" w:sz="4" w:space="0" w:color="auto"/>
              <w:left w:val="single" w:sz="4" w:space="0" w:color="auto"/>
              <w:bottom w:val="single" w:sz="4" w:space="0" w:color="auto"/>
              <w:right w:val="single" w:sz="4" w:space="0" w:color="auto"/>
            </w:tcBorders>
            <w:hideMark/>
          </w:tcPr>
          <w:p w14:paraId="68FDD6BC"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80</w:t>
            </w:r>
          </w:p>
        </w:tc>
      </w:tr>
      <w:tr w:rsidR="00CC780F" w:rsidRPr="00621F08" w14:paraId="2F0820FB"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134E9014"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2.</w:t>
            </w:r>
          </w:p>
        </w:tc>
        <w:tc>
          <w:tcPr>
            <w:tcW w:w="5378" w:type="dxa"/>
            <w:tcBorders>
              <w:top w:val="single" w:sz="4" w:space="0" w:color="auto"/>
              <w:left w:val="single" w:sz="4" w:space="0" w:color="auto"/>
              <w:bottom w:val="single" w:sz="4" w:space="0" w:color="auto"/>
              <w:right w:val="single" w:sz="4" w:space="0" w:color="auto"/>
            </w:tcBorders>
            <w:hideMark/>
          </w:tcPr>
          <w:p w14:paraId="47F9F9C0" w14:textId="12B56AE2" w:rsidR="00CC780F" w:rsidRPr="005D40E6" w:rsidRDefault="00CC780F" w:rsidP="005D40E6">
            <w:pPr>
              <w:spacing w:line="240" w:lineRule="auto"/>
              <w:jc w:val="both"/>
              <w:rPr>
                <w:rFonts w:ascii="Times New Roman" w:hAnsi="Times New Roman" w:cs="Times New Roman"/>
                <w:color w:val="000000" w:themeColor="text1"/>
                <w:szCs w:val="24"/>
              </w:rPr>
            </w:pPr>
            <w:r w:rsidRPr="009A4EF4">
              <w:rPr>
                <w:rFonts w:ascii="Times New Roman" w:hAnsi="Times New Roman" w:cs="Times New Roman"/>
                <w:color w:val="000000" w:themeColor="text1"/>
                <w:sz w:val="24"/>
                <w:szCs w:val="24"/>
              </w:rPr>
              <w:t>Vērtējamā cena par papildu aprīkojumu pēc pieprasījuma, sa</w:t>
            </w:r>
            <w:r w:rsidR="009A4EF4">
              <w:rPr>
                <w:rFonts w:ascii="Times New Roman" w:hAnsi="Times New Roman" w:cs="Times New Roman"/>
                <w:color w:val="000000" w:themeColor="text1"/>
                <w:sz w:val="24"/>
                <w:szCs w:val="24"/>
              </w:rPr>
              <w:t>skaņā ar Nolikuma Pielikumu Nr.3</w:t>
            </w:r>
            <w:r w:rsidRPr="009A4EF4">
              <w:rPr>
                <w:rFonts w:ascii="Times New Roman" w:hAnsi="Times New Roman" w:cs="Times New Roman"/>
                <w:color w:val="000000" w:themeColor="text1"/>
                <w:sz w:val="24"/>
                <w:szCs w:val="24"/>
              </w:rPr>
              <w:t xml:space="preserve"> – </w:t>
            </w:r>
            <w:r w:rsidR="009A4EF4" w:rsidRPr="009A4EF4">
              <w:rPr>
                <w:rFonts w:ascii="Times New Roman" w:hAnsi="Times New Roman" w:cs="Times New Roman"/>
                <w:color w:val="000000" w:themeColor="text1"/>
                <w:sz w:val="24"/>
                <w:szCs w:val="24"/>
              </w:rPr>
              <w:t>Finanšu piedāvājuma forma.</w:t>
            </w:r>
          </w:p>
        </w:tc>
        <w:tc>
          <w:tcPr>
            <w:tcW w:w="1842" w:type="dxa"/>
            <w:tcBorders>
              <w:top w:val="single" w:sz="4" w:space="0" w:color="auto"/>
              <w:left w:val="single" w:sz="4" w:space="0" w:color="auto"/>
              <w:bottom w:val="single" w:sz="4" w:space="0" w:color="auto"/>
              <w:right w:val="single" w:sz="4" w:space="0" w:color="auto"/>
            </w:tcBorders>
            <w:hideMark/>
          </w:tcPr>
          <w:p w14:paraId="5BEF1437"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B</w:t>
            </w:r>
          </w:p>
        </w:tc>
        <w:tc>
          <w:tcPr>
            <w:tcW w:w="1701" w:type="dxa"/>
            <w:tcBorders>
              <w:top w:val="single" w:sz="4" w:space="0" w:color="auto"/>
              <w:left w:val="single" w:sz="4" w:space="0" w:color="auto"/>
              <w:bottom w:val="single" w:sz="4" w:space="0" w:color="auto"/>
              <w:right w:val="single" w:sz="4" w:space="0" w:color="auto"/>
            </w:tcBorders>
            <w:hideMark/>
          </w:tcPr>
          <w:p w14:paraId="7DE7572C"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2F19162E"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65E6098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3.</w:t>
            </w:r>
          </w:p>
        </w:tc>
        <w:tc>
          <w:tcPr>
            <w:tcW w:w="5378" w:type="dxa"/>
            <w:tcBorders>
              <w:top w:val="single" w:sz="4" w:space="0" w:color="auto"/>
              <w:left w:val="single" w:sz="4" w:space="0" w:color="auto"/>
              <w:bottom w:val="single" w:sz="4" w:space="0" w:color="auto"/>
              <w:right w:val="single" w:sz="4" w:space="0" w:color="auto"/>
            </w:tcBorders>
            <w:hideMark/>
          </w:tcPr>
          <w:p w14:paraId="4508AA21" w14:textId="6D1EFBDD"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Līguma izpildes garantētais pi</w:t>
            </w:r>
            <w:r w:rsidR="003D3EB4">
              <w:rPr>
                <w:color w:val="000000" w:themeColor="text1"/>
                <w:lang w:val="lv-LV"/>
              </w:rPr>
              <w:t xml:space="preserve">egādes laiks, </w:t>
            </w:r>
            <w:r w:rsidR="003D3EB4" w:rsidRPr="00621F08">
              <w:rPr>
                <w:color w:val="000000" w:themeColor="text1"/>
              </w:rPr>
              <w:t>saskaņā ar Nolikuma Pielikumu Nr.2 – Tehniskā specifikācija</w:t>
            </w:r>
            <w:r w:rsidR="003D3EB4">
              <w:rPr>
                <w:color w:val="000000" w:themeColor="text1"/>
              </w:rPr>
              <w:t xml:space="preserve"> un forma</w:t>
            </w:r>
            <w:r w:rsidR="003D3EB4" w:rsidRPr="00621F08">
              <w:rPr>
                <w:color w:val="000000" w:themeColor="text1"/>
              </w:rPr>
              <w:t>.</w:t>
            </w:r>
          </w:p>
        </w:tc>
        <w:tc>
          <w:tcPr>
            <w:tcW w:w="1842" w:type="dxa"/>
            <w:tcBorders>
              <w:top w:val="single" w:sz="4" w:space="0" w:color="auto"/>
              <w:left w:val="single" w:sz="4" w:space="0" w:color="auto"/>
              <w:bottom w:val="single" w:sz="4" w:space="0" w:color="auto"/>
              <w:right w:val="single" w:sz="4" w:space="0" w:color="auto"/>
            </w:tcBorders>
            <w:hideMark/>
          </w:tcPr>
          <w:p w14:paraId="78739A4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C</w:t>
            </w:r>
          </w:p>
        </w:tc>
        <w:tc>
          <w:tcPr>
            <w:tcW w:w="1701" w:type="dxa"/>
            <w:tcBorders>
              <w:top w:val="single" w:sz="4" w:space="0" w:color="auto"/>
              <w:left w:val="single" w:sz="4" w:space="0" w:color="auto"/>
              <w:bottom w:val="single" w:sz="4" w:space="0" w:color="auto"/>
              <w:right w:val="single" w:sz="4" w:space="0" w:color="auto"/>
            </w:tcBorders>
            <w:hideMark/>
          </w:tcPr>
          <w:p w14:paraId="05F1FA3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40F39B76" w14:textId="77777777" w:rsidTr="00CC780F">
        <w:tc>
          <w:tcPr>
            <w:tcW w:w="576" w:type="dxa"/>
            <w:tcBorders>
              <w:top w:val="single" w:sz="4" w:space="0" w:color="auto"/>
              <w:left w:val="single" w:sz="4" w:space="0" w:color="auto"/>
              <w:bottom w:val="single" w:sz="4" w:space="0" w:color="auto"/>
              <w:right w:val="single" w:sz="4" w:space="0" w:color="auto"/>
            </w:tcBorders>
          </w:tcPr>
          <w:p w14:paraId="7074A266" w14:textId="77777777" w:rsidR="00CC780F" w:rsidRPr="00621F08" w:rsidRDefault="00CC780F">
            <w:pPr>
              <w:pStyle w:val="naisf"/>
              <w:spacing w:before="0" w:beforeAutospacing="0" w:after="0" w:afterAutospacing="0" w:line="256" w:lineRule="auto"/>
              <w:contextualSpacing/>
              <w:rPr>
                <w:color w:val="000000" w:themeColor="text1"/>
                <w:lang w:val="lv-LV"/>
              </w:rPr>
            </w:pPr>
          </w:p>
        </w:tc>
        <w:tc>
          <w:tcPr>
            <w:tcW w:w="7220" w:type="dxa"/>
            <w:gridSpan w:val="2"/>
            <w:tcBorders>
              <w:top w:val="single" w:sz="4" w:space="0" w:color="auto"/>
              <w:left w:val="single" w:sz="4" w:space="0" w:color="auto"/>
              <w:bottom w:val="single" w:sz="4" w:space="0" w:color="auto"/>
              <w:right w:val="single" w:sz="4" w:space="0" w:color="auto"/>
            </w:tcBorders>
            <w:hideMark/>
          </w:tcPr>
          <w:p w14:paraId="45870C07" w14:textId="77777777"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Kopējais iespējamais punktu skaits pa visiem kritērijiem</w:t>
            </w:r>
          </w:p>
        </w:tc>
        <w:tc>
          <w:tcPr>
            <w:tcW w:w="1701" w:type="dxa"/>
            <w:tcBorders>
              <w:top w:val="single" w:sz="4" w:space="0" w:color="auto"/>
              <w:left w:val="single" w:sz="4" w:space="0" w:color="auto"/>
              <w:bottom w:val="single" w:sz="4" w:space="0" w:color="auto"/>
              <w:right w:val="single" w:sz="4" w:space="0" w:color="auto"/>
            </w:tcBorders>
            <w:hideMark/>
          </w:tcPr>
          <w:p w14:paraId="68E554D0"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100</w:t>
            </w:r>
          </w:p>
        </w:tc>
      </w:tr>
    </w:tbl>
    <w:p w14:paraId="5C9FC6EC" w14:textId="77777777" w:rsidR="00CC780F" w:rsidRPr="00621F08" w:rsidRDefault="00CC780F" w:rsidP="00CC780F">
      <w:pPr>
        <w:spacing w:after="0" w:line="240" w:lineRule="auto"/>
        <w:ind w:left="1080"/>
        <w:contextualSpacing/>
        <w:jc w:val="both"/>
        <w:rPr>
          <w:rFonts w:ascii="Times New Roman" w:hAnsi="Times New Roman" w:cs="Times New Roman"/>
          <w:b/>
          <w:color w:val="000000" w:themeColor="text1"/>
          <w:sz w:val="24"/>
          <w:szCs w:val="24"/>
        </w:rPr>
      </w:pPr>
    </w:p>
    <w:p w14:paraId="789F2964" w14:textId="77777777" w:rsidR="00CC780F" w:rsidRPr="00621F08" w:rsidRDefault="00CC780F" w:rsidP="00CC780F">
      <w:pPr>
        <w:pStyle w:val="ListParagraph"/>
        <w:numPr>
          <w:ilvl w:val="1"/>
          <w:numId w:val="32"/>
        </w:numPr>
        <w:spacing w:line="240" w:lineRule="auto"/>
        <w:ind w:left="1276" w:hanging="567"/>
        <w:jc w:val="both"/>
        <w:rPr>
          <w:b/>
          <w:color w:val="000000" w:themeColor="text1"/>
          <w:szCs w:val="24"/>
        </w:rPr>
      </w:pPr>
      <w:r w:rsidRPr="00621F08">
        <w:rPr>
          <w:color w:val="000000" w:themeColor="text1"/>
          <w:szCs w:val="24"/>
        </w:rPr>
        <w:t>Vērtēšanas 1. kritērijā (A) piedāvājums ar viszemāko piedāvāto vērtējamo cenu par inventāru un piegādi (EUR) bez PVN tiek vērtēts ar maksimāli iespējamo punktu skaitu – 80 (astoņdesmit) punkti. Pārējiem piedāvājumiem piešķiramie punkti tiek aprēķināti pēc formulas:</w:t>
      </w:r>
    </w:p>
    <w:p w14:paraId="0D03E37B" w14:textId="77777777" w:rsidR="00CC780F" w:rsidRPr="00621F08" w:rsidRDefault="00CC780F" w:rsidP="00CC780F">
      <w:pPr>
        <w:spacing w:after="0" w:line="240" w:lineRule="auto"/>
        <w:ind w:left="1152"/>
        <w:contextualSpacing/>
        <w:jc w:val="both"/>
        <w:rPr>
          <w:rFonts w:ascii="Times New Roman" w:hAnsi="Times New Roman" w:cs="Times New Roman"/>
          <w:b/>
          <w:color w:val="000000" w:themeColor="text1"/>
          <w:sz w:val="24"/>
          <w:szCs w:val="24"/>
        </w:rPr>
      </w:pPr>
    </w:p>
    <w:p w14:paraId="693AACCA" w14:textId="77777777" w:rsidR="00CC780F" w:rsidRPr="00621F08" w:rsidRDefault="00CC780F" w:rsidP="00CC780F">
      <w:pPr>
        <w:pStyle w:val="naisf"/>
        <w:shd w:val="clear" w:color="auto" w:fill="FFFFFF"/>
        <w:spacing w:before="0" w:beforeAutospacing="0" w:after="0" w:afterAutospacing="0"/>
        <w:ind w:left="720"/>
        <w:contextualSpacing/>
        <w:jc w:val="center"/>
        <w:rPr>
          <w:b/>
          <w:color w:val="000000" w:themeColor="text1"/>
          <w:lang w:val="lv-LV"/>
        </w:rPr>
      </w:pPr>
      <m:oMathPara>
        <m:oMath>
          <m:r>
            <m:rPr>
              <m:sty m:val="bi"/>
            </m:rPr>
            <w:rPr>
              <w:rFonts w:ascii="Cambria Math" w:hAnsi="Cambria Math"/>
              <w:color w:val="000000" w:themeColor="text1"/>
              <w:lang w:val="lv-LV"/>
            </w:rPr>
            <m:t>A=</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1</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2</m:t>
                  </m:r>
                </m:sub>
              </m:sSub>
            </m:den>
          </m:f>
          <m:r>
            <m:rPr>
              <m:sty m:val="bi"/>
            </m:rPr>
            <w:rPr>
              <w:rFonts w:ascii="Cambria Math" w:hAnsi="Cambria Math"/>
              <w:color w:val="000000" w:themeColor="text1"/>
              <w:lang w:val="lv-LV"/>
            </w:rPr>
            <m:t>*80</m:t>
          </m:r>
        </m:oMath>
      </m:oMathPara>
    </w:p>
    <w:p w14:paraId="0B03A9B0" w14:textId="77777777" w:rsidR="00CC780F" w:rsidRPr="00621F08" w:rsidRDefault="00CC780F" w:rsidP="00CC780F">
      <w:pPr>
        <w:pStyle w:val="naisf"/>
        <w:shd w:val="clear" w:color="auto" w:fill="FFFFFF"/>
        <w:spacing w:before="0" w:beforeAutospacing="0" w:after="0" w:afterAutospacing="0"/>
        <w:ind w:left="1854"/>
        <w:contextualSpacing/>
        <w:jc w:val="center"/>
        <w:rPr>
          <w:b/>
          <w:color w:val="000000" w:themeColor="text1"/>
          <w:lang w:val="lv-LV"/>
        </w:rPr>
      </w:pPr>
    </w:p>
    <w:p w14:paraId="2691726C"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viszemākā piedāvātā vērtējamā cena par distanču slēpošanas (I.Daļa) un kalnu riteņbraukšanas (II.daļa) inventāru un piegādi.</w:t>
      </w:r>
    </w:p>
    <w:p w14:paraId="34DF5687"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vērtējamā cena par distanču slēpošanas (I.Daļa) un kalnu riteņbraukšanas (II.daļa) inventāru un piegādi.</w:t>
      </w:r>
    </w:p>
    <w:p w14:paraId="770742D8"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p>
    <w:p w14:paraId="6C9C5572"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p>
    <w:p w14:paraId="4486F5B8" w14:textId="77777777" w:rsidR="00CC780F" w:rsidRPr="00621F08" w:rsidRDefault="00CC780F" w:rsidP="00CC780F">
      <w:pPr>
        <w:pStyle w:val="naisf"/>
        <w:numPr>
          <w:ilvl w:val="1"/>
          <w:numId w:val="32"/>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 xml:space="preserve">Vērtēšanas 2. kritērijā (B) piedāvājums ar viszemāko piedāvāto vērtējamo cenu par </w:t>
      </w:r>
      <w:r w:rsidRPr="00621F08">
        <w:rPr>
          <w:color w:val="000000" w:themeColor="text1"/>
        </w:rPr>
        <w:t>papildu aprīkojumu pēc pieprasījuma</w:t>
      </w:r>
      <w:r w:rsidRPr="00621F08">
        <w:rPr>
          <w:color w:val="000000" w:themeColor="text1"/>
          <w:lang w:val="lv-LV"/>
        </w:rPr>
        <w:t xml:space="preserve"> (EUR bez PVN) tiek vērtēts ar maksimāli iespējamo punktu skaitu – 10 (desmit) punkti. Piedāvājumiem piešķiramie punkti tiek aprēķināti pēc formulas:</w:t>
      </w:r>
    </w:p>
    <w:p w14:paraId="088D5EB3"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3276BE1D" w14:textId="77777777" w:rsidR="00CC780F" w:rsidRPr="00621F08" w:rsidRDefault="00CC780F" w:rsidP="00CC780F">
      <w:pPr>
        <w:pStyle w:val="Virsraksts1"/>
        <w:numPr>
          <w:ilvl w:val="0"/>
          <w:numId w:val="0"/>
        </w:numPr>
        <w:tabs>
          <w:tab w:val="left" w:pos="720"/>
        </w:tabs>
        <w:spacing w:before="0" w:after="0"/>
        <w:ind w:left="720"/>
        <w:contextualSpacing/>
        <w:jc w:val="center"/>
        <w:rPr>
          <w:rFonts w:ascii="Times New Roman" w:hAnsi="Times New Roman" w:cs="Times New Roman"/>
          <w:color w:val="000000" w:themeColor="text1"/>
          <w:sz w:val="24"/>
          <w:szCs w:val="24"/>
        </w:rPr>
      </w:pPr>
      <m:oMathPara>
        <m:oMath>
          <m:r>
            <m:rPr>
              <m:sty m:val="bi"/>
            </m:rPr>
            <w:rPr>
              <w:rFonts w:ascii="Cambria Math" w:hAnsi="Cambria Math" w:cs="Times New Roman"/>
              <w:color w:val="000000" w:themeColor="text1"/>
              <w:sz w:val="24"/>
              <w:szCs w:val="24"/>
            </w:rPr>
            <m:t>B=</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C</m:t>
                  </m:r>
                </m:e>
                <m:sub>
                  <m:r>
                    <m:rPr>
                      <m:sty m:val="bi"/>
                    </m:rP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C</m:t>
                  </m:r>
                </m:e>
                <m:sub>
                  <m:r>
                    <m:rPr>
                      <m:sty m:val="bi"/>
                    </m:rPr>
                    <w:rPr>
                      <w:rFonts w:ascii="Cambria Math" w:hAnsi="Cambria Math" w:cs="Times New Roman"/>
                      <w:color w:val="000000" w:themeColor="text1"/>
                      <w:sz w:val="24"/>
                      <w:szCs w:val="24"/>
                    </w:rPr>
                    <m:t>2</m:t>
                  </m:r>
                </m:sub>
              </m:sSub>
            </m:den>
          </m:f>
          <m:r>
            <m:rPr>
              <m:sty m:val="bi"/>
            </m:rPr>
            <w:rPr>
              <w:rFonts w:ascii="Cambria Math" w:hAnsi="Cambria Math" w:cs="Times New Roman"/>
              <w:color w:val="000000" w:themeColor="text1"/>
              <w:sz w:val="24"/>
              <w:szCs w:val="24"/>
            </w:rPr>
            <m:t>*10</m:t>
          </m:r>
        </m:oMath>
      </m:oMathPara>
    </w:p>
    <w:p w14:paraId="10682426" w14:textId="77777777" w:rsidR="00CC780F" w:rsidRPr="00621F08" w:rsidRDefault="00CC780F" w:rsidP="00CC780F">
      <w:pPr>
        <w:pStyle w:val="Virsraksts1"/>
        <w:numPr>
          <w:ilvl w:val="0"/>
          <w:numId w:val="0"/>
        </w:numPr>
        <w:tabs>
          <w:tab w:val="left" w:pos="720"/>
        </w:tabs>
        <w:spacing w:before="0" w:after="0"/>
        <w:ind w:left="1004"/>
        <w:contextualSpacing/>
        <w:jc w:val="center"/>
        <w:rPr>
          <w:rFonts w:ascii="Times New Roman" w:hAnsi="Times New Roman" w:cs="Times New Roman"/>
          <w:color w:val="000000" w:themeColor="text1"/>
          <w:sz w:val="24"/>
          <w:szCs w:val="24"/>
        </w:rPr>
      </w:pPr>
    </w:p>
    <w:p w14:paraId="063F6F78"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xml:space="preserve">= viszemākā piedāvātā vērtējamā cena par papildu </w:t>
      </w:r>
      <w:r w:rsidRPr="00621F08">
        <w:rPr>
          <w:color w:val="000000" w:themeColor="text1"/>
        </w:rPr>
        <w:t>aprīkojumu pēc pieprasījuma</w:t>
      </w:r>
      <w:r w:rsidRPr="00621F08">
        <w:rPr>
          <w:color w:val="000000" w:themeColor="text1"/>
          <w:lang w:val="lv-LV"/>
        </w:rPr>
        <w:t xml:space="preserve"> 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vērtējamā cena par papildu aprīkojumu pēc pieprasījuma.</w:t>
      </w:r>
    </w:p>
    <w:p w14:paraId="4AA401C5" w14:textId="77777777" w:rsidR="00CC780F" w:rsidRPr="00621F08" w:rsidRDefault="00CC780F" w:rsidP="00CC780F">
      <w:pPr>
        <w:pStyle w:val="naisf"/>
        <w:shd w:val="clear" w:color="auto" w:fill="FFFFFF"/>
        <w:spacing w:before="0" w:beforeAutospacing="0" w:after="0" w:afterAutospacing="0"/>
        <w:ind w:left="720"/>
        <w:contextualSpacing/>
        <w:rPr>
          <w:color w:val="000000" w:themeColor="text1"/>
          <w:lang w:val="lv-LV"/>
        </w:rPr>
      </w:pPr>
    </w:p>
    <w:p w14:paraId="10E4BEBB" w14:textId="77777777" w:rsidR="00CC780F" w:rsidRPr="00621F08" w:rsidRDefault="00CC780F" w:rsidP="00CC780F">
      <w:pPr>
        <w:pStyle w:val="naisf"/>
        <w:numPr>
          <w:ilvl w:val="1"/>
          <w:numId w:val="32"/>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Vērtēšanas 3. kritērijā (C) piedāvājums ar īsāko piedāvāto Līguma izpildes garantēto piegādes laiku tiek vērtēts dienās ar maksimāli iespējamo punktu skaitu – 10 (desmit) punkti. Piedāvājumiem piešķiramie punkti tiek aprēķināti pēc formulas:</w:t>
      </w:r>
    </w:p>
    <w:p w14:paraId="3275CF72"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6CA41523" w14:textId="48DD5163" w:rsidR="00CC780F" w:rsidRPr="00621F08" w:rsidRDefault="00CC780F" w:rsidP="00CC780F">
      <w:pPr>
        <w:pStyle w:val="naisf"/>
        <w:shd w:val="clear" w:color="auto" w:fill="FFFFFF"/>
        <w:spacing w:before="0" w:beforeAutospacing="0" w:after="0" w:afterAutospacing="0"/>
        <w:ind w:left="720"/>
        <w:contextualSpacing/>
        <w:jc w:val="center"/>
        <w:rPr>
          <w:b/>
          <w:color w:val="000000" w:themeColor="text1"/>
          <w:lang w:val="lv-LV"/>
        </w:rPr>
      </w:pPr>
      <m:oMathPara>
        <m:oMath>
          <m:r>
            <m:rPr>
              <m:sty m:val="bi"/>
            </m:rPr>
            <w:rPr>
              <w:rFonts w:ascii="Cambria Math" w:hAnsi="Cambria Math"/>
              <w:color w:val="000000" w:themeColor="text1"/>
              <w:lang w:val="lv-LV"/>
            </w:rPr>
            <m:t>C=</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2</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1</m:t>
                  </m:r>
                </m:sub>
              </m:sSub>
            </m:den>
          </m:f>
          <m:r>
            <m:rPr>
              <m:sty m:val="bi"/>
            </m:rPr>
            <w:rPr>
              <w:rFonts w:ascii="Cambria Math" w:hAnsi="Cambria Math"/>
              <w:color w:val="000000" w:themeColor="text1"/>
              <w:lang w:val="lv-LV"/>
            </w:rPr>
            <m:t>*10</m:t>
          </m:r>
        </m:oMath>
      </m:oMathPara>
    </w:p>
    <w:p w14:paraId="6DCBDFEA" w14:textId="77777777" w:rsidR="00CC780F" w:rsidRPr="00621F08" w:rsidRDefault="00CC780F" w:rsidP="00CC780F">
      <w:pPr>
        <w:pStyle w:val="naisf"/>
        <w:shd w:val="clear" w:color="auto" w:fill="FFFFFF"/>
        <w:suppressAutoHyphens/>
        <w:spacing w:before="0" w:beforeAutospacing="0" w:after="0" w:afterAutospacing="0"/>
        <w:ind w:left="1854"/>
        <w:contextualSpacing/>
        <w:rPr>
          <w:color w:val="000000" w:themeColor="text1"/>
          <w:lang w:val="lv-LV"/>
        </w:rPr>
      </w:pPr>
    </w:p>
    <w:p w14:paraId="70E1A06F" w14:textId="77777777" w:rsidR="00546829" w:rsidRPr="00621F08" w:rsidRDefault="00546829" w:rsidP="00546829">
      <w:pPr>
        <w:pStyle w:val="naisf"/>
        <w:shd w:val="clear" w:color="auto" w:fill="FFFFFF"/>
        <w:tabs>
          <w:tab w:val="num" w:pos="1134"/>
          <w:tab w:val="left" w:pos="1843"/>
        </w:tabs>
        <w:spacing w:before="0" w:beforeAutospacing="0" w:after="0" w:afterAutospacing="0"/>
        <w:ind w:left="1854"/>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 xml:space="preserve">2 </w:t>
      </w:r>
      <w:r w:rsidRPr="00621F08">
        <w:rPr>
          <w:color w:val="000000" w:themeColor="text1"/>
          <w:lang w:val="lv-LV"/>
        </w:rPr>
        <w:t>= Īsākais pretendenta piedāvātais līguma izpildes garantētā piegādes laika dienu skaits.</w:t>
      </w:r>
    </w:p>
    <w:p w14:paraId="415A0C1E" w14:textId="77777777"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lastRenderedPageBreak/>
        <w:t>S</w:t>
      </w:r>
      <w:r w:rsidRPr="00621F08">
        <w:rPr>
          <w:color w:val="000000" w:themeColor="text1"/>
          <w:vertAlign w:val="subscript"/>
          <w:lang w:val="lv-LV"/>
        </w:rPr>
        <w:t>1</w:t>
      </w:r>
      <w:r w:rsidRPr="00621F08">
        <w:rPr>
          <w:color w:val="000000" w:themeColor="text1"/>
          <w:lang w:val="lv-LV"/>
        </w:rPr>
        <w:t xml:space="preserve"> = Pretendenta, kuram aprēķina punktu skaitu, Līguma izpildes garantētā piegādes laika dienu skaits</w:t>
      </w:r>
    </w:p>
    <w:p w14:paraId="43127CF4" w14:textId="77777777" w:rsidR="00CC780F" w:rsidRPr="00621F08" w:rsidRDefault="00CC780F" w:rsidP="00CC780F">
      <w:pPr>
        <w:pStyle w:val="naisf"/>
        <w:shd w:val="clear" w:color="auto" w:fill="FFFFFF"/>
        <w:suppressAutoHyphens/>
        <w:spacing w:before="0" w:beforeAutospacing="0" w:after="0" w:afterAutospacing="0"/>
        <w:contextualSpacing/>
        <w:rPr>
          <w:color w:val="000000" w:themeColor="text1"/>
          <w:lang w:val="lv-LV"/>
        </w:rPr>
      </w:pPr>
    </w:p>
    <w:p w14:paraId="375064A6" w14:textId="77777777" w:rsidR="00CC780F" w:rsidRPr="00621F08" w:rsidRDefault="00CC780F" w:rsidP="00CC780F">
      <w:pPr>
        <w:pStyle w:val="naisf"/>
        <w:numPr>
          <w:ilvl w:val="1"/>
          <w:numId w:val="32"/>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Kopvērtējums katram piedāvājumam tiks iegūts saskaitot visos kritērijos iegūtos punktus: Kopvērtējums = A + B + C.</w:t>
      </w:r>
    </w:p>
    <w:p w14:paraId="2231FD23"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72C8F078" w14:textId="77777777" w:rsidR="00CC780F" w:rsidRPr="00621F08" w:rsidRDefault="00CC780F" w:rsidP="00CC780F">
      <w:pPr>
        <w:pStyle w:val="naisf"/>
        <w:numPr>
          <w:ilvl w:val="1"/>
          <w:numId w:val="32"/>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paredzamās līgumcenas aprēķina; (d) cena nav iespējama saskaņā ar normatīvo aktu prasībām.</w:t>
      </w:r>
    </w:p>
    <w:p w14:paraId="21BE13BF"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14084C73" w14:textId="77777777" w:rsidR="00CC780F" w:rsidRPr="00621F08" w:rsidRDefault="00CC780F" w:rsidP="00CC780F">
      <w:pPr>
        <w:pStyle w:val="naisf"/>
        <w:numPr>
          <w:ilvl w:val="1"/>
          <w:numId w:val="32"/>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Pēc piedāvājumu izvērtēšanas, Komisija var pieņemt kādu no šādiem lēmumiem:</w:t>
      </w:r>
    </w:p>
    <w:p w14:paraId="1D6984E3" w14:textId="77777777" w:rsidR="00CC780F" w:rsidRPr="00621F08" w:rsidRDefault="00CC780F" w:rsidP="00CC780F">
      <w:pPr>
        <w:pStyle w:val="ListParagraph"/>
        <w:rPr>
          <w:color w:val="000000" w:themeColor="text1"/>
        </w:rPr>
      </w:pPr>
    </w:p>
    <w:p w14:paraId="741BB946" w14:textId="77777777" w:rsidR="00CC780F" w:rsidRPr="00621F08" w:rsidRDefault="00CC780F" w:rsidP="00CC780F">
      <w:pPr>
        <w:pStyle w:val="naisf"/>
        <w:numPr>
          <w:ilvl w:val="2"/>
          <w:numId w:val="32"/>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 xml:space="preserve">Par iespējamo līguma slēgšanas tiesību piešķiršanu 1 (vienam) Pretendentam katrā iepirkuma daļā ar saimnieciski visizdevīgāko piedāvājumu. Ja visi Iepirkuma procedūras nolikumā noteiktajām prasībām atbilstošie piedāvājumi pārsniedz Pasūtītājam pieejamos budžeta līdzekļus, Pasūtītājs ir tiesīgs veikt iepirkuma priekšmeta samazināšanu, samazinot iepērkamā inventāra apjomu līdz cenas kopsumma atbilst Pasūtītāja budžeta iespējām. </w:t>
      </w:r>
    </w:p>
    <w:p w14:paraId="669FB733" w14:textId="77777777" w:rsidR="00CC780F" w:rsidRPr="00621F08" w:rsidRDefault="00CC780F" w:rsidP="00CC780F">
      <w:pPr>
        <w:pStyle w:val="naisf"/>
        <w:numPr>
          <w:ilvl w:val="2"/>
          <w:numId w:val="32"/>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Par Iepirkuma izbeigšanu neizvēloties nevienu no piedāvājumiem, ja piedāvājumi nav iesniegti, vai iesniegtie piedāvājumi neatbilst nolikuma prasībām</w:t>
      </w:r>
      <w:r w:rsidRPr="00621F08">
        <w:rPr>
          <w:b/>
          <w:i/>
          <w:color w:val="000000" w:themeColor="text1"/>
          <w:lang w:val="lv-LV"/>
        </w:rPr>
        <w:t xml:space="preserve">. </w:t>
      </w:r>
    </w:p>
    <w:p w14:paraId="18441AA3" w14:textId="77777777" w:rsidR="00CC780F" w:rsidRPr="00621F08" w:rsidRDefault="00CC780F"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07BEA367" w14:textId="77777777" w:rsidR="00CC780F" w:rsidRPr="00621F08" w:rsidRDefault="00CC780F"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6FBA71F0" w14:textId="77777777" w:rsidR="007B3257" w:rsidRPr="00621F08" w:rsidRDefault="007B3257" w:rsidP="00DB09CB">
      <w:pPr>
        <w:numPr>
          <w:ilvl w:val="0"/>
          <w:numId w:val="24"/>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Cita informācija</w:t>
      </w:r>
    </w:p>
    <w:p w14:paraId="3E1C70C1" w14:textId="77777777" w:rsidR="006A4EAB" w:rsidRPr="00621F08" w:rsidRDefault="006A4EAB" w:rsidP="000B3E10">
      <w:pPr>
        <w:pStyle w:val="ListParagraph"/>
        <w:spacing w:line="240" w:lineRule="auto"/>
        <w:ind w:left="1152"/>
        <w:jc w:val="both"/>
        <w:rPr>
          <w:b/>
          <w:color w:val="000000" w:themeColor="text1"/>
          <w:szCs w:val="24"/>
        </w:rPr>
      </w:pPr>
    </w:p>
    <w:p w14:paraId="5EB2080F" w14:textId="77777777" w:rsidR="007B3257" w:rsidRPr="00621F08"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Pretendenta iesniegtais piedāvājums nozīmē pilnīgu Iepirkuma Nolikuma noteikumu pieņemšanu un atbildību par to izpildi.</w:t>
      </w:r>
    </w:p>
    <w:p w14:paraId="641E7C8B" w14:textId="77777777" w:rsidR="006A4EAB" w:rsidRPr="00621F08" w:rsidRDefault="006A4EAB" w:rsidP="000B3E10">
      <w:pPr>
        <w:pStyle w:val="ListParagraph"/>
        <w:spacing w:line="240" w:lineRule="auto"/>
        <w:ind w:left="1152"/>
        <w:jc w:val="both"/>
        <w:rPr>
          <w:b/>
          <w:color w:val="000000" w:themeColor="text1"/>
          <w:szCs w:val="24"/>
        </w:rPr>
      </w:pPr>
    </w:p>
    <w:p w14:paraId="6EEC1BA9" w14:textId="77777777" w:rsidR="007B3257" w:rsidRPr="00621F08"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Pēc piedāvājumu iesniegšanas termiņa beigām pretendents nevar savu piedāvājumu grozīt.</w:t>
      </w:r>
    </w:p>
    <w:p w14:paraId="009CD7F0" w14:textId="77777777" w:rsidR="006A4EAB" w:rsidRPr="00621F08" w:rsidRDefault="006A4EAB" w:rsidP="000B3E10">
      <w:pPr>
        <w:pStyle w:val="ListParagraph"/>
        <w:spacing w:line="240" w:lineRule="auto"/>
        <w:ind w:left="1152"/>
        <w:jc w:val="both"/>
        <w:rPr>
          <w:b/>
          <w:color w:val="000000" w:themeColor="text1"/>
          <w:szCs w:val="24"/>
        </w:rPr>
      </w:pPr>
    </w:p>
    <w:p w14:paraId="72EE1807" w14:textId="77777777" w:rsidR="007B3257" w:rsidRPr="00621F08"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21F08" w:rsidRDefault="006A4EAB" w:rsidP="000B3E10">
      <w:pPr>
        <w:pStyle w:val="ListParagraph"/>
        <w:spacing w:line="240" w:lineRule="auto"/>
        <w:ind w:left="1152"/>
        <w:jc w:val="both"/>
        <w:rPr>
          <w:b/>
          <w:color w:val="000000" w:themeColor="text1"/>
          <w:szCs w:val="24"/>
        </w:rPr>
      </w:pPr>
    </w:p>
    <w:p w14:paraId="78D2E471" w14:textId="77777777" w:rsidR="00876842" w:rsidRPr="00621F08" w:rsidRDefault="007B3257" w:rsidP="00876842">
      <w:pPr>
        <w:pStyle w:val="ListParagraph"/>
        <w:numPr>
          <w:ilvl w:val="1"/>
          <w:numId w:val="24"/>
        </w:numPr>
        <w:spacing w:line="240" w:lineRule="auto"/>
        <w:ind w:left="1152"/>
        <w:jc w:val="both"/>
        <w:rPr>
          <w:color w:val="000000" w:themeColor="text1"/>
          <w:szCs w:val="24"/>
        </w:rPr>
      </w:pPr>
      <w:r w:rsidRPr="00621F08">
        <w:rPr>
          <w:color w:val="000000" w:themeColor="text1"/>
          <w:szCs w:val="24"/>
        </w:rPr>
        <w:t xml:space="preserve">Pretendents var iesniegt tikai vienu piedāvājuma variantu </w:t>
      </w:r>
      <w:r w:rsidR="00876842" w:rsidRPr="00621F08">
        <w:rPr>
          <w:color w:val="000000" w:themeColor="text1"/>
          <w:szCs w:val="24"/>
        </w:rPr>
        <w:t>katrā iepirkuma daļā.</w:t>
      </w:r>
    </w:p>
    <w:p w14:paraId="3EBC133F" w14:textId="77777777" w:rsidR="00876842" w:rsidRPr="00621F08" w:rsidRDefault="00876842" w:rsidP="00876842">
      <w:pPr>
        <w:pStyle w:val="ListParagraph"/>
        <w:rPr>
          <w:color w:val="000000" w:themeColor="text1"/>
          <w:szCs w:val="24"/>
        </w:rPr>
      </w:pPr>
    </w:p>
    <w:p w14:paraId="5A05AE6B" w14:textId="77777777" w:rsidR="00876842" w:rsidRPr="00621F08" w:rsidRDefault="007B3257" w:rsidP="00876842">
      <w:pPr>
        <w:pStyle w:val="ListParagraph"/>
        <w:numPr>
          <w:ilvl w:val="1"/>
          <w:numId w:val="24"/>
        </w:numPr>
        <w:spacing w:line="240" w:lineRule="auto"/>
        <w:ind w:left="1152"/>
        <w:jc w:val="both"/>
        <w:rPr>
          <w:color w:val="000000" w:themeColor="text1"/>
          <w:szCs w:val="24"/>
        </w:rPr>
      </w:pPr>
      <w:r w:rsidRPr="00621F08">
        <w:rPr>
          <w:color w:val="000000" w:themeColor="text1"/>
          <w:szCs w:val="24"/>
        </w:rPr>
        <w:t>Ja piedāvājumu vērtēšanas laikā Komisija konstatē, ka pretendents iesniedzis piedāvājumu, kas varētu būt nepamatoti lēts, tad</w:t>
      </w:r>
      <w:r w:rsidR="00876842" w:rsidRPr="00621F08">
        <w:rPr>
          <w:color w:val="000000" w:themeColor="text1"/>
          <w:szCs w:val="24"/>
        </w:rPr>
        <w:t>,</w:t>
      </w:r>
      <w:r w:rsidRPr="00621F08">
        <w:rPr>
          <w:color w:val="000000" w:themeColor="text1"/>
          <w:szCs w:val="24"/>
        </w:rPr>
        <w:t xml:space="preserve">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r w:rsidR="00876842" w:rsidRPr="00621F08">
        <w:rPr>
          <w:color w:val="000000" w:themeColor="text1"/>
          <w:szCs w:val="24"/>
        </w:rPr>
        <w:t xml:space="preserve"> Šajā punktā minētajā situācijā, Pasūtītājs ir tiesīgs pieprasīt arī inventāra parauga apskati klātienē.</w:t>
      </w:r>
    </w:p>
    <w:p w14:paraId="41AD4573" w14:textId="77777777" w:rsidR="00876842" w:rsidRPr="00621F08" w:rsidRDefault="00876842" w:rsidP="00876842">
      <w:pPr>
        <w:pStyle w:val="ListParagraph"/>
        <w:rPr>
          <w:color w:val="000000" w:themeColor="text1"/>
          <w:szCs w:val="24"/>
        </w:rPr>
      </w:pPr>
    </w:p>
    <w:p w14:paraId="0A928807" w14:textId="335339CE" w:rsidR="007B3257" w:rsidRPr="00621F08" w:rsidRDefault="007B3257" w:rsidP="00876842">
      <w:pPr>
        <w:pStyle w:val="ListParagraph"/>
        <w:numPr>
          <w:ilvl w:val="1"/>
          <w:numId w:val="24"/>
        </w:numPr>
        <w:spacing w:line="240" w:lineRule="auto"/>
        <w:ind w:left="1152"/>
        <w:jc w:val="both"/>
        <w:rPr>
          <w:color w:val="000000" w:themeColor="text1"/>
          <w:szCs w:val="24"/>
        </w:rPr>
      </w:pPr>
      <w:r w:rsidRPr="00621F08">
        <w:rPr>
          <w:color w:val="000000" w:themeColor="text1"/>
          <w:szCs w:val="24"/>
        </w:rPr>
        <w:lastRenderedPageBreak/>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Gadījumā, ja pretendents, Komisijas noteiktajā termiņā nesniedz paskaidrojumus, Komisija ir tiesīga izslēgt pretendentu no dalības iepirkumā un nevērtēt iesniegto piedāvājumu.  </w:t>
      </w:r>
    </w:p>
    <w:p w14:paraId="43A4A38A" w14:textId="77777777" w:rsidR="006A4EAB" w:rsidRPr="00621F08" w:rsidRDefault="006A4EAB" w:rsidP="000B3E10">
      <w:pPr>
        <w:pStyle w:val="ListParagraph"/>
        <w:spacing w:line="240" w:lineRule="auto"/>
        <w:ind w:left="1152"/>
        <w:jc w:val="both"/>
        <w:rPr>
          <w:b/>
          <w:color w:val="000000" w:themeColor="text1"/>
          <w:szCs w:val="24"/>
        </w:rPr>
      </w:pPr>
    </w:p>
    <w:p w14:paraId="32793D86" w14:textId="77777777" w:rsidR="007B3257" w:rsidRPr="00621F08"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Iesniegtie piedāvājumi ir Pasūtītāja īpašums un netiek atdoti atpakaļ pretendentiem, izņemot Nolikuma punktā 1.5.3. minētajā gadījumā.</w:t>
      </w:r>
    </w:p>
    <w:p w14:paraId="1E22CFFC" w14:textId="77777777" w:rsidR="006A4EAB" w:rsidRPr="00621F08" w:rsidRDefault="006A4EAB" w:rsidP="000B3E10">
      <w:pPr>
        <w:pStyle w:val="ListParagraph"/>
        <w:spacing w:line="240" w:lineRule="auto"/>
        <w:ind w:left="1152"/>
        <w:jc w:val="both"/>
        <w:rPr>
          <w:b/>
          <w:color w:val="000000" w:themeColor="text1"/>
          <w:szCs w:val="24"/>
        </w:rPr>
      </w:pPr>
    </w:p>
    <w:p w14:paraId="703A145E" w14:textId="5898D49D" w:rsidR="007B3257" w:rsidRPr="00621F08"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Par uzvarētāju Iepirkumā tiks atzīts pretendents, kura piedāvājums atbildīs Nolikumā izvirzītajām prasībām, un būs saimnieciski izdevīgākais.</w:t>
      </w:r>
    </w:p>
    <w:p w14:paraId="7A215F67" w14:textId="1AE6011A" w:rsidR="00222598" w:rsidRPr="00621F08" w:rsidRDefault="00222598" w:rsidP="00222598">
      <w:pPr>
        <w:spacing w:line="240" w:lineRule="auto"/>
        <w:jc w:val="both"/>
        <w:rPr>
          <w:rFonts w:ascii="Times New Roman" w:hAnsi="Times New Roman" w:cs="Times New Roman"/>
          <w:b/>
          <w:color w:val="000000" w:themeColor="text1"/>
          <w:sz w:val="14"/>
          <w:szCs w:val="24"/>
        </w:rPr>
      </w:pPr>
    </w:p>
    <w:p w14:paraId="7F2C606B" w14:textId="77777777" w:rsidR="007B3257" w:rsidRPr="00621F08" w:rsidRDefault="007B3257" w:rsidP="00DB09CB">
      <w:pPr>
        <w:pStyle w:val="ListParagraph"/>
        <w:numPr>
          <w:ilvl w:val="1"/>
          <w:numId w:val="24"/>
        </w:numPr>
        <w:spacing w:line="240" w:lineRule="auto"/>
        <w:ind w:left="1152"/>
        <w:jc w:val="both"/>
        <w:rPr>
          <w:color w:val="000000" w:themeColor="text1"/>
          <w:szCs w:val="24"/>
        </w:rPr>
      </w:pPr>
      <w:r w:rsidRPr="00621F08">
        <w:rPr>
          <w:color w:val="000000" w:themeColor="text1"/>
          <w:szCs w:val="24"/>
        </w:rPr>
        <w:t>Komisija var lemt par pretendenta izslēgšanu no turpmākas vērtēšanas Piedāvājumus, ja:</w:t>
      </w:r>
    </w:p>
    <w:p w14:paraId="647BD5E4" w14:textId="47593B1F" w:rsidR="007B3257" w:rsidRPr="00621F08" w:rsidRDefault="00876842" w:rsidP="00876842">
      <w:pPr>
        <w:pStyle w:val="ListParagraph"/>
        <w:numPr>
          <w:ilvl w:val="2"/>
          <w:numId w:val="24"/>
        </w:numPr>
        <w:spacing w:line="240" w:lineRule="auto"/>
        <w:ind w:left="1418" w:hanging="709"/>
        <w:jc w:val="both"/>
        <w:rPr>
          <w:color w:val="000000" w:themeColor="text1"/>
          <w:szCs w:val="24"/>
        </w:rPr>
      </w:pPr>
      <w:r w:rsidRPr="00621F08">
        <w:rPr>
          <w:color w:val="000000" w:themeColor="text1"/>
          <w:szCs w:val="24"/>
        </w:rPr>
        <w:t>p</w:t>
      </w:r>
      <w:r w:rsidR="007B3257" w:rsidRPr="00621F08">
        <w:rPr>
          <w:color w:val="000000" w:themeColor="text1"/>
          <w:szCs w:val="24"/>
        </w:rPr>
        <w:t xml:space="preserve">retendents </w:t>
      </w:r>
      <w:r w:rsidRPr="00621F08">
        <w:rPr>
          <w:color w:val="000000" w:themeColor="text1"/>
          <w:szCs w:val="24"/>
        </w:rPr>
        <w:t>ir izslēdzams, saskaņā ar PIL 42</w:t>
      </w:r>
      <w:r w:rsidRPr="00621F08">
        <w:rPr>
          <w:color w:val="000000" w:themeColor="text1"/>
          <w:szCs w:val="24"/>
          <w:vertAlign w:val="superscript"/>
        </w:rPr>
        <w:t xml:space="preserve"> </w:t>
      </w:r>
      <w:r w:rsidR="007B3257" w:rsidRPr="00621F08">
        <w:rPr>
          <w:color w:val="000000" w:themeColor="text1"/>
          <w:szCs w:val="24"/>
        </w:rPr>
        <w:t>panta pirmās daļas pārbaužu rezultātiem,</w:t>
      </w:r>
    </w:p>
    <w:p w14:paraId="7DC970C1" w14:textId="49C75FBF" w:rsidR="007B3257" w:rsidRPr="00621F08" w:rsidRDefault="00914750" w:rsidP="00876842">
      <w:pPr>
        <w:pStyle w:val="ListParagraph"/>
        <w:numPr>
          <w:ilvl w:val="2"/>
          <w:numId w:val="24"/>
        </w:numPr>
        <w:spacing w:line="240" w:lineRule="auto"/>
        <w:ind w:left="1418" w:hanging="709"/>
        <w:jc w:val="both"/>
        <w:rPr>
          <w:color w:val="000000" w:themeColor="text1"/>
          <w:szCs w:val="24"/>
        </w:rPr>
      </w:pPr>
      <w:r w:rsidRPr="00621F08">
        <w:rPr>
          <w:color w:val="000000" w:themeColor="text1"/>
          <w:szCs w:val="24"/>
        </w:rPr>
        <w:t>i</w:t>
      </w:r>
      <w:r w:rsidR="007B3257" w:rsidRPr="00621F08">
        <w:rPr>
          <w:color w:val="000000" w:themeColor="text1"/>
          <w:szCs w:val="24"/>
        </w:rPr>
        <w:t>esniegtie dokumenti vai to saturs nav atbilstošs Nolikuma prasībām, t. sk. Nolikuma pielikumos norādītajām formām.</w:t>
      </w:r>
    </w:p>
    <w:p w14:paraId="33F78FA7" w14:textId="7858561F" w:rsidR="007B3257" w:rsidRPr="00621F08" w:rsidRDefault="00876842" w:rsidP="00876842">
      <w:pPr>
        <w:pStyle w:val="ListParagraph"/>
        <w:numPr>
          <w:ilvl w:val="2"/>
          <w:numId w:val="24"/>
        </w:numPr>
        <w:spacing w:line="240" w:lineRule="auto"/>
        <w:ind w:left="1418" w:hanging="709"/>
        <w:jc w:val="both"/>
        <w:rPr>
          <w:color w:val="000000" w:themeColor="text1"/>
          <w:szCs w:val="24"/>
        </w:rPr>
      </w:pPr>
      <w:r w:rsidRPr="00621F08">
        <w:rPr>
          <w:color w:val="000000" w:themeColor="text1"/>
          <w:szCs w:val="24"/>
        </w:rPr>
        <w:t>konstatēs, ka P</w:t>
      </w:r>
      <w:r w:rsidR="007B3257" w:rsidRPr="00621F08">
        <w:rPr>
          <w:color w:val="000000" w:themeColor="text1"/>
          <w:szCs w:val="24"/>
        </w:rPr>
        <w:t>retendents</w:t>
      </w:r>
      <w:r w:rsidRPr="00621F08">
        <w:rPr>
          <w:color w:val="000000" w:themeColor="text1"/>
          <w:szCs w:val="24"/>
        </w:rPr>
        <w:t xml:space="preserve"> neatbilst šī nolikuma 4. punktā noteiktajām Pretendenta kvalifikācijas prasībām,</w:t>
      </w:r>
      <w:r w:rsidR="007B3257" w:rsidRPr="00621F08">
        <w:rPr>
          <w:color w:val="000000" w:themeColor="text1"/>
          <w:szCs w:val="24"/>
        </w:rPr>
        <w:t xml:space="preserve"> ir sniedzis nepatiesu informāciju savas kvalifikācijas novērtēšanai vai Pretendents nav iesniedzis visu pieprasīto informāciju.</w:t>
      </w:r>
    </w:p>
    <w:p w14:paraId="5A9EEDB1" w14:textId="1E0BE8F7" w:rsidR="007B3257" w:rsidRPr="00621F08" w:rsidRDefault="007B3257" w:rsidP="00876842">
      <w:pPr>
        <w:pStyle w:val="ListParagraph"/>
        <w:numPr>
          <w:ilvl w:val="2"/>
          <w:numId w:val="24"/>
        </w:numPr>
        <w:spacing w:line="240" w:lineRule="auto"/>
        <w:ind w:left="1418" w:hanging="709"/>
        <w:jc w:val="both"/>
        <w:rPr>
          <w:color w:val="000000" w:themeColor="text1"/>
          <w:szCs w:val="24"/>
        </w:rPr>
      </w:pPr>
      <w:r w:rsidRPr="00621F08">
        <w:rPr>
          <w:color w:val="000000" w:themeColor="text1"/>
          <w:szCs w:val="24"/>
        </w:rPr>
        <w:t xml:space="preserve">atšķirsies informācija elektroniskajā datu nesējā, kopijās </w:t>
      </w:r>
      <w:r w:rsidR="00876842" w:rsidRPr="00621F08">
        <w:rPr>
          <w:color w:val="000000" w:themeColor="text1"/>
          <w:szCs w:val="24"/>
        </w:rPr>
        <w:t xml:space="preserve">vai oriģinālā, Komisija par </w:t>
      </w:r>
      <w:r w:rsidRPr="00621F08">
        <w:rPr>
          <w:color w:val="000000" w:themeColor="text1"/>
          <w:szCs w:val="24"/>
        </w:rPr>
        <w:t xml:space="preserve">ticamu pieņems oriģinālā ietverto informāciju. </w:t>
      </w:r>
    </w:p>
    <w:p w14:paraId="58F7C6A1" w14:textId="77777777" w:rsidR="00914750" w:rsidRPr="00621F08" w:rsidRDefault="00914750" w:rsidP="000B3E10">
      <w:pPr>
        <w:pStyle w:val="ListParagraph"/>
        <w:spacing w:line="240" w:lineRule="auto"/>
        <w:ind w:left="1152"/>
        <w:jc w:val="both"/>
        <w:rPr>
          <w:color w:val="000000" w:themeColor="text1"/>
          <w:szCs w:val="24"/>
        </w:rPr>
      </w:pPr>
    </w:p>
    <w:p w14:paraId="1E1172B3" w14:textId="77777777" w:rsidR="007B3257" w:rsidRPr="00621F08" w:rsidRDefault="007B3257" w:rsidP="00DB09CB">
      <w:pPr>
        <w:pStyle w:val="Virsraksts1"/>
        <w:numPr>
          <w:ilvl w:val="0"/>
          <w:numId w:val="24"/>
        </w:numPr>
        <w:spacing w:before="0" w:after="0"/>
        <w:ind w:left="1080"/>
        <w:contextualSpacing/>
        <w:jc w:val="center"/>
        <w:rPr>
          <w:rFonts w:ascii="Times New Roman" w:hAnsi="Times New Roman" w:cs="Times New Roman"/>
          <w:color w:val="000000" w:themeColor="text1"/>
          <w:szCs w:val="24"/>
        </w:rPr>
      </w:pPr>
      <w:r w:rsidRPr="00621F08">
        <w:rPr>
          <w:rFonts w:ascii="Times New Roman" w:hAnsi="Times New Roman" w:cs="Times New Roman"/>
          <w:color w:val="000000" w:themeColor="text1"/>
          <w:szCs w:val="24"/>
        </w:rPr>
        <w:t xml:space="preserve">Noslēguma </w:t>
      </w:r>
      <w:r w:rsidR="00A44F5E" w:rsidRPr="00621F08">
        <w:rPr>
          <w:rFonts w:ascii="Times New Roman" w:hAnsi="Times New Roman" w:cs="Times New Roman"/>
          <w:color w:val="000000" w:themeColor="text1"/>
          <w:szCs w:val="24"/>
        </w:rPr>
        <w:t>noteikumi</w:t>
      </w:r>
    </w:p>
    <w:p w14:paraId="781F0460" w14:textId="77777777" w:rsidR="00914750" w:rsidRPr="00621F08" w:rsidRDefault="00914750" w:rsidP="000B3E10">
      <w:pPr>
        <w:pStyle w:val="ListParagraph"/>
        <w:spacing w:line="240" w:lineRule="auto"/>
        <w:ind w:left="1152"/>
        <w:jc w:val="both"/>
        <w:rPr>
          <w:b/>
          <w:color w:val="000000" w:themeColor="text1"/>
          <w:szCs w:val="24"/>
        </w:rPr>
      </w:pPr>
    </w:p>
    <w:p w14:paraId="1E69F6E0" w14:textId="2D64EF9D" w:rsidR="007B3257" w:rsidRPr="00A41F1B" w:rsidRDefault="007B3257" w:rsidP="00DB09CB">
      <w:pPr>
        <w:pStyle w:val="ListParagraph"/>
        <w:numPr>
          <w:ilvl w:val="1"/>
          <w:numId w:val="24"/>
        </w:numPr>
        <w:spacing w:line="240" w:lineRule="auto"/>
        <w:ind w:left="1152"/>
        <w:jc w:val="both"/>
        <w:rPr>
          <w:b/>
          <w:color w:val="000000" w:themeColor="text1"/>
          <w:szCs w:val="24"/>
        </w:rPr>
      </w:pPr>
      <w:r w:rsidRPr="00621F08">
        <w:rPr>
          <w:color w:val="000000" w:themeColor="text1"/>
          <w:szCs w:val="24"/>
        </w:rPr>
        <w:t xml:space="preserve">Nolikums </w:t>
      </w:r>
      <w:r w:rsidRPr="00A41F1B">
        <w:rPr>
          <w:color w:val="000000" w:themeColor="text1"/>
          <w:szCs w:val="24"/>
        </w:rPr>
        <w:t xml:space="preserve">sastādīts uz </w:t>
      </w:r>
      <w:r w:rsidR="00A41F1B" w:rsidRPr="00A41F1B">
        <w:rPr>
          <w:color w:val="000000" w:themeColor="text1"/>
          <w:szCs w:val="24"/>
        </w:rPr>
        <w:t>51</w:t>
      </w:r>
      <w:r w:rsidRPr="00A41F1B">
        <w:rPr>
          <w:color w:val="000000" w:themeColor="text1"/>
          <w:szCs w:val="24"/>
        </w:rPr>
        <w:t xml:space="preserve"> (</w:t>
      </w:r>
      <w:r w:rsidR="00A41F1B" w:rsidRPr="00A41F1B">
        <w:rPr>
          <w:color w:val="000000" w:themeColor="text1"/>
          <w:szCs w:val="24"/>
        </w:rPr>
        <w:t>piecdesmit vienu</w:t>
      </w:r>
      <w:r w:rsidRPr="00A41F1B">
        <w:rPr>
          <w:color w:val="000000" w:themeColor="text1"/>
          <w:szCs w:val="24"/>
        </w:rPr>
        <w:t>)</w:t>
      </w:r>
      <w:r w:rsidR="00A41F1B" w:rsidRPr="00A41F1B">
        <w:rPr>
          <w:color w:val="000000" w:themeColor="text1"/>
          <w:szCs w:val="24"/>
        </w:rPr>
        <w:t xml:space="preserve"> lapu</w:t>
      </w:r>
      <w:r w:rsidRPr="00A41F1B">
        <w:rPr>
          <w:color w:val="000000" w:themeColor="text1"/>
          <w:szCs w:val="24"/>
        </w:rPr>
        <w:t>. Visi pielikumi ir Nolikuma neatņemamas sastāvdaļas:</w:t>
      </w:r>
    </w:p>
    <w:p w14:paraId="6230AB8A" w14:textId="64A90E0D" w:rsidR="007B3257" w:rsidRPr="00621F08" w:rsidRDefault="007B3257" w:rsidP="000B3E10">
      <w:pPr>
        <w:pStyle w:val="ListParagraph"/>
        <w:numPr>
          <w:ilvl w:val="0"/>
          <w:numId w:val="5"/>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914750" w:rsidRPr="00621F08">
        <w:rPr>
          <w:color w:val="000000" w:themeColor="text1"/>
          <w:szCs w:val="24"/>
        </w:rPr>
        <w:t xml:space="preserve">Nr.1 </w:t>
      </w:r>
      <w:r w:rsidRPr="00621F08">
        <w:rPr>
          <w:color w:val="000000" w:themeColor="text1"/>
          <w:szCs w:val="24"/>
        </w:rPr>
        <w:t>– Pretende</w:t>
      </w:r>
      <w:r w:rsidR="00BC7F61" w:rsidRPr="00621F08">
        <w:rPr>
          <w:color w:val="000000" w:themeColor="text1"/>
          <w:szCs w:val="24"/>
        </w:rPr>
        <w:t>nta pieteikuma forma</w:t>
      </w:r>
      <w:r w:rsidR="00914750" w:rsidRPr="00621F08">
        <w:rPr>
          <w:color w:val="000000" w:themeColor="text1"/>
          <w:szCs w:val="24"/>
        </w:rPr>
        <w:t>;</w:t>
      </w:r>
    </w:p>
    <w:p w14:paraId="51C74766" w14:textId="2B1F30ED" w:rsidR="00AE2106" w:rsidRPr="00621F08" w:rsidRDefault="00AE2106" w:rsidP="00AE2106">
      <w:pPr>
        <w:pStyle w:val="ListParagraph"/>
        <w:numPr>
          <w:ilvl w:val="0"/>
          <w:numId w:val="5"/>
        </w:numPr>
        <w:tabs>
          <w:tab w:val="num" w:pos="2104"/>
        </w:tabs>
        <w:spacing w:line="240" w:lineRule="auto"/>
        <w:ind w:left="1789"/>
        <w:jc w:val="both"/>
        <w:rPr>
          <w:b/>
          <w:color w:val="000000" w:themeColor="text1"/>
          <w:szCs w:val="24"/>
        </w:rPr>
      </w:pPr>
      <w:r w:rsidRPr="00621F08">
        <w:rPr>
          <w:color w:val="000000" w:themeColor="text1"/>
          <w:szCs w:val="24"/>
        </w:rPr>
        <w:t xml:space="preserve">Pielikums Nr.2  – </w:t>
      </w:r>
      <w:r w:rsidR="007668F2" w:rsidRPr="00621F08">
        <w:rPr>
          <w:color w:val="000000" w:themeColor="text1"/>
          <w:szCs w:val="24"/>
        </w:rPr>
        <w:t>Tehniskās specifikācija un</w:t>
      </w:r>
      <w:r w:rsidRPr="00621F08">
        <w:rPr>
          <w:color w:val="000000" w:themeColor="text1"/>
          <w:szCs w:val="24"/>
        </w:rPr>
        <w:t xml:space="preserve"> forma;</w:t>
      </w:r>
    </w:p>
    <w:p w14:paraId="0031C7DF" w14:textId="41163970" w:rsidR="00BC7F61" w:rsidRPr="00621F08" w:rsidRDefault="00BC7F61" w:rsidP="00AE2106">
      <w:pPr>
        <w:pStyle w:val="ListParagraph"/>
        <w:numPr>
          <w:ilvl w:val="0"/>
          <w:numId w:val="5"/>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AE2106" w:rsidRPr="00621F08">
        <w:rPr>
          <w:color w:val="000000" w:themeColor="text1"/>
          <w:szCs w:val="24"/>
        </w:rPr>
        <w:t>Nr.3</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Finanšu piedāvāju</w:t>
      </w:r>
      <w:bookmarkStart w:id="1" w:name="_GoBack"/>
      <w:bookmarkEnd w:id="1"/>
      <w:r w:rsidR="00AE2106" w:rsidRPr="00621F08">
        <w:rPr>
          <w:color w:val="000000" w:themeColor="text1"/>
          <w:szCs w:val="24"/>
        </w:rPr>
        <w:t xml:space="preserve">ma forma; </w:t>
      </w:r>
    </w:p>
    <w:p w14:paraId="2FAF8C7E" w14:textId="77777777" w:rsidR="00AE2106" w:rsidRPr="00621F08" w:rsidRDefault="00BC7F61" w:rsidP="00AE2106">
      <w:pPr>
        <w:pStyle w:val="ListParagraph"/>
        <w:numPr>
          <w:ilvl w:val="0"/>
          <w:numId w:val="5"/>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Nr.4</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Apliecinājums par pretendenta pieredzi</w:t>
      </w:r>
      <w:r w:rsidR="00914750" w:rsidRPr="00621F08">
        <w:rPr>
          <w:color w:val="000000" w:themeColor="text1"/>
          <w:szCs w:val="24"/>
        </w:rPr>
        <w:t>;</w:t>
      </w:r>
    </w:p>
    <w:p w14:paraId="0A5F5646" w14:textId="5D443C7E" w:rsidR="00AE2106" w:rsidRPr="00621F08" w:rsidRDefault="007B3257" w:rsidP="00AE2106">
      <w:pPr>
        <w:pStyle w:val="ListParagraph"/>
        <w:numPr>
          <w:ilvl w:val="0"/>
          <w:numId w:val="5"/>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Nr.5</w:t>
      </w:r>
      <w:r w:rsidR="00914750" w:rsidRPr="00621F08">
        <w:rPr>
          <w:color w:val="000000" w:themeColor="text1"/>
          <w:szCs w:val="24"/>
        </w:rPr>
        <w:t xml:space="preserve"> </w:t>
      </w:r>
      <w:r w:rsidRPr="00621F08">
        <w:rPr>
          <w:color w:val="000000" w:themeColor="text1"/>
          <w:szCs w:val="24"/>
        </w:rPr>
        <w:t xml:space="preserve">– </w:t>
      </w:r>
      <w:r w:rsidR="00AE2106" w:rsidRPr="00621F08">
        <w:t>Apakšuzņēmēju saraksta forma;</w:t>
      </w:r>
    </w:p>
    <w:p w14:paraId="78CBA9F3" w14:textId="6F4FD3A8" w:rsidR="007B3257" w:rsidRPr="00621F08" w:rsidRDefault="002E1F98"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6</w:t>
      </w:r>
      <w:r w:rsidR="007B3257"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xml:space="preserve">  Pielikums </w:t>
      </w:r>
      <w:r w:rsidR="00914750" w:rsidRPr="00621F08">
        <w:rPr>
          <w:rFonts w:ascii="Times New Roman" w:hAnsi="Times New Roman" w:cs="Times New Roman"/>
          <w:color w:val="000000" w:themeColor="text1"/>
          <w:sz w:val="24"/>
          <w:szCs w:val="24"/>
        </w:rPr>
        <w:t>Nr.</w:t>
      </w:r>
      <w:r w:rsidR="00AE2106" w:rsidRPr="00621F08">
        <w:rPr>
          <w:rFonts w:ascii="Times New Roman" w:hAnsi="Times New Roman" w:cs="Times New Roman"/>
          <w:color w:val="000000" w:themeColor="text1"/>
          <w:sz w:val="24"/>
          <w:szCs w:val="24"/>
        </w:rPr>
        <w:t>6</w:t>
      </w:r>
      <w:r w:rsidR="00914750"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Līguma projekts</w:t>
      </w:r>
      <w:r w:rsidR="0008392D" w:rsidRPr="00621F08">
        <w:rPr>
          <w:rFonts w:ascii="Times New Roman" w:hAnsi="Times New Roman" w:cs="Times New Roman"/>
          <w:color w:val="000000" w:themeColor="text1"/>
          <w:sz w:val="24"/>
          <w:szCs w:val="24"/>
        </w:rPr>
        <w:t xml:space="preserve"> (pielikums MS DOC formātā).</w:t>
      </w:r>
    </w:p>
    <w:p w14:paraId="3843D7B9"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p>
    <w:p w14:paraId="1DB7A535"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r w:rsidRPr="00621F08">
        <w:rPr>
          <w:rFonts w:ascii="Times New Roman" w:hAnsi="Times New Roman" w:cs="Times New Roman"/>
          <w:color w:val="000000" w:themeColor="text1"/>
          <w:sz w:val="24"/>
          <w:szCs w:val="24"/>
        </w:rPr>
        <w:t xml:space="preserve"> </w:t>
      </w:r>
    </w:p>
    <w:p w14:paraId="0EDFF2E3" w14:textId="4174223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hAnsi="Times New Roman" w:cs="Times New Roman"/>
          <w:color w:val="000000" w:themeColor="text1"/>
        </w:rPr>
        <w:br w:type="page"/>
      </w:r>
      <w:r w:rsidRPr="00621F08">
        <w:rPr>
          <w:rFonts w:ascii="Times New Roman" w:eastAsia="Times New Roman" w:hAnsi="Times New Roman" w:cs="Times New Roman"/>
          <w:b/>
          <w:sz w:val="24"/>
          <w:szCs w:val="24"/>
          <w:lang w:val="en-US"/>
        </w:rPr>
        <w:lastRenderedPageBreak/>
        <w:t>Pielikums Nr. 1</w:t>
      </w:r>
    </w:p>
    <w:p w14:paraId="3322B1D6" w14:textId="77777777" w:rsidR="002B6135" w:rsidRPr="00621F08" w:rsidRDefault="002B6135" w:rsidP="002B6135">
      <w:pPr>
        <w:spacing w:after="0" w:line="240" w:lineRule="auto"/>
        <w:ind w:left="720"/>
        <w:contextualSpacing/>
        <w:jc w:val="center"/>
        <w:rPr>
          <w:rFonts w:ascii="Times New Roman" w:eastAsia="Times New Roman" w:hAnsi="Times New Roman" w:cs="Times New Roman"/>
          <w:b/>
          <w:sz w:val="24"/>
          <w:szCs w:val="24"/>
          <w:lang w:val="en-US"/>
        </w:rPr>
      </w:pPr>
    </w:p>
    <w:p w14:paraId="550D3C40" w14:textId="77777777" w:rsidR="002B6135" w:rsidRPr="00621F08" w:rsidRDefault="002B6135" w:rsidP="002B6135">
      <w:pPr>
        <w:spacing w:after="0" w:line="240" w:lineRule="auto"/>
        <w:jc w:val="center"/>
        <w:rPr>
          <w:rFonts w:ascii="Times New Roman" w:eastAsia="Times New Roman" w:hAnsi="Times New Roman" w:cs="Times New Roman"/>
          <w:b/>
          <w:sz w:val="24"/>
          <w:szCs w:val="28"/>
        </w:rPr>
      </w:pPr>
      <w:r w:rsidRPr="00621F08">
        <w:rPr>
          <w:rFonts w:ascii="Times New Roman" w:eastAsia="Times New Roman" w:hAnsi="Times New Roman" w:cs="Times New Roman"/>
          <w:b/>
          <w:sz w:val="24"/>
          <w:szCs w:val="28"/>
        </w:rPr>
        <w:t>PRETENDENTA PIETEIKUMS</w:t>
      </w:r>
    </w:p>
    <w:p w14:paraId="77CD5776" w14:textId="77777777" w:rsidR="002B6135" w:rsidRPr="00621F08" w:rsidRDefault="002B6135" w:rsidP="002B6135">
      <w:pPr>
        <w:spacing w:after="0" w:line="240" w:lineRule="auto"/>
        <w:jc w:val="center"/>
        <w:rPr>
          <w:rFonts w:ascii="Times New Roman" w:eastAsia="Times New Roman" w:hAnsi="Times New Roman" w:cs="Times New Roman"/>
          <w:b/>
          <w:sz w:val="28"/>
          <w:szCs w:val="28"/>
        </w:rPr>
      </w:pPr>
    </w:p>
    <w:p w14:paraId="140E1899" w14:textId="7598E1AE" w:rsidR="002B6135" w:rsidRPr="00621F08" w:rsidRDefault="002B6135" w:rsidP="002B613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p w14:paraId="46F8A767" w14:textId="41069FCD" w:rsidR="00553488" w:rsidRPr="00621F08" w:rsidRDefault="00553488" w:rsidP="002B6135">
      <w:pPr>
        <w:spacing w:after="0" w:line="240" w:lineRule="auto"/>
        <w:ind w:left="720"/>
        <w:contextualSpacing/>
        <w:jc w:val="center"/>
        <w:rPr>
          <w:rFonts w:ascii="Times New Roman" w:eastAsia="Times New Roman" w:hAnsi="Times New Roman" w:cs="Times New Roman"/>
          <w:b/>
          <w:bCs/>
          <w:sz w:val="24"/>
          <w:szCs w:val="24"/>
        </w:rPr>
      </w:pPr>
    </w:p>
    <w:p w14:paraId="7DF62D89" w14:textId="77777777" w:rsidR="00553488" w:rsidRPr="00621F08" w:rsidRDefault="00553488" w:rsidP="00553488">
      <w:pPr>
        <w:spacing w:before="120" w:after="0" w:line="240" w:lineRule="auto"/>
        <w:contextualSpacing/>
        <w:rPr>
          <w:rFonts w:ascii="Times New Roman" w:hAnsi="Times New Roman" w:cs="Times New Roman"/>
          <w:b/>
          <w:sz w:val="24"/>
          <w:szCs w:val="24"/>
        </w:rPr>
      </w:pPr>
    </w:p>
    <w:p w14:paraId="683DDDBF" w14:textId="77777777" w:rsidR="00553488" w:rsidRPr="00621F08" w:rsidRDefault="00553488" w:rsidP="00553488">
      <w:pPr>
        <w:pBdr>
          <w:top w:val="single" w:sz="4" w:space="1" w:color="auto"/>
        </w:pBdr>
        <w:spacing w:after="0" w:line="240" w:lineRule="auto"/>
        <w:contextualSpacing/>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(Pretendenta nosaukums)</w:t>
      </w:r>
    </w:p>
    <w:p w14:paraId="2870E7B1" w14:textId="75C35585" w:rsidR="00553488" w:rsidRPr="00621F08" w:rsidRDefault="00553488" w:rsidP="00553488">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 xml:space="preserve"> ________________</w:t>
      </w:r>
    </w:p>
    <w:p w14:paraId="0E753C15" w14:textId="77777777" w:rsidR="00553488" w:rsidRPr="00621F08" w:rsidRDefault="00553488" w:rsidP="00553488">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Vieta</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Datums</w:t>
      </w:r>
    </w:p>
    <w:p w14:paraId="428EAFBF" w14:textId="77777777" w:rsidR="00553488" w:rsidRPr="00621F08" w:rsidRDefault="00553488"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Informācija par pretendentu</w:t>
      </w:r>
    </w:p>
    <w:p w14:paraId="07C117F3" w14:textId="63E3ECA3" w:rsidR="00F946B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Reģistrācijas numurs un datums:________________________</w:t>
      </w:r>
      <w:r w:rsidR="007D2940">
        <w:rPr>
          <w:rFonts w:ascii="Times New Roman" w:eastAsia="Times New Roman" w:hAnsi="Times New Roman" w:cs="Times New Roman"/>
          <w:sz w:val="24"/>
          <w:szCs w:val="24"/>
          <w:lang w:eastAsia="lv-LV"/>
        </w:rPr>
        <w:t>____________________________</w:t>
      </w:r>
      <w:r w:rsidR="00F946B8">
        <w:rPr>
          <w:rFonts w:ascii="Times New Roman" w:eastAsia="Times New Roman" w:hAnsi="Times New Roman" w:cs="Times New Roman"/>
          <w:sz w:val="24"/>
          <w:szCs w:val="24"/>
          <w:lang w:eastAsia="lv-LV"/>
        </w:rPr>
        <w:t>__</w:t>
      </w:r>
      <w:r w:rsidR="007D2940">
        <w:rPr>
          <w:rFonts w:ascii="Times New Roman" w:eastAsia="Times New Roman" w:hAnsi="Times New Roman" w:cs="Times New Roman"/>
          <w:sz w:val="24"/>
          <w:szCs w:val="24"/>
          <w:lang w:eastAsia="lv-LV"/>
        </w:rPr>
        <w:t>__</w:t>
      </w:r>
    </w:p>
    <w:p w14:paraId="3AE961FA"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48051614" w14:textId="77777777" w:rsidR="00F946B8" w:rsidRDefault="007D2940"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Reģistrētais darbības </w:t>
      </w:r>
      <w:r w:rsidR="00F946B8">
        <w:rPr>
          <w:rFonts w:ascii="Times New Roman" w:eastAsia="Times New Roman" w:hAnsi="Times New Roman" w:cs="Times New Roman"/>
          <w:sz w:val="24"/>
          <w:szCs w:val="24"/>
          <w:lang w:eastAsia="lv-LV"/>
        </w:rPr>
        <w:t xml:space="preserve">veids </w:t>
      </w:r>
    </w:p>
    <w:p w14:paraId="642A05AE" w14:textId="3063DE40" w:rsidR="007D2940" w:rsidRPr="00621F0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NACE kodu</w:t>
      </w:r>
      <w:r w:rsidR="007D2940">
        <w:rPr>
          <w:rFonts w:ascii="Times New Roman" w:eastAsia="Times New Roman" w:hAnsi="Times New Roman" w:cs="Times New Roman"/>
          <w:sz w:val="24"/>
          <w:szCs w:val="24"/>
          <w:lang w:eastAsia="lv-LV"/>
        </w:rPr>
        <w:t>______________________________________________________</w:t>
      </w:r>
      <w:r>
        <w:rPr>
          <w:rFonts w:ascii="Times New Roman" w:eastAsia="Times New Roman" w:hAnsi="Times New Roman" w:cs="Times New Roman"/>
          <w:sz w:val="24"/>
          <w:szCs w:val="24"/>
          <w:lang w:eastAsia="lv-LV"/>
        </w:rPr>
        <w:t>_________</w:t>
      </w:r>
    </w:p>
    <w:p w14:paraId="5EDE7C49"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1AEDEDD7" w14:textId="65D2B10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Juridiskā adrese:</w:t>
      </w:r>
      <w:r w:rsidR="007D2940">
        <w:rPr>
          <w:rFonts w:ascii="Times New Roman" w:eastAsia="Times New Roman" w:hAnsi="Times New Roman" w:cs="Times New Roman"/>
          <w:sz w:val="24"/>
          <w:szCs w:val="24"/>
          <w:lang w:eastAsia="lv-LV"/>
        </w:rPr>
        <w:t>___________</w:t>
      </w:r>
      <w:r w:rsidRPr="00621F08">
        <w:rPr>
          <w:rFonts w:ascii="Times New Roman" w:eastAsia="Times New Roman" w:hAnsi="Times New Roman" w:cs="Times New Roman"/>
          <w:sz w:val="24"/>
          <w:szCs w:val="24"/>
          <w:lang w:eastAsia="lv-LV"/>
        </w:rPr>
        <w:t>_____________________________________</w:t>
      </w:r>
      <w:r w:rsidR="00F946B8">
        <w:rPr>
          <w:rFonts w:ascii="Times New Roman" w:eastAsia="Times New Roman" w:hAnsi="Times New Roman" w:cs="Times New Roman"/>
          <w:sz w:val="24"/>
          <w:szCs w:val="24"/>
          <w:lang w:eastAsia="lv-LV"/>
        </w:rPr>
        <w:t>____________________________</w:t>
      </w:r>
    </w:p>
    <w:p w14:paraId="2E0E4E22"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79F2A0D" w14:textId="165AA23A"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Pasta adrese:________________________________________________________________________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p>
    <w:p w14:paraId="41514D02" w14:textId="71F05A2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Tālrunis:_______________________________</w:t>
      </w:r>
      <w:r w:rsidRPr="00621F08">
        <w:rPr>
          <w:rFonts w:ascii="Times New Roman" w:eastAsia="Times New Roman" w:hAnsi="Times New Roman" w:cs="Times New Roman"/>
          <w:sz w:val="24"/>
          <w:szCs w:val="24"/>
          <w:lang w:eastAsia="lv-LV"/>
        </w:rPr>
        <w:tab/>
        <w:t>Fakss:</w:t>
      </w:r>
      <w:r w:rsidRPr="00621F08">
        <w:rPr>
          <w:rFonts w:ascii="Times New Roman" w:eastAsia="Times New Roman" w:hAnsi="Times New Roman" w:cs="Times New Roman"/>
          <w:sz w:val="24"/>
          <w:szCs w:val="24"/>
          <w:lang w:eastAsia="lv-LV"/>
        </w:rPr>
        <w:tab/>
        <w:t>__________________________________</w:t>
      </w:r>
    </w:p>
    <w:p w14:paraId="6AB0E9B5"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6704299B" w14:textId="66FF496E"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10EC2EE"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5BCFE05" w14:textId="6B84CF3A"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Vispārējā interneta adrese:_____________________________________________________________</w:t>
      </w:r>
    </w:p>
    <w:p w14:paraId="22A12649"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5E69D012" w14:textId="1754933C"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Finanšu rekvizīti</w:t>
      </w:r>
    </w:p>
    <w:p w14:paraId="1C601C9B" w14:textId="226DDDD0"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2"/>
          <w:sz w:val="24"/>
          <w:szCs w:val="24"/>
          <w:lang w:eastAsia="lv-LV"/>
        </w:rPr>
        <w:t xml:space="preserve">Bankas nosaukums, </w:t>
      </w:r>
      <w:r w:rsidRPr="00621F08">
        <w:rPr>
          <w:rFonts w:ascii="Times New Roman" w:eastAsia="Times New Roman" w:hAnsi="Times New Roman" w:cs="Times New Roman"/>
          <w:sz w:val="24"/>
          <w:szCs w:val="24"/>
          <w:lang w:eastAsia="lv-LV"/>
        </w:rPr>
        <w:t>Bankas kods:_______________________________________________________</w:t>
      </w:r>
    </w:p>
    <w:p w14:paraId="64A38DD4"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E362686" w14:textId="6CE33CE2"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Konta numurs:</w:t>
      </w:r>
      <w:r w:rsidRPr="00621F08">
        <w:rPr>
          <w:rFonts w:ascii="Times New Roman" w:eastAsia="Times New Roman" w:hAnsi="Times New Roman" w:cs="Times New Roman"/>
          <w:sz w:val="24"/>
          <w:szCs w:val="24"/>
          <w:lang w:eastAsia="lv-LV"/>
        </w:rPr>
        <w:tab/>
        <w:t>______________________________________________________________________</w:t>
      </w:r>
    </w:p>
    <w:p w14:paraId="222D58BD"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6E70AFB4" w14:textId="489F4BD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Informācija par pretendenta kontaktpersonu (atbildīgo personu)</w:t>
      </w:r>
    </w:p>
    <w:p w14:paraId="7411821A" w14:textId="688EACB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Vārds, uzvārds:______________________________________________________________________</w:t>
      </w:r>
    </w:p>
    <w:p w14:paraId="1FA02A3D"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5EB90712" w14:textId="7AAB7B25"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Ieņemamais amats:___________________________________________________________________</w:t>
      </w:r>
    </w:p>
    <w:p w14:paraId="3B222B7D" w14:textId="77777777" w:rsidR="00F946B8" w:rsidRDefault="00F946B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pacing w:val="-1"/>
          <w:sz w:val="24"/>
          <w:szCs w:val="24"/>
          <w:lang w:eastAsia="lv-LV"/>
        </w:rPr>
      </w:pPr>
    </w:p>
    <w:p w14:paraId="7B511F78" w14:textId="78785357" w:rsidR="00553488" w:rsidRPr="00621F08" w:rsidRDefault="0055348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w:t>
      </w:r>
      <w:r w:rsidRPr="00621F08">
        <w:rPr>
          <w:rFonts w:ascii="Times New Roman" w:eastAsia="Times New Roman" w:hAnsi="Times New Roman" w:cs="Times New Roman"/>
          <w:sz w:val="24"/>
          <w:szCs w:val="24"/>
          <w:lang w:eastAsia="lv-LV"/>
        </w:rPr>
        <w:t>_____________________________________Fakss:_________________________________</w:t>
      </w:r>
    </w:p>
    <w:p w14:paraId="7A25210F"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23127F1" w14:textId="62F55E0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2D63160" w14:textId="3C8B111F"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59AAAA11" w14:textId="6E95D579" w:rsidR="00652D70"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bCs/>
          <w:iCs/>
          <w:sz w:val="24"/>
          <w:szCs w:val="24"/>
          <w:lang w:eastAsia="lv-LV"/>
        </w:rPr>
      </w:pPr>
      <w:r w:rsidRPr="00621F08">
        <w:rPr>
          <w:rFonts w:ascii="Times New Roman" w:eastAsia="Times New Roman" w:hAnsi="Times New Roman" w:cs="Times New Roman"/>
          <w:sz w:val="24"/>
          <w:szCs w:val="24"/>
          <w:lang w:eastAsia="lv-LV"/>
        </w:rPr>
        <w:t>Ar šo mēs apliecinām savu dalību “</w:t>
      </w:r>
      <w:r w:rsidRPr="00621F08">
        <w:rPr>
          <w:rFonts w:ascii="Times New Roman" w:eastAsia="Times New Roman" w:hAnsi="Times New Roman" w:cs="Times New Roman"/>
          <w:sz w:val="24"/>
          <w:szCs w:val="24"/>
        </w:rPr>
        <w:t xml:space="preserve">Sporta inventāra iegāde: distanču slēpošanas un kalnu riteņbraukšanas atbalstam” </w:t>
      </w:r>
      <w:r w:rsidRPr="00621F08">
        <w:rPr>
          <w:rFonts w:ascii="Times New Roman" w:eastAsia="Times New Roman" w:hAnsi="Times New Roman" w:cs="Times New Roman"/>
          <w:bCs/>
          <w:sz w:val="24"/>
          <w:szCs w:val="24"/>
          <w:lang w:eastAsia="lv-LV"/>
        </w:rPr>
        <w:t xml:space="preserve">organizētajā atklātajā konkursā ID Nr. </w:t>
      </w:r>
      <w:r w:rsidRPr="00621F08">
        <w:rPr>
          <w:rFonts w:ascii="Times New Roman" w:eastAsia="Times New Roman" w:hAnsi="Times New Roman" w:cs="Times New Roman"/>
          <w:sz w:val="24"/>
          <w:szCs w:val="24"/>
        </w:rPr>
        <w:t>SSS-2017-02</w:t>
      </w:r>
      <w:r w:rsidR="00652D70" w:rsidRPr="00621F08">
        <w:rPr>
          <w:rFonts w:ascii="Times New Roman" w:eastAsia="Times New Roman" w:hAnsi="Times New Roman" w:cs="Times New Roman"/>
          <w:bCs/>
          <w:iCs/>
          <w:sz w:val="24"/>
          <w:szCs w:val="24"/>
          <w:lang w:eastAsia="lv-LV"/>
        </w:rPr>
        <w:t xml:space="preserve">, iesniedzot pieteikumu uz iepirkuma </w:t>
      </w:r>
      <w:r w:rsidR="00652D70" w:rsidRPr="00621F08">
        <w:rPr>
          <w:rFonts w:ascii="Times New Roman" w:eastAsia="Times New Roman" w:hAnsi="Times New Roman" w:cs="Times New Roman"/>
          <w:bCs/>
          <w:i/>
          <w:iCs/>
          <w:sz w:val="24"/>
          <w:szCs w:val="24"/>
          <w:lang w:eastAsia="lv-LV"/>
        </w:rPr>
        <w:t>(lūdzu atzīmējiet ar “X” iepirkuma daļu vai daļas, kurās piedalās pretendents):</w:t>
      </w:r>
      <w:r w:rsidR="00652D70" w:rsidRPr="00621F08">
        <w:rPr>
          <w:rFonts w:ascii="Times New Roman" w:eastAsia="Times New Roman" w:hAnsi="Times New Roman" w:cs="Times New Roman"/>
          <w:bCs/>
          <w:iCs/>
          <w:sz w:val="24"/>
          <w:szCs w:val="24"/>
          <w:lang w:eastAsia="lv-LV"/>
        </w:rPr>
        <w:t xml:space="preserve">  </w:t>
      </w:r>
    </w:p>
    <w:p w14:paraId="48BFB570" w14:textId="77777777" w:rsidR="00652D70" w:rsidRPr="00621F08" w:rsidRDefault="00652D70"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0510465B" w14:textId="13ABE0D8" w:rsidR="00652D70" w:rsidRPr="00621F08" w:rsidRDefault="00652D70" w:rsidP="00652D70">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32"/>
          <w:szCs w:val="24"/>
          <w:lang w:eastAsia="lv-LV"/>
        </w:rPr>
        <w:t>□</w:t>
      </w:r>
      <w:r w:rsidRPr="00621F08">
        <w:rPr>
          <w:rFonts w:ascii="Times New Roman" w:eastAsia="Times New Roman" w:hAnsi="Times New Roman" w:cs="Times New Roman"/>
          <w:sz w:val="24"/>
          <w:szCs w:val="24"/>
          <w:lang w:eastAsia="lv-LV"/>
        </w:rPr>
        <w:t xml:space="preserve"> I. Daļa – Distanču slēpošanas inventārs nomas pakalpojumu vajadzībām </w:t>
      </w:r>
    </w:p>
    <w:p w14:paraId="648768D1" w14:textId="1800E08E" w:rsidR="00652D70" w:rsidRPr="00621F08" w:rsidRDefault="00652D70" w:rsidP="00652D70">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32"/>
          <w:szCs w:val="24"/>
          <w:lang w:eastAsia="lv-LV"/>
        </w:rPr>
        <w:t>□</w:t>
      </w:r>
      <w:r w:rsidRPr="00621F08">
        <w:rPr>
          <w:rFonts w:ascii="Times New Roman" w:eastAsia="Times New Roman" w:hAnsi="Times New Roman" w:cs="Times New Roman"/>
          <w:sz w:val="24"/>
          <w:szCs w:val="24"/>
          <w:lang w:eastAsia="lv-LV"/>
        </w:rPr>
        <w:t xml:space="preserve"> II DAĻA – Kalnu riteņbraukšanas inventārs nomas pakalpojumu vajadzībām </w:t>
      </w:r>
    </w:p>
    <w:p w14:paraId="54851068" w14:textId="4E887F9C" w:rsidR="00652D70" w:rsidRPr="00621F08" w:rsidRDefault="00652D70"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4E310E36" w14:textId="420853D6"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bCs/>
          <w:iCs/>
          <w:sz w:val="24"/>
          <w:szCs w:val="24"/>
          <w:lang w:eastAsia="lv-LV"/>
        </w:rPr>
      </w:pPr>
      <w:r w:rsidRPr="00621F08">
        <w:rPr>
          <w:rFonts w:ascii="Times New Roman" w:eastAsia="Times New Roman" w:hAnsi="Times New Roman" w:cs="Times New Roman"/>
          <w:sz w:val="24"/>
          <w:szCs w:val="24"/>
          <w:lang w:eastAsia="lv-LV"/>
        </w:rPr>
        <w:t>Apstiprinām, ka esam iepazinušies un piekrītam Nolikuma un Līguma projekta nosacījumiem, tie ir skaidri un saprotami, iebildumu vai pretenziju pret tiem nav.</w:t>
      </w:r>
    </w:p>
    <w:p w14:paraId="4AFAFB64" w14:textId="77777777" w:rsidR="00553488" w:rsidRPr="00621F0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F71B488" w14:textId="77777777" w:rsidR="00553488" w:rsidRPr="00621F0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2827B98C" w14:textId="77777777" w:rsidR="00553488" w:rsidRPr="00621F0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705F82B"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3B1BAD08" w14:textId="1B9E5B5F" w:rsidR="00553488" w:rsidRPr="00621F08" w:rsidRDefault="00553488" w:rsidP="005B012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777EF440" w14:textId="77777777" w:rsidR="00F946B8" w:rsidRDefault="00F946B8">
      <w:pPr>
        <w:spacing w:after="160" w:line="259"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4BC097D" w14:textId="39907FA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eastAsia="Times New Roman" w:hAnsi="Times New Roman" w:cs="Times New Roman"/>
          <w:b/>
          <w:sz w:val="24"/>
          <w:szCs w:val="24"/>
          <w:lang w:val="en-US"/>
        </w:rPr>
        <w:lastRenderedPageBreak/>
        <w:t>Pielikums Nr. 2</w:t>
      </w:r>
    </w:p>
    <w:p w14:paraId="5E69BD7C"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
          <w:bCs/>
          <w:sz w:val="24"/>
          <w:szCs w:val="24"/>
        </w:rPr>
      </w:pPr>
    </w:p>
    <w:p w14:paraId="19972D18" w14:textId="6D8F863B" w:rsidR="002B6135" w:rsidRPr="00621F08" w:rsidRDefault="002B6135" w:rsidP="002B613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TEHNISKĀ SPECIFIKĀCIJA</w:t>
      </w:r>
      <w:r w:rsidR="007668F2" w:rsidRPr="00621F08">
        <w:rPr>
          <w:rFonts w:ascii="Times New Roman" w:hAnsi="Times New Roman" w:cs="Times New Roman"/>
          <w:b/>
          <w:color w:val="000000"/>
          <w:sz w:val="24"/>
          <w:szCs w:val="24"/>
        </w:rPr>
        <w:t xml:space="preserve"> UN FORMA</w:t>
      </w:r>
    </w:p>
    <w:p w14:paraId="514078E5" w14:textId="77777777" w:rsidR="002B6135" w:rsidRPr="00621F08" w:rsidRDefault="002B6135" w:rsidP="002B6135">
      <w:pPr>
        <w:spacing w:after="0" w:line="240" w:lineRule="auto"/>
        <w:jc w:val="center"/>
        <w:rPr>
          <w:rFonts w:ascii="Times New Roman" w:eastAsia="Times New Roman" w:hAnsi="Times New Roman" w:cs="Times New Roman"/>
          <w:b/>
          <w:sz w:val="28"/>
          <w:szCs w:val="28"/>
        </w:rPr>
      </w:pPr>
    </w:p>
    <w:p w14:paraId="316ACD99" w14:textId="77777777" w:rsidR="002B6135" w:rsidRPr="00621F08" w:rsidRDefault="002B6135" w:rsidP="002B613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p w14:paraId="54A36F47" w14:textId="4D01D80D" w:rsidR="002B6135" w:rsidRPr="00621F08" w:rsidRDefault="002B6135" w:rsidP="007668F2">
      <w:pPr>
        <w:spacing w:line="240" w:lineRule="auto"/>
        <w:ind w:firstLine="720"/>
        <w:jc w:val="center"/>
        <w:rPr>
          <w:rFonts w:ascii="Times New Roman" w:hAnsi="Times New Roman" w:cs="Times New Roman"/>
          <w:b/>
          <w:sz w:val="24"/>
          <w:szCs w:val="24"/>
        </w:rPr>
      </w:pPr>
    </w:p>
    <w:p w14:paraId="512638F4" w14:textId="6520575A" w:rsidR="007668F2" w:rsidRPr="00621F08" w:rsidRDefault="007668F2"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sidRPr="00621F08">
        <w:rPr>
          <w:rFonts w:ascii="Times New Roman" w:eastAsia="Times New Roman" w:hAnsi="Times New Roman" w:cs="Times New Roman"/>
          <w:b/>
          <w:sz w:val="24"/>
          <w:szCs w:val="24"/>
          <w:lang w:eastAsia="lv-LV"/>
        </w:rPr>
        <w:t>I.Daļa – Distanču slēpošanas inventārs nomas pakalpojumu vajadzībām</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763"/>
        <w:gridCol w:w="1003"/>
        <w:gridCol w:w="3676"/>
        <w:gridCol w:w="851"/>
      </w:tblGrid>
      <w:tr w:rsidR="004D617C" w:rsidRPr="00621F08" w14:paraId="553DC85D" w14:textId="77777777" w:rsidTr="00E532E3">
        <w:trPr>
          <w:trHeight w:val="1008"/>
          <w:jc w:val="center"/>
        </w:trPr>
        <w:tc>
          <w:tcPr>
            <w:tcW w:w="777" w:type="dxa"/>
            <w:shd w:val="clear" w:color="auto" w:fill="auto"/>
            <w:vAlign w:val="center"/>
          </w:tcPr>
          <w:p w14:paraId="7A1DB051"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Nr.</w:t>
            </w:r>
          </w:p>
          <w:p w14:paraId="60020E75"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p.k.</w:t>
            </w:r>
          </w:p>
        </w:tc>
        <w:tc>
          <w:tcPr>
            <w:tcW w:w="4766" w:type="dxa"/>
            <w:gridSpan w:val="2"/>
            <w:shd w:val="clear" w:color="auto" w:fill="auto"/>
            <w:vAlign w:val="center"/>
          </w:tcPr>
          <w:p w14:paraId="49F1823C"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Specifikācija un apraksts</w:t>
            </w:r>
          </w:p>
        </w:tc>
        <w:tc>
          <w:tcPr>
            <w:tcW w:w="3676" w:type="dxa"/>
          </w:tcPr>
          <w:p w14:paraId="511E0892"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Pretendenta piedāvājums</w:t>
            </w:r>
          </w:p>
          <w:p w14:paraId="083B9B8A" w14:textId="77777777" w:rsidR="004D617C" w:rsidRPr="00621F08" w:rsidRDefault="004D617C" w:rsidP="00BE6690">
            <w:pPr>
              <w:spacing w:after="0" w:line="240" w:lineRule="auto"/>
              <w:jc w:val="center"/>
              <w:rPr>
                <w:rFonts w:ascii="Times New Roman" w:hAnsi="Times New Roman" w:cs="Times New Roman"/>
                <w:i/>
                <w:sz w:val="20"/>
                <w:szCs w:val="24"/>
              </w:rPr>
            </w:pPr>
            <w:r w:rsidRPr="00621F08">
              <w:rPr>
                <w:rFonts w:ascii="Times New Roman" w:hAnsi="Times New Roman" w:cs="Times New Roman"/>
                <w:i/>
                <w:sz w:val="20"/>
                <w:szCs w:val="24"/>
              </w:rPr>
              <w:t>(Modelis un atšķirīgie raksturlielumi vai ekvivalents no specifikācijā minētā)</w:t>
            </w:r>
          </w:p>
          <w:p w14:paraId="71CAB015" w14:textId="77777777" w:rsidR="004D617C" w:rsidRPr="00621F08" w:rsidRDefault="004D617C" w:rsidP="00BE6690">
            <w:pPr>
              <w:spacing w:after="0"/>
              <w:jc w:val="center"/>
              <w:rPr>
                <w:rFonts w:ascii="Times New Roman" w:hAnsi="Times New Roman" w:cs="Times New Roman"/>
                <w:i/>
                <w:sz w:val="20"/>
                <w:szCs w:val="24"/>
              </w:rPr>
            </w:pPr>
          </w:p>
          <w:p w14:paraId="07D20341" w14:textId="77777777" w:rsidR="004D617C" w:rsidRPr="00621F08" w:rsidRDefault="004D617C" w:rsidP="00BE6690">
            <w:pPr>
              <w:spacing w:after="0"/>
              <w:jc w:val="center"/>
              <w:rPr>
                <w:rFonts w:ascii="Times New Roman" w:hAnsi="Times New Roman" w:cs="Times New Roman"/>
                <w:i/>
                <w:sz w:val="20"/>
                <w:szCs w:val="24"/>
              </w:rPr>
            </w:pPr>
            <w:r w:rsidRPr="00621F08">
              <w:rPr>
                <w:rFonts w:ascii="Times New Roman" w:hAnsi="Times New Roman" w:cs="Times New Roman"/>
                <w:i/>
                <w:sz w:val="20"/>
                <w:szCs w:val="24"/>
              </w:rPr>
              <w:t>Piedāvātajiem produktiem norādīt saiti uz attiecīgo ražotāju mājas lapu, kur redzama piedāvātā modeļa vizualizācija vai arī pievienot attēlu šajā dokumentā.</w:t>
            </w:r>
          </w:p>
        </w:tc>
        <w:tc>
          <w:tcPr>
            <w:tcW w:w="851" w:type="dxa"/>
            <w:shd w:val="clear" w:color="auto" w:fill="auto"/>
            <w:vAlign w:val="center"/>
          </w:tcPr>
          <w:p w14:paraId="1ED37E33"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Skaits</w:t>
            </w:r>
          </w:p>
          <w:p w14:paraId="329D3D19" w14:textId="77777777" w:rsidR="004D617C" w:rsidRPr="00621F08" w:rsidRDefault="004D617C" w:rsidP="00BE6690">
            <w:pPr>
              <w:spacing w:after="0" w:line="240" w:lineRule="auto"/>
              <w:jc w:val="center"/>
              <w:rPr>
                <w:rFonts w:ascii="Times New Roman" w:hAnsi="Times New Roman" w:cs="Times New Roman"/>
                <w:sz w:val="24"/>
                <w:szCs w:val="24"/>
              </w:rPr>
            </w:pPr>
            <w:r w:rsidRPr="00621F08">
              <w:rPr>
                <w:rFonts w:ascii="Times New Roman" w:hAnsi="Times New Roman" w:cs="Times New Roman"/>
                <w:sz w:val="24"/>
                <w:szCs w:val="24"/>
              </w:rPr>
              <w:t>(gab.)</w:t>
            </w:r>
          </w:p>
        </w:tc>
      </w:tr>
      <w:tr w:rsidR="004D617C" w:rsidRPr="00621F08" w14:paraId="32389DC5" w14:textId="77777777" w:rsidTr="00E532E3">
        <w:trPr>
          <w:trHeight w:val="1008"/>
          <w:jc w:val="center"/>
        </w:trPr>
        <w:tc>
          <w:tcPr>
            <w:tcW w:w="10070" w:type="dxa"/>
            <w:gridSpan w:val="5"/>
            <w:shd w:val="clear" w:color="auto" w:fill="E7E6E6" w:themeFill="background2"/>
            <w:vAlign w:val="center"/>
          </w:tcPr>
          <w:p w14:paraId="3E3C8149" w14:textId="77777777" w:rsidR="004D617C" w:rsidRPr="00621F08" w:rsidRDefault="004D617C" w:rsidP="00BE6690">
            <w:pPr>
              <w:pStyle w:val="ListParagraph"/>
              <w:numPr>
                <w:ilvl w:val="0"/>
                <w:numId w:val="42"/>
              </w:numPr>
              <w:spacing w:line="240" w:lineRule="auto"/>
              <w:jc w:val="center"/>
              <w:rPr>
                <w:b/>
                <w:szCs w:val="24"/>
              </w:rPr>
            </w:pPr>
            <w:r w:rsidRPr="00621F08">
              <w:rPr>
                <w:b/>
                <w:szCs w:val="24"/>
              </w:rPr>
              <w:t>DAĻA SAIMNIECISKI IZDEVĪGĀKĀ PIEDĀVĀJUMA NOTEIKŠANAI</w:t>
            </w:r>
          </w:p>
        </w:tc>
      </w:tr>
      <w:tr w:rsidR="004D617C" w:rsidRPr="00621F08" w14:paraId="2EB44672" w14:textId="77777777" w:rsidTr="00E532E3">
        <w:trPr>
          <w:jc w:val="center"/>
        </w:trPr>
        <w:tc>
          <w:tcPr>
            <w:tcW w:w="777" w:type="dxa"/>
            <w:shd w:val="clear" w:color="auto" w:fill="auto"/>
            <w:vAlign w:val="center"/>
          </w:tcPr>
          <w:p w14:paraId="410956A6"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1.</w:t>
            </w:r>
          </w:p>
        </w:tc>
        <w:tc>
          <w:tcPr>
            <w:tcW w:w="9293" w:type="dxa"/>
            <w:gridSpan w:val="4"/>
            <w:shd w:val="clear" w:color="auto" w:fill="auto"/>
            <w:vAlign w:val="center"/>
          </w:tcPr>
          <w:p w14:paraId="1E4DEE1B" w14:textId="7CEA9ED3" w:rsidR="004D617C" w:rsidRPr="00621F08" w:rsidRDefault="00670901" w:rsidP="00BE6690">
            <w:pPr>
              <w:spacing w:after="0" w:line="240" w:lineRule="auto"/>
              <w:rPr>
                <w:rFonts w:ascii="Times New Roman" w:hAnsi="Times New Roman" w:cs="Times New Roman"/>
                <w:b/>
                <w:sz w:val="24"/>
                <w:szCs w:val="24"/>
              </w:rPr>
            </w:pPr>
            <w:r w:rsidRPr="00621F08">
              <w:rPr>
                <w:rFonts w:ascii="Times New Roman" w:hAnsi="Times New Roman" w:cs="Times New Roman"/>
                <w:b/>
                <w:sz w:val="24"/>
                <w:szCs w:val="24"/>
              </w:rPr>
              <w:t>Slīdsoļa slēpes</w:t>
            </w:r>
          </w:p>
        </w:tc>
      </w:tr>
      <w:tr w:rsidR="00346B6A" w:rsidRPr="00621F08" w14:paraId="6893B923" w14:textId="77777777" w:rsidTr="00E532E3">
        <w:trPr>
          <w:trHeight w:val="554"/>
          <w:jc w:val="center"/>
        </w:trPr>
        <w:tc>
          <w:tcPr>
            <w:tcW w:w="777" w:type="dxa"/>
            <w:shd w:val="clear" w:color="auto" w:fill="auto"/>
          </w:tcPr>
          <w:p w14:paraId="54FF4593" w14:textId="77777777"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3" w:type="dxa"/>
            <w:vMerge w:val="restart"/>
            <w:shd w:val="clear" w:color="auto" w:fill="auto"/>
          </w:tcPr>
          <w:p w14:paraId="36A49E07" w14:textId="1678AB6E" w:rsidR="00652311" w:rsidRDefault="007A74D5"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186cm</w:t>
            </w:r>
            <w:r w:rsidR="00984C34">
              <w:rPr>
                <w:rStyle w:val="Strong"/>
                <w:rFonts w:ascii="Times New Roman" w:hAnsi="Times New Roman" w:cs="Times New Roman"/>
                <w:b w:val="0"/>
                <w:sz w:val="24"/>
                <w:szCs w:val="24"/>
              </w:rPr>
              <w:t xml:space="preserve"> ~ </w:t>
            </w:r>
            <w:r w:rsidRPr="00621F08">
              <w:rPr>
                <w:rStyle w:val="Strong"/>
                <w:rFonts w:ascii="Times New Roman" w:hAnsi="Times New Roman" w:cs="Times New Roman"/>
                <w:b w:val="0"/>
                <w:sz w:val="24"/>
                <w:szCs w:val="24"/>
              </w:rPr>
              <w:t xml:space="preserve">1,270g / </w:t>
            </w:r>
            <w:r w:rsidR="001E05B9" w:rsidRPr="00621F08">
              <w:rPr>
                <w:rStyle w:val="Strong"/>
                <w:rFonts w:ascii="Times New Roman" w:hAnsi="Times New Roman" w:cs="Times New Roman"/>
                <w:b w:val="0"/>
                <w:sz w:val="24"/>
                <w:szCs w:val="24"/>
              </w:rPr>
              <w:t>Koka serdes konstrukcija, kas</w:t>
            </w:r>
            <w:r w:rsidR="00346B6A" w:rsidRPr="00621F08">
              <w:rPr>
                <w:rStyle w:val="Strong"/>
                <w:rFonts w:ascii="Times New Roman" w:hAnsi="Times New Roman" w:cs="Times New Roman"/>
                <w:b w:val="0"/>
                <w:sz w:val="24"/>
                <w:szCs w:val="24"/>
              </w:rPr>
              <w:t xml:space="preserve"> atgādina bišu šūnas - Air core Basa lite</w:t>
            </w:r>
            <w:r w:rsidR="00652311">
              <w:rPr>
                <w:rStyle w:val="Strong"/>
                <w:rFonts w:ascii="Times New Roman" w:hAnsi="Times New Roman" w:cs="Times New Roman"/>
                <w:b w:val="0"/>
                <w:sz w:val="24"/>
                <w:szCs w:val="24"/>
              </w:rPr>
              <w:t xml:space="preserve"> vai ekvivalents.</w:t>
            </w:r>
          </w:p>
          <w:p w14:paraId="5548F309" w14:textId="4D8306B1"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w:t>
            </w:r>
            <w:r w:rsidR="009D537D"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pēc kura var piemeklēt un not</w:t>
            </w:r>
            <w:r w:rsidR="00C5706A">
              <w:rPr>
                <w:rStyle w:val="Strong"/>
                <w:rFonts w:ascii="Times New Roman" w:hAnsi="Times New Roman" w:cs="Times New Roman"/>
                <w:b w:val="0"/>
                <w:sz w:val="24"/>
                <w:szCs w:val="24"/>
              </w:rPr>
              <w:t>eikt atbilstošu slēpotā</w:t>
            </w:r>
            <w:r w:rsidR="001E05B9" w:rsidRPr="00621F08">
              <w:rPr>
                <w:rStyle w:val="Strong"/>
                <w:rFonts w:ascii="Times New Roman" w:hAnsi="Times New Roman" w:cs="Times New Roman"/>
                <w:b w:val="0"/>
                <w:sz w:val="24"/>
                <w:szCs w:val="24"/>
              </w:rPr>
              <w:t>ja svaru</w:t>
            </w:r>
            <w:r w:rsidR="009D537D" w:rsidRPr="00621F08">
              <w:rPr>
                <w:rStyle w:val="Strong"/>
                <w:rFonts w:ascii="Times New Roman" w:hAnsi="Times New Roman" w:cs="Times New Roman"/>
                <w:b w:val="0"/>
                <w:sz w:val="24"/>
                <w:szCs w:val="24"/>
              </w:rPr>
              <w:t>.</w:t>
            </w:r>
          </w:p>
          <w:p w14:paraId="4A6B5824" w14:textId="0401438D"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palīdzības var uzmontēt stiprinājumus, stiprinājumu izmēra regulēšana no 35-52</w:t>
            </w:r>
            <w:r w:rsidR="009D537D" w:rsidRPr="00621F08">
              <w:rPr>
                <w:rStyle w:val="Strong"/>
                <w:rFonts w:ascii="Times New Roman" w:hAnsi="Times New Roman" w:cs="Times New Roman"/>
                <w:b w:val="0"/>
                <w:sz w:val="24"/>
                <w:szCs w:val="24"/>
              </w:rPr>
              <w:t>.</w:t>
            </w:r>
          </w:p>
          <w:p w14:paraId="485E9989" w14:textId="77777777"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iespējams mainīt balansa punktu  7 </w:t>
            </w:r>
            <w:r w:rsidR="009D537D" w:rsidRPr="00621F08">
              <w:rPr>
                <w:rStyle w:val="Strong"/>
                <w:rFonts w:ascii="Times New Roman" w:hAnsi="Times New Roman" w:cs="Times New Roman"/>
                <w:b w:val="0"/>
                <w:sz w:val="24"/>
                <w:szCs w:val="24"/>
              </w:rPr>
              <w:t>pozīcijas no +3 līdz -3</w:t>
            </w:r>
            <w:r w:rsidRPr="00621F08">
              <w:rPr>
                <w:rStyle w:val="Strong"/>
                <w:rFonts w:ascii="Times New Roman" w:hAnsi="Times New Roman" w:cs="Times New Roman"/>
                <w:b w:val="0"/>
                <w:sz w:val="24"/>
                <w:szCs w:val="24"/>
              </w:rPr>
              <w:t xml:space="preserve">. </w:t>
            </w:r>
          </w:p>
          <w:p w14:paraId="351D9570" w14:textId="29595474"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bultas veida priekšgals 41 mm vidus un aizmugure 44 mm</w:t>
            </w:r>
            <w:r w:rsidR="00652311">
              <w:rPr>
                <w:rStyle w:val="Strong"/>
                <w:rFonts w:ascii="Times New Roman" w:hAnsi="Times New Roman" w:cs="Times New Roman"/>
                <w:b w:val="0"/>
                <w:sz w:val="24"/>
                <w:szCs w:val="24"/>
              </w:rPr>
              <w:t xml:space="preserve"> vai līdzīga</w:t>
            </w:r>
            <w:r w:rsidRPr="00621F08">
              <w:rPr>
                <w:rStyle w:val="Strong"/>
                <w:rFonts w:ascii="Times New Roman" w:hAnsi="Times New Roman" w:cs="Times New Roman"/>
                <w:b w:val="0"/>
                <w:sz w:val="24"/>
                <w:szCs w:val="24"/>
              </w:rPr>
              <w:t xml:space="preserve">. </w:t>
            </w:r>
          </w:p>
          <w:p w14:paraId="11F49C62" w14:textId="73F5BB41" w:rsidR="00346B6A" w:rsidRPr="00621F08" w:rsidRDefault="00346B6A" w:rsidP="009D537D">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lastRenderedPageBreak/>
              <w:t xml:space="preserve">Slēpes slīdvirsmā redzama izteikta slīdvirsmas struktūra. </w:t>
            </w:r>
          </w:p>
        </w:tc>
        <w:tc>
          <w:tcPr>
            <w:tcW w:w="1003" w:type="dxa"/>
            <w:shd w:val="clear" w:color="auto" w:fill="auto"/>
          </w:tcPr>
          <w:p w14:paraId="197C1D9A" w14:textId="69BA054C"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Slēpju garums</w:t>
            </w:r>
          </w:p>
          <w:p w14:paraId="49886C4B" w14:textId="2DEDC12E" w:rsidR="00346B6A" w:rsidRPr="00621F08" w:rsidRDefault="0050081A" w:rsidP="00BE6690">
            <w:pPr>
              <w:spacing w:after="120" w:line="240" w:lineRule="auto"/>
              <w:rPr>
                <w:rFonts w:ascii="Times New Roman" w:hAnsi="Times New Roman" w:cs="Times New Roman"/>
                <w:sz w:val="24"/>
                <w:szCs w:val="24"/>
              </w:rPr>
            </w:pPr>
            <w:r>
              <w:rPr>
                <w:rFonts w:ascii="Times New Roman" w:hAnsi="Times New Roman" w:cs="Times New Roman"/>
                <w:sz w:val="24"/>
                <w:szCs w:val="24"/>
              </w:rPr>
              <w:t>177 cm</w:t>
            </w:r>
          </w:p>
        </w:tc>
        <w:tc>
          <w:tcPr>
            <w:tcW w:w="3676" w:type="dxa"/>
          </w:tcPr>
          <w:p w14:paraId="11AF60CD"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0214D00" w14:textId="6765B966"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46B6A" w:rsidRPr="00621F08" w14:paraId="651FDEFB" w14:textId="77777777" w:rsidTr="00E532E3">
        <w:trPr>
          <w:trHeight w:val="1030"/>
          <w:jc w:val="center"/>
        </w:trPr>
        <w:tc>
          <w:tcPr>
            <w:tcW w:w="777" w:type="dxa"/>
            <w:shd w:val="clear" w:color="auto" w:fill="auto"/>
          </w:tcPr>
          <w:p w14:paraId="4202CCA1" w14:textId="14FB4E34"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3" w:type="dxa"/>
            <w:vMerge/>
            <w:shd w:val="clear" w:color="auto" w:fill="auto"/>
          </w:tcPr>
          <w:p w14:paraId="00711C53"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B1B8D13"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E585BD8" w14:textId="6586C775" w:rsidR="00346B6A" w:rsidRPr="00621F08" w:rsidRDefault="0050081A" w:rsidP="00BE6690">
            <w:pPr>
              <w:spacing w:after="120" w:line="240" w:lineRule="auto"/>
              <w:rPr>
                <w:rFonts w:ascii="Times New Roman" w:hAnsi="Times New Roman" w:cs="Times New Roman"/>
                <w:sz w:val="24"/>
                <w:szCs w:val="24"/>
              </w:rPr>
            </w:pPr>
            <w:r>
              <w:rPr>
                <w:rFonts w:ascii="Times New Roman" w:hAnsi="Times New Roman" w:cs="Times New Roman"/>
                <w:sz w:val="24"/>
                <w:szCs w:val="24"/>
              </w:rPr>
              <w:t>182 cm</w:t>
            </w:r>
          </w:p>
        </w:tc>
        <w:tc>
          <w:tcPr>
            <w:tcW w:w="3676" w:type="dxa"/>
          </w:tcPr>
          <w:p w14:paraId="6EC83014"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0E966F7" w14:textId="2D157C0C"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46B6A" w:rsidRPr="00621F08" w14:paraId="551448C5" w14:textId="77777777" w:rsidTr="00E532E3">
        <w:trPr>
          <w:trHeight w:val="906"/>
          <w:jc w:val="center"/>
        </w:trPr>
        <w:tc>
          <w:tcPr>
            <w:tcW w:w="777" w:type="dxa"/>
            <w:shd w:val="clear" w:color="auto" w:fill="auto"/>
          </w:tcPr>
          <w:p w14:paraId="51B4DB93" w14:textId="52C68879"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1.3.</w:t>
            </w:r>
          </w:p>
        </w:tc>
        <w:tc>
          <w:tcPr>
            <w:tcW w:w="3763" w:type="dxa"/>
            <w:vMerge/>
            <w:shd w:val="clear" w:color="auto" w:fill="auto"/>
          </w:tcPr>
          <w:p w14:paraId="22586DB2"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7D51B17"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35751098" w14:textId="4B9BF73B"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187 cm</w:t>
            </w:r>
          </w:p>
        </w:tc>
        <w:tc>
          <w:tcPr>
            <w:tcW w:w="3676" w:type="dxa"/>
          </w:tcPr>
          <w:p w14:paraId="670A6345"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48F35EC" w14:textId="18AB0707"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346B6A" w:rsidRPr="00621F08" w14:paraId="2C5A9707" w14:textId="77777777" w:rsidTr="00E532E3">
        <w:trPr>
          <w:trHeight w:val="1121"/>
          <w:jc w:val="center"/>
        </w:trPr>
        <w:tc>
          <w:tcPr>
            <w:tcW w:w="777" w:type="dxa"/>
            <w:shd w:val="clear" w:color="auto" w:fill="auto"/>
          </w:tcPr>
          <w:p w14:paraId="56BBC1B0" w14:textId="6983FAE2"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1.4.</w:t>
            </w:r>
          </w:p>
        </w:tc>
        <w:tc>
          <w:tcPr>
            <w:tcW w:w="3763" w:type="dxa"/>
            <w:vMerge/>
            <w:shd w:val="clear" w:color="auto" w:fill="auto"/>
          </w:tcPr>
          <w:p w14:paraId="7C026875"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298D5F93"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36E4373" w14:textId="432C9C43"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381E3878"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7A691514" w14:textId="349EBB94"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7A74D5" w:rsidRPr="00621F08" w14:paraId="7318F013" w14:textId="77777777" w:rsidTr="00E532E3">
        <w:trPr>
          <w:trHeight w:val="367"/>
          <w:jc w:val="center"/>
        </w:trPr>
        <w:tc>
          <w:tcPr>
            <w:tcW w:w="777" w:type="dxa"/>
            <w:shd w:val="clear" w:color="auto" w:fill="auto"/>
          </w:tcPr>
          <w:p w14:paraId="55F5EEFA" w14:textId="6404D757" w:rsidR="007A74D5" w:rsidRPr="00621F08" w:rsidRDefault="007A74D5" w:rsidP="00BE6690">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2.</w:t>
            </w:r>
          </w:p>
        </w:tc>
        <w:tc>
          <w:tcPr>
            <w:tcW w:w="9293" w:type="dxa"/>
            <w:gridSpan w:val="4"/>
            <w:shd w:val="clear" w:color="auto" w:fill="auto"/>
          </w:tcPr>
          <w:p w14:paraId="07FF958D" w14:textId="5981C211" w:rsidR="007A74D5" w:rsidRPr="00621F08" w:rsidRDefault="007C1F07" w:rsidP="007A74D5">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 xml:space="preserve">Klasiskā soļa </w:t>
            </w:r>
            <w:r w:rsidR="007A74D5" w:rsidRPr="00621F08">
              <w:rPr>
                <w:rStyle w:val="Strong"/>
                <w:rFonts w:ascii="Times New Roman" w:hAnsi="Times New Roman" w:cs="Times New Roman"/>
                <w:sz w:val="24"/>
                <w:szCs w:val="24"/>
              </w:rPr>
              <w:t>slēpes</w:t>
            </w:r>
          </w:p>
        </w:tc>
      </w:tr>
      <w:tr w:rsidR="007A74D5" w:rsidRPr="00621F08" w14:paraId="31272996" w14:textId="77777777" w:rsidTr="00E532E3">
        <w:trPr>
          <w:trHeight w:val="1000"/>
          <w:jc w:val="center"/>
        </w:trPr>
        <w:tc>
          <w:tcPr>
            <w:tcW w:w="777" w:type="dxa"/>
            <w:shd w:val="clear" w:color="auto" w:fill="auto"/>
          </w:tcPr>
          <w:p w14:paraId="4FFB5F2C" w14:textId="64E80DE9"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2.1.</w:t>
            </w:r>
          </w:p>
        </w:tc>
        <w:tc>
          <w:tcPr>
            <w:tcW w:w="3763" w:type="dxa"/>
            <w:vMerge w:val="restart"/>
            <w:shd w:val="clear" w:color="auto" w:fill="auto"/>
          </w:tcPr>
          <w:p w14:paraId="71D0BC37" w14:textId="3ABC6C78" w:rsidR="00652311" w:rsidRDefault="00984C34" w:rsidP="001926A5">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Pāra svars pie 197cm ~</w:t>
            </w:r>
            <w:r w:rsidR="001926A5"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1,330g/ Koka serdes konstrukcij</w:t>
            </w:r>
            <w:r w:rsidR="00652311">
              <w:rPr>
                <w:rStyle w:val="Strong"/>
                <w:rFonts w:ascii="Times New Roman" w:hAnsi="Times New Roman" w:cs="Times New Roman"/>
                <w:b w:val="0"/>
                <w:sz w:val="24"/>
                <w:szCs w:val="24"/>
              </w:rPr>
              <w:t>a ar Gaisa kanāliņiem AIR Tec vai ekvivalents.</w:t>
            </w:r>
          </w:p>
          <w:p w14:paraId="6E2BDC9D" w14:textId="315054C4"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w:t>
            </w:r>
            <w:r w:rsidR="001926A5"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pēc kura var piemeklēt un not</w:t>
            </w:r>
            <w:r w:rsidR="001926A5" w:rsidRPr="00621F08">
              <w:rPr>
                <w:rStyle w:val="Strong"/>
                <w:rFonts w:ascii="Times New Roman" w:hAnsi="Times New Roman" w:cs="Times New Roman"/>
                <w:b w:val="0"/>
                <w:sz w:val="24"/>
                <w:szCs w:val="24"/>
              </w:rPr>
              <w:t>eikt atbilstošu slēpotāja svaru</w:t>
            </w:r>
            <w:r w:rsidRPr="00621F08">
              <w:rPr>
                <w:rStyle w:val="Strong"/>
                <w:rFonts w:ascii="Times New Roman" w:hAnsi="Times New Roman" w:cs="Times New Roman"/>
                <w:b w:val="0"/>
                <w:sz w:val="24"/>
                <w:szCs w:val="24"/>
              </w:rPr>
              <w:t xml:space="preserve">. </w:t>
            </w:r>
          </w:p>
          <w:p w14:paraId="668B705B" w14:textId="7F889881"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w:t>
            </w:r>
            <w:r w:rsidR="001926A5"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652311">
              <w:rPr>
                <w:rStyle w:val="Strong"/>
                <w:rFonts w:ascii="Times New Roman" w:hAnsi="Times New Roman" w:cs="Times New Roman"/>
                <w:b w:val="0"/>
                <w:sz w:val="24"/>
                <w:szCs w:val="24"/>
              </w:rPr>
              <w:t>zmēra regulēšana no 35-52</w:t>
            </w:r>
            <w:r w:rsidR="001926A5" w:rsidRPr="00621F08">
              <w:rPr>
                <w:rStyle w:val="Strong"/>
                <w:rFonts w:ascii="Times New Roman" w:hAnsi="Times New Roman" w:cs="Times New Roman"/>
                <w:b w:val="0"/>
                <w:sz w:val="24"/>
                <w:szCs w:val="24"/>
              </w:rPr>
              <w:t>.</w:t>
            </w:r>
          </w:p>
          <w:p w14:paraId="56156B85" w14:textId="77777777"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Stiprinājumu ir iespējams mainīt balansa p</w:t>
            </w:r>
            <w:r w:rsidR="001926A5" w:rsidRPr="00621F08">
              <w:rPr>
                <w:rStyle w:val="Strong"/>
                <w:rFonts w:ascii="Times New Roman" w:hAnsi="Times New Roman" w:cs="Times New Roman"/>
                <w:b w:val="0"/>
                <w:sz w:val="24"/>
                <w:szCs w:val="24"/>
              </w:rPr>
              <w:t>unktu 7 pozīcijas no +3 līdz -3.</w:t>
            </w:r>
          </w:p>
          <w:p w14:paraId="5F83DDE1" w14:textId="2A7931FF" w:rsidR="001926A5" w:rsidRPr="00621F08" w:rsidRDefault="001926A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w:t>
            </w:r>
            <w:r w:rsidR="007A74D5" w:rsidRPr="00621F08">
              <w:rPr>
                <w:rStyle w:val="Strong"/>
                <w:rFonts w:ascii="Times New Roman" w:hAnsi="Times New Roman" w:cs="Times New Roman"/>
                <w:b w:val="0"/>
                <w:sz w:val="24"/>
                <w:szCs w:val="24"/>
              </w:rPr>
              <w:t>ltas veida priekšgals 41 mm vidus un ai</w:t>
            </w:r>
            <w:r w:rsidRPr="00621F08">
              <w:rPr>
                <w:rStyle w:val="Strong"/>
                <w:rFonts w:ascii="Times New Roman" w:hAnsi="Times New Roman" w:cs="Times New Roman"/>
                <w:b w:val="0"/>
                <w:sz w:val="24"/>
                <w:szCs w:val="24"/>
              </w:rPr>
              <w:t>zmugure 44 mm</w:t>
            </w:r>
            <w:r w:rsidR="00652311">
              <w:rPr>
                <w:rStyle w:val="Strong"/>
                <w:rFonts w:ascii="Times New Roman" w:hAnsi="Times New Roman" w:cs="Times New Roman"/>
                <w:b w:val="0"/>
                <w:sz w:val="24"/>
                <w:szCs w:val="24"/>
              </w:rPr>
              <w:t xml:space="preserve"> vai līdzīga</w:t>
            </w:r>
          </w:p>
          <w:p w14:paraId="797F0947" w14:textId="4D8D8E50" w:rsidR="007A74D5" w:rsidRPr="00621F08" w:rsidRDefault="001926A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7A74D5" w:rsidRPr="00621F08">
              <w:rPr>
                <w:rStyle w:val="Strong"/>
                <w:rFonts w:ascii="Times New Roman" w:hAnsi="Times New Roman" w:cs="Times New Roman"/>
                <w:b w:val="0"/>
                <w:sz w:val="24"/>
                <w:szCs w:val="24"/>
              </w:rPr>
              <w:t>pes slīdvirsmā redzama izteikta slīdvirsmas struktūra</w:t>
            </w:r>
            <w:r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kā arī iestrādā</w:t>
            </w:r>
            <w:r w:rsidRPr="00621F08">
              <w:rPr>
                <w:rStyle w:val="Strong"/>
                <w:rFonts w:ascii="Times New Roman" w:hAnsi="Times New Roman" w:cs="Times New Roman"/>
                <w:b w:val="0"/>
                <w:sz w:val="24"/>
                <w:szCs w:val="24"/>
              </w:rPr>
              <w:t>tas divas dalītas vilnas lentas</w:t>
            </w:r>
            <w:r w:rsidR="007A74D5"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kuras palīdz</w:t>
            </w:r>
            <w:r w:rsidRPr="00621F08">
              <w:rPr>
                <w:rStyle w:val="Strong"/>
                <w:rFonts w:ascii="Times New Roman" w:hAnsi="Times New Roman" w:cs="Times New Roman"/>
                <w:b w:val="0"/>
                <w:sz w:val="24"/>
                <w:szCs w:val="24"/>
              </w:rPr>
              <w:t xml:space="preserve"> veikt klasiskā soļa atspērienu</w:t>
            </w:r>
            <w:r w:rsidR="007A74D5" w:rsidRPr="00621F08">
              <w:rPr>
                <w:rStyle w:val="Strong"/>
                <w:rFonts w:ascii="Times New Roman" w:hAnsi="Times New Roman" w:cs="Times New Roman"/>
                <w:b w:val="0"/>
                <w:sz w:val="24"/>
                <w:szCs w:val="24"/>
              </w:rPr>
              <w:t>.</w:t>
            </w:r>
          </w:p>
        </w:tc>
        <w:tc>
          <w:tcPr>
            <w:tcW w:w="1003" w:type="dxa"/>
            <w:shd w:val="clear" w:color="auto" w:fill="auto"/>
          </w:tcPr>
          <w:p w14:paraId="3617D494"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1993D105" w14:textId="489267F8"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56C679C4"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73A42F3" w14:textId="520BA95C"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29CC3174" w14:textId="77777777" w:rsidTr="00E532E3">
        <w:trPr>
          <w:trHeight w:val="1084"/>
          <w:jc w:val="center"/>
        </w:trPr>
        <w:tc>
          <w:tcPr>
            <w:tcW w:w="777" w:type="dxa"/>
            <w:shd w:val="clear" w:color="auto" w:fill="auto"/>
          </w:tcPr>
          <w:p w14:paraId="33804842" w14:textId="60779C29"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2.2.</w:t>
            </w:r>
          </w:p>
        </w:tc>
        <w:tc>
          <w:tcPr>
            <w:tcW w:w="3763" w:type="dxa"/>
            <w:vMerge/>
            <w:shd w:val="clear" w:color="auto" w:fill="auto"/>
          </w:tcPr>
          <w:p w14:paraId="5B60DAE0"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16878C82"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DB9A77B" w14:textId="5DCF63E6"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197 cm</w:t>
            </w:r>
          </w:p>
        </w:tc>
        <w:tc>
          <w:tcPr>
            <w:tcW w:w="3676" w:type="dxa"/>
          </w:tcPr>
          <w:p w14:paraId="465AE6EF"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285A4314" w14:textId="48F400D8"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335EA953" w14:textId="77777777" w:rsidTr="00E532E3">
        <w:trPr>
          <w:trHeight w:val="1040"/>
          <w:jc w:val="center"/>
        </w:trPr>
        <w:tc>
          <w:tcPr>
            <w:tcW w:w="777" w:type="dxa"/>
            <w:shd w:val="clear" w:color="auto" w:fill="auto"/>
          </w:tcPr>
          <w:p w14:paraId="2DA4D7BE" w14:textId="7D7471F8"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2.3.</w:t>
            </w:r>
          </w:p>
        </w:tc>
        <w:tc>
          <w:tcPr>
            <w:tcW w:w="3763" w:type="dxa"/>
            <w:vMerge/>
            <w:shd w:val="clear" w:color="auto" w:fill="auto"/>
          </w:tcPr>
          <w:p w14:paraId="27F55EE1"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46AAE7A3"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B45A2D3" w14:textId="0D30BB14"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202 cm</w:t>
            </w:r>
          </w:p>
        </w:tc>
        <w:tc>
          <w:tcPr>
            <w:tcW w:w="3676" w:type="dxa"/>
          </w:tcPr>
          <w:p w14:paraId="09843E44"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3155605D" w14:textId="34B1DFF7"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4C4D276A" w14:textId="77777777" w:rsidTr="00E532E3">
        <w:trPr>
          <w:trHeight w:val="1219"/>
          <w:jc w:val="center"/>
        </w:trPr>
        <w:tc>
          <w:tcPr>
            <w:tcW w:w="777" w:type="dxa"/>
            <w:shd w:val="clear" w:color="auto" w:fill="auto"/>
          </w:tcPr>
          <w:p w14:paraId="3A6D31A7" w14:textId="340F6280"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2.4.</w:t>
            </w:r>
          </w:p>
        </w:tc>
        <w:tc>
          <w:tcPr>
            <w:tcW w:w="3763" w:type="dxa"/>
            <w:vMerge/>
            <w:shd w:val="clear" w:color="auto" w:fill="auto"/>
          </w:tcPr>
          <w:p w14:paraId="0A16AE09"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6F02436C"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31F44FF" w14:textId="3099C34C"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207 cm</w:t>
            </w:r>
          </w:p>
        </w:tc>
        <w:tc>
          <w:tcPr>
            <w:tcW w:w="3676" w:type="dxa"/>
          </w:tcPr>
          <w:p w14:paraId="01A6A72F"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7168608E" w14:textId="6AECDB17"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5361F" w:rsidRPr="00621F08" w14:paraId="03BCECF6" w14:textId="77777777" w:rsidTr="00E532E3">
        <w:trPr>
          <w:trHeight w:val="324"/>
          <w:jc w:val="center"/>
        </w:trPr>
        <w:tc>
          <w:tcPr>
            <w:tcW w:w="777" w:type="dxa"/>
            <w:shd w:val="clear" w:color="auto" w:fill="auto"/>
          </w:tcPr>
          <w:p w14:paraId="1B111450" w14:textId="35EDB4AB" w:rsidR="0065361F" w:rsidRPr="00621F08" w:rsidRDefault="0065361F" w:rsidP="0065361F">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3.</w:t>
            </w:r>
          </w:p>
        </w:tc>
        <w:tc>
          <w:tcPr>
            <w:tcW w:w="9293" w:type="dxa"/>
            <w:gridSpan w:val="4"/>
            <w:shd w:val="clear" w:color="auto" w:fill="auto"/>
          </w:tcPr>
          <w:p w14:paraId="4A74F3E1" w14:textId="2F6B5475" w:rsidR="0065361F" w:rsidRPr="00621F08" w:rsidRDefault="0065361F" w:rsidP="0065361F">
            <w:pPr>
              <w:spacing w:after="120" w:line="240" w:lineRule="auto"/>
              <w:rPr>
                <w:rStyle w:val="Strong"/>
                <w:rFonts w:ascii="Times New Roman" w:hAnsi="Times New Roman" w:cs="Times New Roman"/>
                <w:bCs w:val="0"/>
              </w:rPr>
            </w:pPr>
            <w:r w:rsidRPr="00621F08">
              <w:rPr>
                <w:rStyle w:val="Strong"/>
                <w:rFonts w:ascii="Times New Roman" w:hAnsi="Times New Roman" w:cs="Times New Roman"/>
                <w:sz w:val="24"/>
                <w:szCs w:val="24"/>
              </w:rPr>
              <w:t>Slīdsoļa slēpes jauniešiem</w:t>
            </w:r>
          </w:p>
        </w:tc>
      </w:tr>
      <w:tr w:rsidR="007C1F07" w:rsidRPr="00621F08" w14:paraId="725274A5" w14:textId="77777777" w:rsidTr="00E532E3">
        <w:trPr>
          <w:trHeight w:val="1048"/>
          <w:jc w:val="center"/>
        </w:trPr>
        <w:tc>
          <w:tcPr>
            <w:tcW w:w="777" w:type="dxa"/>
            <w:shd w:val="clear" w:color="auto" w:fill="auto"/>
          </w:tcPr>
          <w:p w14:paraId="1A6D4910" w14:textId="3453181F"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3.1.</w:t>
            </w:r>
          </w:p>
        </w:tc>
        <w:tc>
          <w:tcPr>
            <w:tcW w:w="3763" w:type="dxa"/>
            <w:vMerge w:val="restart"/>
            <w:shd w:val="clear" w:color="auto" w:fill="auto"/>
          </w:tcPr>
          <w:p w14:paraId="70FE6E2A" w14:textId="0C813530"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131cm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0,890g/ Koka serdes konstrukcija </w:t>
            </w:r>
            <w:r w:rsidR="002C11BD">
              <w:rPr>
                <w:rStyle w:val="Strong"/>
                <w:rFonts w:ascii="Times New Roman" w:hAnsi="Times New Roman" w:cs="Times New Roman"/>
                <w:b w:val="0"/>
                <w:sz w:val="24"/>
                <w:szCs w:val="24"/>
              </w:rPr>
              <w:t>ar gaisa kanāliņiem Air Chanel vai ekvivalents.</w:t>
            </w:r>
          </w:p>
          <w:p w14:paraId="700ADE9E"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 pēc kura var piemeklēt un noteikt</w:t>
            </w:r>
            <w:r w:rsidR="002C11BD">
              <w:rPr>
                <w:rStyle w:val="Strong"/>
                <w:rFonts w:ascii="Times New Roman" w:hAnsi="Times New Roman" w:cs="Times New Roman"/>
                <w:b w:val="0"/>
                <w:sz w:val="24"/>
                <w:szCs w:val="24"/>
              </w:rPr>
              <w:t xml:space="preserve"> atbilstošu slēpotāja svaru</w:t>
            </w:r>
            <w:r w:rsidRPr="00621F08">
              <w:rPr>
                <w:rStyle w:val="Strong"/>
                <w:rFonts w:ascii="Times New Roman" w:hAnsi="Times New Roman" w:cs="Times New Roman"/>
                <w:b w:val="0"/>
                <w:sz w:val="24"/>
                <w:szCs w:val="24"/>
              </w:rPr>
              <w:t xml:space="preserve">. </w:t>
            </w:r>
          </w:p>
          <w:p w14:paraId="402BC775"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Uz slēpēm ir divdaļīga stiprinājumu platforma uz kuras bez skrūvju un </w:t>
            </w:r>
            <w:r w:rsidRPr="00621F08">
              <w:rPr>
                <w:rStyle w:val="Strong"/>
                <w:rFonts w:ascii="Times New Roman" w:hAnsi="Times New Roman" w:cs="Times New Roman"/>
                <w:b w:val="0"/>
                <w:sz w:val="24"/>
                <w:szCs w:val="24"/>
              </w:rPr>
              <w:lastRenderedPageBreak/>
              <w:t>instrumentu palīdzības var uzmontēt stiprinājumus , stiprinājum</w:t>
            </w:r>
            <w:r w:rsidR="002C11BD">
              <w:rPr>
                <w:rStyle w:val="Strong"/>
                <w:rFonts w:ascii="Times New Roman" w:hAnsi="Times New Roman" w:cs="Times New Roman"/>
                <w:b w:val="0"/>
                <w:sz w:val="24"/>
                <w:szCs w:val="24"/>
              </w:rPr>
              <w:t>u izmēra regulēšana no 33-40</w:t>
            </w:r>
            <w:r w:rsidRPr="00621F08">
              <w:rPr>
                <w:rStyle w:val="Strong"/>
                <w:rFonts w:ascii="Times New Roman" w:hAnsi="Times New Roman" w:cs="Times New Roman"/>
                <w:b w:val="0"/>
                <w:sz w:val="24"/>
                <w:szCs w:val="24"/>
              </w:rPr>
              <w:t xml:space="preserve">. </w:t>
            </w:r>
          </w:p>
          <w:p w14:paraId="29CEB8D8"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iespējams mainīt balansa punktu 7 pozīcijas no +3 līdz -3 . </w:t>
            </w:r>
          </w:p>
          <w:p w14:paraId="3A02AE24"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būltas veida priekšgals 41 mm vidus un aizmugure 44 mm</w:t>
            </w:r>
            <w:r w:rsidR="002C11BD">
              <w:rPr>
                <w:rStyle w:val="Strong"/>
                <w:rFonts w:ascii="Times New Roman" w:hAnsi="Times New Roman" w:cs="Times New Roman"/>
                <w:b w:val="0"/>
                <w:sz w:val="24"/>
                <w:szCs w:val="24"/>
              </w:rPr>
              <w:t xml:space="preserve"> vai līdzīga</w:t>
            </w:r>
            <w:r w:rsidRPr="00621F08">
              <w:rPr>
                <w:rStyle w:val="Strong"/>
                <w:rFonts w:ascii="Times New Roman" w:hAnsi="Times New Roman" w:cs="Times New Roman"/>
                <w:b w:val="0"/>
                <w:sz w:val="24"/>
                <w:szCs w:val="24"/>
              </w:rPr>
              <w:t>.</w:t>
            </w:r>
          </w:p>
          <w:p w14:paraId="6D98A794" w14:textId="0B3E9585" w:rsidR="007C1F07" w:rsidRPr="00621F08" w:rsidRDefault="002C11BD" w:rsidP="001926A5">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Slē</w:t>
            </w:r>
            <w:r w:rsidR="007C1F07" w:rsidRPr="00621F08">
              <w:rPr>
                <w:rStyle w:val="Strong"/>
                <w:rFonts w:ascii="Times New Roman" w:hAnsi="Times New Roman" w:cs="Times New Roman"/>
                <w:b w:val="0"/>
                <w:sz w:val="24"/>
                <w:szCs w:val="24"/>
              </w:rPr>
              <w:t>pes slīdvirsmā redzama</w:t>
            </w:r>
            <w:r>
              <w:rPr>
                <w:rStyle w:val="Strong"/>
                <w:rFonts w:ascii="Times New Roman" w:hAnsi="Times New Roman" w:cs="Times New Roman"/>
                <w:b w:val="0"/>
                <w:sz w:val="24"/>
                <w:szCs w:val="24"/>
              </w:rPr>
              <w:t xml:space="preserve"> izteikta slīdvirsmas struktūra</w:t>
            </w:r>
            <w:r w:rsidR="007C1F07" w:rsidRPr="00621F08">
              <w:rPr>
                <w:rStyle w:val="Strong"/>
                <w:rFonts w:ascii="Times New Roman" w:hAnsi="Times New Roman" w:cs="Times New Roman"/>
                <w:b w:val="0"/>
                <w:sz w:val="24"/>
                <w:szCs w:val="24"/>
              </w:rPr>
              <w:t>.</w:t>
            </w:r>
          </w:p>
        </w:tc>
        <w:tc>
          <w:tcPr>
            <w:tcW w:w="1003" w:type="dxa"/>
            <w:shd w:val="clear" w:color="auto" w:fill="auto"/>
          </w:tcPr>
          <w:p w14:paraId="4A94F8C3"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Slēpju garums</w:t>
            </w:r>
          </w:p>
          <w:p w14:paraId="1461BE85" w14:textId="7AE554A3"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141 cm</w:t>
            </w:r>
          </w:p>
        </w:tc>
        <w:tc>
          <w:tcPr>
            <w:tcW w:w="3676" w:type="dxa"/>
          </w:tcPr>
          <w:p w14:paraId="04D6C192"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3DCCBBEE" w14:textId="46730BD8"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C1F07" w:rsidRPr="00621F08" w14:paraId="5D95AD0E" w14:textId="77777777" w:rsidTr="00E532E3">
        <w:trPr>
          <w:trHeight w:val="1884"/>
          <w:jc w:val="center"/>
        </w:trPr>
        <w:tc>
          <w:tcPr>
            <w:tcW w:w="777" w:type="dxa"/>
            <w:shd w:val="clear" w:color="auto" w:fill="auto"/>
          </w:tcPr>
          <w:p w14:paraId="10DC80BE" w14:textId="3C656515"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3.2.</w:t>
            </w:r>
          </w:p>
        </w:tc>
        <w:tc>
          <w:tcPr>
            <w:tcW w:w="3763" w:type="dxa"/>
            <w:vMerge/>
            <w:shd w:val="clear" w:color="auto" w:fill="auto"/>
          </w:tcPr>
          <w:p w14:paraId="7643C479" w14:textId="507298B7" w:rsidR="007C1F07" w:rsidRPr="00621F08" w:rsidRDefault="007C1F07"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02E17C52"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0D552CA" w14:textId="79E5F804"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151 cm</w:t>
            </w:r>
          </w:p>
        </w:tc>
        <w:tc>
          <w:tcPr>
            <w:tcW w:w="3676" w:type="dxa"/>
          </w:tcPr>
          <w:p w14:paraId="32D5DA89"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12D9ABA" w14:textId="19ADC7E2"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C1F07" w:rsidRPr="00621F08" w14:paraId="5AAD4C48" w14:textId="77777777" w:rsidTr="00E532E3">
        <w:trPr>
          <w:trHeight w:val="1884"/>
          <w:jc w:val="center"/>
        </w:trPr>
        <w:tc>
          <w:tcPr>
            <w:tcW w:w="777" w:type="dxa"/>
            <w:shd w:val="clear" w:color="auto" w:fill="auto"/>
          </w:tcPr>
          <w:p w14:paraId="4DD5FD6E" w14:textId="2387378A"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3.3</w:t>
            </w:r>
          </w:p>
        </w:tc>
        <w:tc>
          <w:tcPr>
            <w:tcW w:w="3763" w:type="dxa"/>
            <w:vMerge/>
            <w:shd w:val="clear" w:color="auto" w:fill="auto"/>
          </w:tcPr>
          <w:p w14:paraId="2568410D" w14:textId="77777777" w:rsidR="007C1F07" w:rsidRPr="00621F08" w:rsidRDefault="007C1F07"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197DB8B"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B944C44" w14:textId="6952EFC9"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161 cm</w:t>
            </w:r>
          </w:p>
        </w:tc>
        <w:tc>
          <w:tcPr>
            <w:tcW w:w="3676" w:type="dxa"/>
          </w:tcPr>
          <w:p w14:paraId="733E9D8C"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442F03B0" w14:textId="3135DCAD"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1E05B9" w:rsidRPr="00621F08" w14:paraId="1412C8D2" w14:textId="77777777" w:rsidTr="00E532E3">
        <w:trPr>
          <w:trHeight w:val="353"/>
          <w:jc w:val="center"/>
        </w:trPr>
        <w:tc>
          <w:tcPr>
            <w:tcW w:w="777" w:type="dxa"/>
            <w:shd w:val="clear" w:color="auto" w:fill="auto"/>
          </w:tcPr>
          <w:p w14:paraId="614334D5" w14:textId="700195DB" w:rsidR="001E05B9" w:rsidRPr="00621F08" w:rsidRDefault="001E05B9"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4.</w:t>
            </w:r>
          </w:p>
        </w:tc>
        <w:tc>
          <w:tcPr>
            <w:tcW w:w="9293" w:type="dxa"/>
            <w:gridSpan w:val="4"/>
            <w:shd w:val="clear" w:color="auto" w:fill="auto"/>
          </w:tcPr>
          <w:p w14:paraId="365C7575" w14:textId="71E33FA7" w:rsidR="001E05B9" w:rsidRPr="00621F08" w:rsidRDefault="001E05B9" w:rsidP="001E05B9">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Slēpes Jauniešiem ar robiņiem atspēriena zonā</w:t>
            </w:r>
          </w:p>
        </w:tc>
      </w:tr>
      <w:tr w:rsidR="001E05B9" w:rsidRPr="00621F08" w14:paraId="2F14218A" w14:textId="77777777" w:rsidTr="00E532E3">
        <w:trPr>
          <w:trHeight w:val="1120"/>
          <w:jc w:val="center"/>
        </w:trPr>
        <w:tc>
          <w:tcPr>
            <w:tcW w:w="777" w:type="dxa"/>
            <w:shd w:val="clear" w:color="auto" w:fill="auto"/>
          </w:tcPr>
          <w:p w14:paraId="088916D3" w14:textId="28D7C7AE"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4.1.</w:t>
            </w:r>
          </w:p>
        </w:tc>
        <w:tc>
          <w:tcPr>
            <w:tcW w:w="3763" w:type="dxa"/>
            <w:vMerge w:val="restart"/>
            <w:shd w:val="clear" w:color="auto" w:fill="auto"/>
          </w:tcPr>
          <w:p w14:paraId="2B2B0A0E" w14:textId="13CECAC5"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150</w:t>
            </w:r>
            <w:r w:rsidR="00717C6D"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0,980g/ Koka serdes konstrukcija </w:t>
            </w:r>
            <w:r w:rsidR="0050081A">
              <w:rPr>
                <w:rStyle w:val="Strong"/>
                <w:rFonts w:ascii="Times New Roman" w:hAnsi="Times New Roman" w:cs="Times New Roman"/>
                <w:b w:val="0"/>
                <w:sz w:val="24"/>
                <w:szCs w:val="24"/>
              </w:rPr>
              <w:t>ar gaisa kanāliņiem Air Chanel vai ekvivalents.</w:t>
            </w:r>
          </w:p>
          <w:p w14:paraId="34C9D2E3" w14:textId="415EE59F"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w:t>
            </w:r>
            <w:r w:rsidR="00717C6D"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50081A">
              <w:rPr>
                <w:rStyle w:val="Strong"/>
                <w:rFonts w:ascii="Times New Roman" w:hAnsi="Times New Roman" w:cs="Times New Roman"/>
                <w:b w:val="0"/>
                <w:sz w:val="24"/>
                <w:szCs w:val="24"/>
              </w:rPr>
              <w:t>zmēra regulēšana no 25-40</w:t>
            </w:r>
            <w:r w:rsidR="00717C6D" w:rsidRPr="00621F08">
              <w:rPr>
                <w:rStyle w:val="Strong"/>
                <w:rFonts w:ascii="Times New Roman" w:hAnsi="Times New Roman" w:cs="Times New Roman"/>
                <w:b w:val="0"/>
                <w:sz w:val="24"/>
                <w:szCs w:val="24"/>
              </w:rPr>
              <w:t>.</w:t>
            </w:r>
          </w:p>
          <w:p w14:paraId="3F947B7D" w14:textId="77777777"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Stiprinājumu ir iespējams mainīt balansa p</w:t>
            </w:r>
            <w:r w:rsidR="00717C6D" w:rsidRPr="00621F08">
              <w:rPr>
                <w:rStyle w:val="Strong"/>
                <w:rFonts w:ascii="Times New Roman" w:hAnsi="Times New Roman" w:cs="Times New Roman"/>
                <w:b w:val="0"/>
                <w:sz w:val="24"/>
                <w:szCs w:val="24"/>
              </w:rPr>
              <w:t>unktu 7 pozīcijas no +3 līdz -3</w:t>
            </w:r>
            <w:r w:rsidRPr="00621F08">
              <w:rPr>
                <w:rStyle w:val="Strong"/>
                <w:rFonts w:ascii="Times New Roman" w:hAnsi="Times New Roman" w:cs="Times New Roman"/>
                <w:b w:val="0"/>
                <w:sz w:val="24"/>
                <w:szCs w:val="24"/>
              </w:rPr>
              <w:t xml:space="preserve">. </w:t>
            </w:r>
          </w:p>
          <w:p w14:paraId="44C12C2C" w14:textId="77777777" w:rsidR="0050081A"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priekšgals 51 mm v</w:t>
            </w:r>
            <w:r w:rsidR="00717C6D" w:rsidRPr="00621F08">
              <w:rPr>
                <w:rStyle w:val="Strong"/>
                <w:rFonts w:ascii="Times New Roman" w:hAnsi="Times New Roman" w:cs="Times New Roman"/>
                <w:b w:val="0"/>
                <w:sz w:val="24"/>
                <w:szCs w:val="24"/>
              </w:rPr>
              <w:t>idus 47 un aizmugure 50 mm</w:t>
            </w:r>
            <w:r w:rsidR="0050081A">
              <w:rPr>
                <w:rStyle w:val="Strong"/>
                <w:rFonts w:ascii="Times New Roman" w:hAnsi="Times New Roman" w:cs="Times New Roman"/>
                <w:b w:val="0"/>
                <w:sz w:val="24"/>
                <w:szCs w:val="24"/>
              </w:rPr>
              <w:t xml:space="preserve"> vai līdzīga</w:t>
            </w:r>
            <w:r w:rsidR="00DB2EDF" w:rsidRPr="00621F08">
              <w:rPr>
                <w:rStyle w:val="Strong"/>
                <w:rFonts w:ascii="Times New Roman" w:hAnsi="Times New Roman" w:cs="Times New Roman"/>
                <w:b w:val="0"/>
                <w:sz w:val="24"/>
                <w:szCs w:val="24"/>
              </w:rPr>
              <w:t xml:space="preserve">. </w:t>
            </w:r>
          </w:p>
          <w:p w14:paraId="0E3D57A0" w14:textId="6AEDED9A" w:rsidR="001E05B9" w:rsidRPr="00621F08" w:rsidRDefault="00DB2EDF"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1E05B9" w:rsidRPr="00621F08">
              <w:rPr>
                <w:rStyle w:val="Strong"/>
                <w:rFonts w:ascii="Times New Roman" w:hAnsi="Times New Roman" w:cs="Times New Roman"/>
                <w:b w:val="0"/>
                <w:sz w:val="24"/>
                <w:szCs w:val="24"/>
              </w:rPr>
              <w:t>pes slīdvirsmā redzama iztei</w:t>
            </w:r>
            <w:r w:rsidR="00717C6D" w:rsidRPr="00621F08">
              <w:rPr>
                <w:rStyle w:val="Strong"/>
                <w:rFonts w:ascii="Times New Roman" w:hAnsi="Times New Roman" w:cs="Times New Roman"/>
                <w:b w:val="0"/>
                <w:sz w:val="24"/>
                <w:szCs w:val="24"/>
              </w:rPr>
              <w:t>kta slīdvirsmas struktūra</w:t>
            </w:r>
            <w:r w:rsidR="001E05B9" w:rsidRPr="00621F08">
              <w:rPr>
                <w:rStyle w:val="Strong"/>
                <w:rFonts w:ascii="Times New Roman" w:hAnsi="Times New Roman" w:cs="Times New Roman"/>
                <w:b w:val="0"/>
                <w:sz w:val="24"/>
                <w:szCs w:val="24"/>
              </w:rPr>
              <w:t xml:space="preserve"> ar robiņu sistēmu atspēriena zonā palīdz v</w:t>
            </w:r>
            <w:r w:rsidR="00717C6D" w:rsidRPr="00621F08">
              <w:rPr>
                <w:rStyle w:val="Strong"/>
                <w:rFonts w:ascii="Times New Roman" w:hAnsi="Times New Roman" w:cs="Times New Roman"/>
                <w:b w:val="0"/>
                <w:sz w:val="24"/>
                <w:szCs w:val="24"/>
              </w:rPr>
              <w:t>eikt atspērienu klasiskajā solī</w:t>
            </w:r>
            <w:r w:rsidR="001E05B9" w:rsidRPr="00621F08">
              <w:rPr>
                <w:rStyle w:val="Strong"/>
                <w:rFonts w:ascii="Times New Roman" w:hAnsi="Times New Roman" w:cs="Times New Roman"/>
                <w:b w:val="0"/>
                <w:sz w:val="24"/>
                <w:szCs w:val="24"/>
              </w:rPr>
              <w:t>.</w:t>
            </w:r>
          </w:p>
        </w:tc>
        <w:tc>
          <w:tcPr>
            <w:tcW w:w="1003" w:type="dxa"/>
            <w:shd w:val="clear" w:color="auto" w:fill="auto"/>
          </w:tcPr>
          <w:p w14:paraId="5D79369D"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625746BA" w14:textId="493EE703"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110 cm</w:t>
            </w:r>
          </w:p>
        </w:tc>
        <w:tc>
          <w:tcPr>
            <w:tcW w:w="3676" w:type="dxa"/>
          </w:tcPr>
          <w:p w14:paraId="494130DA"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64FBE885" w14:textId="728EF370"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7FA17760" w14:textId="77777777" w:rsidTr="00E532E3">
        <w:trPr>
          <w:trHeight w:val="920"/>
          <w:jc w:val="center"/>
        </w:trPr>
        <w:tc>
          <w:tcPr>
            <w:tcW w:w="777" w:type="dxa"/>
            <w:shd w:val="clear" w:color="auto" w:fill="auto"/>
          </w:tcPr>
          <w:p w14:paraId="30E7BD90" w14:textId="52321EB6"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4.2.</w:t>
            </w:r>
          </w:p>
        </w:tc>
        <w:tc>
          <w:tcPr>
            <w:tcW w:w="3763" w:type="dxa"/>
            <w:vMerge/>
            <w:shd w:val="clear" w:color="auto" w:fill="auto"/>
          </w:tcPr>
          <w:p w14:paraId="455FFB81"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59B2731"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E405490" w14:textId="406DD710"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120 cm</w:t>
            </w:r>
          </w:p>
        </w:tc>
        <w:tc>
          <w:tcPr>
            <w:tcW w:w="3676" w:type="dxa"/>
          </w:tcPr>
          <w:p w14:paraId="54F8E3D7"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6B498C8A" w14:textId="21C517CA"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4E3ACA2F" w14:textId="77777777" w:rsidTr="00E532E3">
        <w:trPr>
          <w:trHeight w:val="1004"/>
          <w:jc w:val="center"/>
        </w:trPr>
        <w:tc>
          <w:tcPr>
            <w:tcW w:w="777" w:type="dxa"/>
            <w:shd w:val="clear" w:color="auto" w:fill="auto"/>
          </w:tcPr>
          <w:p w14:paraId="5849BBA5" w14:textId="15AD6CC8"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4.3.</w:t>
            </w:r>
          </w:p>
        </w:tc>
        <w:tc>
          <w:tcPr>
            <w:tcW w:w="3763" w:type="dxa"/>
            <w:vMerge/>
            <w:shd w:val="clear" w:color="auto" w:fill="auto"/>
          </w:tcPr>
          <w:p w14:paraId="1FB097EA"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1908B15"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4C09FDB" w14:textId="22B5F1DE"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130 cm</w:t>
            </w:r>
          </w:p>
        </w:tc>
        <w:tc>
          <w:tcPr>
            <w:tcW w:w="3676" w:type="dxa"/>
          </w:tcPr>
          <w:p w14:paraId="7CC18912"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7B462B0" w14:textId="26B0A42C"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0160EC69" w14:textId="77777777" w:rsidTr="00E532E3">
        <w:trPr>
          <w:trHeight w:val="1102"/>
          <w:jc w:val="center"/>
        </w:trPr>
        <w:tc>
          <w:tcPr>
            <w:tcW w:w="777" w:type="dxa"/>
            <w:shd w:val="clear" w:color="auto" w:fill="auto"/>
          </w:tcPr>
          <w:p w14:paraId="2DC82A84" w14:textId="10578E3B"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4.4.</w:t>
            </w:r>
          </w:p>
        </w:tc>
        <w:tc>
          <w:tcPr>
            <w:tcW w:w="3763" w:type="dxa"/>
            <w:vMerge/>
            <w:shd w:val="clear" w:color="auto" w:fill="auto"/>
          </w:tcPr>
          <w:p w14:paraId="7313E12B"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1F1F7AB"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CB218F1" w14:textId="66C53335"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140 cm</w:t>
            </w:r>
          </w:p>
        </w:tc>
        <w:tc>
          <w:tcPr>
            <w:tcW w:w="3676" w:type="dxa"/>
          </w:tcPr>
          <w:p w14:paraId="3773CC2A"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706C2F56" w14:textId="2F9860EE"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2C3E5C7B" w14:textId="77777777" w:rsidTr="00E532E3">
        <w:trPr>
          <w:trHeight w:val="1118"/>
          <w:jc w:val="center"/>
        </w:trPr>
        <w:tc>
          <w:tcPr>
            <w:tcW w:w="777" w:type="dxa"/>
            <w:shd w:val="clear" w:color="auto" w:fill="auto"/>
          </w:tcPr>
          <w:p w14:paraId="7694B102" w14:textId="61C931F2"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4.5.</w:t>
            </w:r>
          </w:p>
        </w:tc>
        <w:tc>
          <w:tcPr>
            <w:tcW w:w="3763" w:type="dxa"/>
            <w:vMerge/>
            <w:shd w:val="clear" w:color="auto" w:fill="auto"/>
          </w:tcPr>
          <w:p w14:paraId="415786E6"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8980CB4"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5DEF20E" w14:textId="259D0A08"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150 cm</w:t>
            </w:r>
          </w:p>
        </w:tc>
        <w:tc>
          <w:tcPr>
            <w:tcW w:w="3676" w:type="dxa"/>
          </w:tcPr>
          <w:p w14:paraId="64F8EE62"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3CDE03A3" w14:textId="445B3967"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3796D438" w14:textId="77777777" w:rsidTr="00E532E3">
        <w:trPr>
          <w:trHeight w:val="983"/>
          <w:jc w:val="center"/>
        </w:trPr>
        <w:tc>
          <w:tcPr>
            <w:tcW w:w="777" w:type="dxa"/>
            <w:shd w:val="clear" w:color="auto" w:fill="auto"/>
          </w:tcPr>
          <w:p w14:paraId="4DE8E411" w14:textId="19480FC0"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4.6.</w:t>
            </w:r>
          </w:p>
        </w:tc>
        <w:tc>
          <w:tcPr>
            <w:tcW w:w="3763" w:type="dxa"/>
            <w:vMerge/>
            <w:shd w:val="clear" w:color="auto" w:fill="auto"/>
          </w:tcPr>
          <w:p w14:paraId="7A8251B0"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307A96B"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7484D441" w14:textId="4416C89D"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160 cm</w:t>
            </w:r>
          </w:p>
        </w:tc>
        <w:tc>
          <w:tcPr>
            <w:tcW w:w="3676" w:type="dxa"/>
          </w:tcPr>
          <w:p w14:paraId="26CFC39E"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B903D92" w14:textId="259DA7F7"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466F58" w:rsidRPr="00621F08" w14:paraId="33F54415" w14:textId="77777777" w:rsidTr="00E532E3">
        <w:trPr>
          <w:trHeight w:val="309"/>
          <w:jc w:val="center"/>
        </w:trPr>
        <w:tc>
          <w:tcPr>
            <w:tcW w:w="777" w:type="dxa"/>
            <w:shd w:val="clear" w:color="auto" w:fill="auto"/>
          </w:tcPr>
          <w:p w14:paraId="7651AB9E" w14:textId="5BC5829B" w:rsidR="00466F58" w:rsidRPr="00621F08" w:rsidRDefault="00466F58"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 xml:space="preserve">5. </w:t>
            </w:r>
          </w:p>
        </w:tc>
        <w:tc>
          <w:tcPr>
            <w:tcW w:w="9293" w:type="dxa"/>
            <w:gridSpan w:val="4"/>
            <w:shd w:val="clear" w:color="auto" w:fill="auto"/>
          </w:tcPr>
          <w:p w14:paraId="3F36CA22" w14:textId="35C44BBD" w:rsidR="00466F58" w:rsidRPr="00621F08" w:rsidRDefault="00466F58" w:rsidP="00466F58">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 xml:space="preserve">Klasiskā soļa slēpes ar robiņu sistēmu atspēriena zonā  </w:t>
            </w:r>
          </w:p>
        </w:tc>
      </w:tr>
      <w:tr w:rsidR="00966C25" w:rsidRPr="00621F08" w14:paraId="098B7A8A" w14:textId="77777777" w:rsidTr="00E532E3">
        <w:trPr>
          <w:trHeight w:val="979"/>
          <w:jc w:val="center"/>
        </w:trPr>
        <w:tc>
          <w:tcPr>
            <w:tcW w:w="777" w:type="dxa"/>
            <w:shd w:val="clear" w:color="auto" w:fill="auto"/>
          </w:tcPr>
          <w:p w14:paraId="00AA6B0A" w14:textId="06DBD3C0"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5.1.</w:t>
            </w:r>
          </w:p>
        </w:tc>
        <w:tc>
          <w:tcPr>
            <w:tcW w:w="3763" w:type="dxa"/>
            <w:vMerge w:val="restart"/>
            <w:shd w:val="clear" w:color="auto" w:fill="auto"/>
          </w:tcPr>
          <w:p w14:paraId="0415248E" w14:textId="4B266B39" w:rsidR="00B17D3E"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197cm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1,190g</w:t>
            </w:r>
            <w:r w:rsidR="00BE6690"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Koka serdes konstrukcija kura </w:t>
            </w:r>
            <w:r w:rsidRPr="00621F08">
              <w:rPr>
                <w:rStyle w:val="Strong"/>
                <w:rFonts w:ascii="Times New Roman" w:hAnsi="Times New Roman" w:cs="Times New Roman"/>
                <w:b w:val="0"/>
                <w:sz w:val="24"/>
                <w:szCs w:val="24"/>
              </w:rPr>
              <w:lastRenderedPageBreak/>
              <w:t xml:space="preserve">atgādina bišu </w:t>
            </w:r>
            <w:r w:rsidR="00B17D3E">
              <w:rPr>
                <w:rStyle w:val="Strong"/>
                <w:rFonts w:ascii="Times New Roman" w:hAnsi="Times New Roman" w:cs="Times New Roman"/>
                <w:b w:val="0"/>
                <w:sz w:val="24"/>
                <w:szCs w:val="24"/>
              </w:rPr>
              <w:t>šūnas - Air core Basa lite pro vai ekvivalents.</w:t>
            </w:r>
          </w:p>
          <w:p w14:paraId="5E22D2F7" w14:textId="6DA4423C"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 pēc kura var piemeklēt un not</w:t>
            </w:r>
            <w:r w:rsidR="00B17D3E">
              <w:rPr>
                <w:rStyle w:val="Strong"/>
                <w:rFonts w:ascii="Times New Roman" w:hAnsi="Times New Roman" w:cs="Times New Roman"/>
                <w:b w:val="0"/>
                <w:sz w:val="24"/>
                <w:szCs w:val="24"/>
              </w:rPr>
              <w:t>eikt atbilstošu slēpotā</w:t>
            </w:r>
            <w:r w:rsidR="00BE6690" w:rsidRPr="00621F08">
              <w:rPr>
                <w:rStyle w:val="Strong"/>
                <w:rFonts w:ascii="Times New Roman" w:hAnsi="Times New Roman" w:cs="Times New Roman"/>
                <w:b w:val="0"/>
                <w:sz w:val="24"/>
                <w:szCs w:val="24"/>
              </w:rPr>
              <w:t>ja svaru</w:t>
            </w:r>
            <w:r w:rsidRPr="00621F08">
              <w:rPr>
                <w:rStyle w:val="Strong"/>
                <w:rFonts w:ascii="Times New Roman" w:hAnsi="Times New Roman" w:cs="Times New Roman"/>
                <w:b w:val="0"/>
                <w:sz w:val="24"/>
                <w:szCs w:val="24"/>
              </w:rPr>
              <w:t xml:space="preserve">. </w:t>
            </w:r>
          </w:p>
          <w:p w14:paraId="270B2CEF" w14:textId="7A135AF1"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w:t>
            </w:r>
            <w:r w:rsidR="00BE6690"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B17D3E">
              <w:rPr>
                <w:rStyle w:val="Strong"/>
                <w:rFonts w:ascii="Times New Roman" w:hAnsi="Times New Roman" w:cs="Times New Roman"/>
                <w:b w:val="0"/>
                <w:sz w:val="24"/>
                <w:szCs w:val="24"/>
              </w:rPr>
              <w:t>zmēra regulēšana no 35-52</w:t>
            </w:r>
            <w:r w:rsidR="00BE6690" w:rsidRPr="00621F08">
              <w:rPr>
                <w:rStyle w:val="Strong"/>
                <w:rFonts w:ascii="Times New Roman" w:hAnsi="Times New Roman" w:cs="Times New Roman"/>
                <w:b w:val="0"/>
                <w:sz w:val="24"/>
                <w:szCs w:val="24"/>
              </w:rPr>
              <w:t>.</w:t>
            </w:r>
          </w:p>
          <w:p w14:paraId="5912F62B" w14:textId="77777777"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w:t>
            </w:r>
            <w:r w:rsidR="00BE6690" w:rsidRPr="00621F08">
              <w:rPr>
                <w:rStyle w:val="Strong"/>
                <w:rFonts w:ascii="Times New Roman" w:hAnsi="Times New Roman" w:cs="Times New Roman"/>
                <w:b w:val="0"/>
                <w:sz w:val="24"/>
                <w:szCs w:val="24"/>
              </w:rPr>
              <w:t>iespējams mainīt balansa punktu</w:t>
            </w:r>
            <w:r w:rsidRPr="00621F08">
              <w:rPr>
                <w:rStyle w:val="Strong"/>
                <w:rFonts w:ascii="Times New Roman" w:hAnsi="Times New Roman" w:cs="Times New Roman"/>
                <w:b w:val="0"/>
                <w:sz w:val="24"/>
                <w:szCs w:val="24"/>
              </w:rPr>
              <w:t xml:space="preserve"> 7</w:t>
            </w:r>
            <w:r w:rsidR="00BE6690" w:rsidRPr="00621F08">
              <w:rPr>
                <w:rStyle w:val="Strong"/>
                <w:rFonts w:ascii="Times New Roman" w:hAnsi="Times New Roman" w:cs="Times New Roman"/>
                <w:b w:val="0"/>
                <w:sz w:val="24"/>
                <w:szCs w:val="24"/>
              </w:rPr>
              <w:t xml:space="preserve"> pozīcijas no +3 līdz -3</w:t>
            </w:r>
            <w:r w:rsidRPr="00621F08">
              <w:rPr>
                <w:rStyle w:val="Strong"/>
                <w:rFonts w:ascii="Times New Roman" w:hAnsi="Times New Roman" w:cs="Times New Roman"/>
                <w:b w:val="0"/>
                <w:sz w:val="24"/>
                <w:szCs w:val="24"/>
              </w:rPr>
              <w:t xml:space="preserve">. </w:t>
            </w:r>
          </w:p>
          <w:p w14:paraId="22899273" w14:textId="373F4B4C" w:rsidR="00BE6690" w:rsidRPr="00621F08" w:rsidRDefault="00BE6690"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w:t>
            </w:r>
            <w:r w:rsidR="00966C25" w:rsidRPr="00621F08">
              <w:rPr>
                <w:rStyle w:val="Strong"/>
                <w:rFonts w:ascii="Times New Roman" w:hAnsi="Times New Roman" w:cs="Times New Roman"/>
                <w:b w:val="0"/>
                <w:sz w:val="24"/>
                <w:szCs w:val="24"/>
              </w:rPr>
              <w:t>ltas veida priekšgals</w:t>
            </w:r>
            <w:r w:rsidRPr="00621F08">
              <w:rPr>
                <w:rStyle w:val="Strong"/>
                <w:rFonts w:ascii="Times New Roman" w:hAnsi="Times New Roman" w:cs="Times New Roman"/>
                <w:b w:val="0"/>
                <w:sz w:val="24"/>
                <w:szCs w:val="24"/>
              </w:rPr>
              <w:t xml:space="preserve"> 41 mm vidus un aizmugure 44 mm</w:t>
            </w:r>
            <w:r w:rsidR="00B17D3E">
              <w:rPr>
                <w:rStyle w:val="Strong"/>
                <w:rFonts w:ascii="Times New Roman" w:hAnsi="Times New Roman" w:cs="Times New Roman"/>
                <w:b w:val="0"/>
                <w:sz w:val="24"/>
                <w:szCs w:val="24"/>
              </w:rPr>
              <w:t xml:space="preserve"> vai līdzīga</w:t>
            </w:r>
            <w:r w:rsidR="00966C25" w:rsidRPr="00621F08">
              <w:rPr>
                <w:rStyle w:val="Strong"/>
                <w:rFonts w:ascii="Times New Roman" w:hAnsi="Times New Roman" w:cs="Times New Roman"/>
                <w:b w:val="0"/>
                <w:sz w:val="24"/>
                <w:szCs w:val="24"/>
              </w:rPr>
              <w:t xml:space="preserve">. </w:t>
            </w:r>
          </w:p>
          <w:p w14:paraId="24D91A94" w14:textId="364E4A7E" w:rsidR="00966C25" w:rsidRPr="00621F08" w:rsidRDefault="00BE6690"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966C25" w:rsidRPr="00621F08">
              <w:rPr>
                <w:rStyle w:val="Strong"/>
                <w:rFonts w:ascii="Times New Roman" w:hAnsi="Times New Roman" w:cs="Times New Roman"/>
                <w:b w:val="0"/>
                <w:sz w:val="24"/>
                <w:szCs w:val="24"/>
              </w:rPr>
              <w:t>pes slīdvirsmā redzama izteikta slīdvirsmas struktūra  un pēdas zonā robiņu s</w:t>
            </w:r>
            <w:r w:rsidR="00B17D3E">
              <w:rPr>
                <w:rStyle w:val="Strong"/>
                <w:rFonts w:ascii="Times New Roman" w:hAnsi="Times New Roman" w:cs="Times New Roman"/>
                <w:b w:val="0"/>
                <w:sz w:val="24"/>
                <w:szCs w:val="24"/>
              </w:rPr>
              <w:t>istēma no 3 zonām, r</w:t>
            </w:r>
            <w:r w:rsidR="00966C25" w:rsidRPr="00621F08">
              <w:rPr>
                <w:rStyle w:val="Strong"/>
                <w:rFonts w:ascii="Times New Roman" w:hAnsi="Times New Roman" w:cs="Times New Roman"/>
                <w:b w:val="0"/>
                <w:sz w:val="24"/>
                <w:szCs w:val="24"/>
              </w:rPr>
              <w:t>obiņu zonas sākumā  un beigas +</w:t>
            </w:r>
            <w:r w:rsidRPr="00621F08">
              <w:rPr>
                <w:rStyle w:val="Strong"/>
                <w:rFonts w:ascii="Times New Roman" w:hAnsi="Times New Roman" w:cs="Times New Roman"/>
                <w:b w:val="0"/>
                <w:sz w:val="24"/>
                <w:szCs w:val="24"/>
              </w:rPr>
              <w:t>/</w:t>
            </w:r>
            <w:r w:rsidR="00966C25" w:rsidRPr="00621F08">
              <w:rPr>
                <w:rStyle w:val="Strong"/>
                <w:rFonts w:ascii="Times New Roman" w:hAnsi="Times New Roman" w:cs="Times New Roman"/>
                <w:b w:val="0"/>
                <w:sz w:val="24"/>
                <w:szCs w:val="24"/>
              </w:rPr>
              <w:t>- 5cm ir mazāk agresīvi robiņi, lai uzlabotu</w:t>
            </w:r>
            <w:r w:rsidR="00B17D3E">
              <w:rPr>
                <w:rStyle w:val="Strong"/>
                <w:rFonts w:ascii="Times New Roman" w:hAnsi="Times New Roman" w:cs="Times New Roman"/>
                <w:b w:val="0"/>
                <w:sz w:val="24"/>
                <w:szCs w:val="24"/>
              </w:rPr>
              <w:t xml:space="preserve"> slīdamību</w:t>
            </w:r>
            <w:r w:rsidR="00966C25" w:rsidRPr="00621F08">
              <w:rPr>
                <w:rStyle w:val="Strong"/>
                <w:rFonts w:ascii="Times New Roman" w:hAnsi="Times New Roman" w:cs="Times New Roman"/>
                <w:b w:val="0"/>
                <w:sz w:val="24"/>
                <w:szCs w:val="24"/>
              </w:rPr>
              <w:t>.</w:t>
            </w:r>
          </w:p>
        </w:tc>
        <w:tc>
          <w:tcPr>
            <w:tcW w:w="1003" w:type="dxa"/>
            <w:shd w:val="clear" w:color="auto" w:fill="auto"/>
          </w:tcPr>
          <w:p w14:paraId="33FAC618" w14:textId="77777777"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Slēpju garums</w:t>
            </w:r>
          </w:p>
          <w:p w14:paraId="37DD5F3B" w14:textId="7889CCF1"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429B3A01"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80D192B" w14:textId="004058C9"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03098DA9" w14:textId="77777777" w:rsidTr="00E532E3">
        <w:trPr>
          <w:trHeight w:val="1884"/>
          <w:jc w:val="center"/>
        </w:trPr>
        <w:tc>
          <w:tcPr>
            <w:tcW w:w="777" w:type="dxa"/>
            <w:shd w:val="clear" w:color="auto" w:fill="auto"/>
          </w:tcPr>
          <w:p w14:paraId="7AEB564A" w14:textId="588AD304"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5.2.</w:t>
            </w:r>
          </w:p>
        </w:tc>
        <w:tc>
          <w:tcPr>
            <w:tcW w:w="3763" w:type="dxa"/>
            <w:vMerge/>
            <w:shd w:val="clear" w:color="auto" w:fill="auto"/>
          </w:tcPr>
          <w:p w14:paraId="315A480C"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7228FDE" w14:textId="77777777"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6F8AD53D" w14:textId="76ABF321"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197 cm</w:t>
            </w:r>
          </w:p>
        </w:tc>
        <w:tc>
          <w:tcPr>
            <w:tcW w:w="3676" w:type="dxa"/>
          </w:tcPr>
          <w:p w14:paraId="3C23800B" w14:textId="77777777" w:rsidR="00966C25" w:rsidRPr="00621F08" w:rsidRDefault="00966C25" w:rsidP="00B17D3E">
            <w:pPr>
              <w:spacing w:after="120" w:line="240" w:lineRule="auto"/>
              <w:rPr>
                <w:rFonts w:ascii="Times New Roman" w:hAnsi="Times New Roman" w:cs="Times New Roman"/>
                <w:bCs/>
                <w:sz w:val="24"/>
                <w:szCs w:val="24"/>
              </w:rPr>
            </w:pPr>
          </w:p>
        </w:tc>
        <w:tc>
          <w:tcPr>
            <w:tcW w:w="851" w:type="dxa"/>
            <w:shd w:val="clear" w:color="auto" w:fill="auto"/>
          </w:tcPr>
          <w:p w14:paraId="38F3FBA4" w14:textId="1F0519B2"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5AFDECA1" w14:textId="77777777" w:rsidTr="00E532E3">
        <w:trPr>
          <w:trHeight w:val="934"/>
          <w:jc w:val="center"/>
        </w:trPr>
        <w:tc>
          <w:tcPr>
            <w:tcW w:w="777" w:type="dxa"/>
            <w:shd w:val="clear" w:color="auto" w:fill="auto"/>
          </w:tcPr>
          <w:p w14:paraId="72254712" w14:textId="3C2C44E4"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5.3.</w:t>
            </w:r>
          </w:p>
        </w:tc>
        <w:tc>
          <w:tcPr>
            <w:tcW w:w="3763" w:type="dxa"/>
            <w:vMerge/>
            <w:shd w:val="clear" w:color="auto" w:fill="auto"/>
          </w:tcPr>
          <w:p w14:paraId="1B246684"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2110DC4" w14:textId="77777777"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E7D9BDC" w14:textId="14B14694"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202 cm</w:t>
            </w:r>
          </w:p>
        </w:tc>
        <w:tc>
          <w:tcPr>
            <w:tcW w:w="3676" w:type="dxa"/>
          </w:tcPr>
          <w:p w14:paraId="13D132D2"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B976B58" w14:textId="3AF3F506"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1742F71A" w14:textId="77777777" w:rsidTr="00E532E3">
        <w:trPr>
          <w:trHeight w:val="3387"/>
          <w:jc w:val="center"/>
        </w:trPr>
        <w:tc>
          <w:tcPr>
            <w:tcW w:w="777" w:type="dxa"/>
            <w:shd w:val="clear" w:color="auto" w:fill="auto"/>
          </w:tcPr>
          <w:p w14:paraId="4B3DFCD4" w14:textId="2D63444B"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5.4.</w:t>
            </w:r>
          </w:p>
        </w:tc>
        <w:tc>
          <w:tcPr>
            <w:tcW w:w="3763" w:type="dxa"/>
            <w:vMerge/>
            <w:shd w:val="clear" w:color="auto" w:fill="auto"/>
          </w:tcPr>
          <w:p w14:paraId="24192B02"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278183B" w14:textId="77777777"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7493A4F8" w14:textId="2763E9AD"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207 cm</w:t>
            </w:r>
          </w:p>
        </w:tc>
        <w:tc>
          <w:tcPr>
            <w:tcW w:w="3676" w:type="dxa"/>
          </w:tcPr>
          <w:p w14:paraId="5F2CB59A"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13FCA5B" w14:textId="268932FC"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E3360" w:rsidRPr="00621F08" w14:paraId="7BF28E02" w14:textId="77777777" w:rsidTr="00E532E3">
        <w:trPr>
          <w:trHeight w:val="270"/>
          <w:jc w:val="center"/>
        </w:trPr>
        <w:tc>
          <w:tcPr>
            <w:tcW w:w="777" w:type="dxa"/>
            <w:shd w:val="clear" w:color="auto" w:fill="auto"/>
          </w:tcPr>
          <w:p w14:paraId="64401037" w14:textId="59322BD3" w:rsidR="006E3360" w:rsidRPr="00621F08" w:rsidRDefault="006E3360"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6.</w:t>
            </w:r>
          </w:p>
        </w:tc>
        <w:tc>
          <w:tcPr>
            <w:tcW w:w="9293" w:type="dxa"/>
            <w:gridSpan w:val="4"/>
            <w:shd w:val="clear" w:color="auto" w:fill="auto"/>
          </w:tcPr>
          <w:p w14:paraId="6795E156" w14:textId="42A7F8C7" w:rsidR="006E3360" w:rsidRPr="00621F08" w:rsidRDefault="006E3360" w:rsidP="006E3360">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Slīdsoļa zābaki</w:t>
            </w:r>
          </w:p>
        </w:tc>
      </w:tr>
      <w:tr w:rsidR="005B506E" w:rsidRPr="00621F08" w14:paraId="6E24D585" w14:textId="77777777" w:rsidTr="00E532E3">
        <w:trPr>
          <w:trHeight w:val="837"/>
          <w:jc w:val="center"/>
        </w:trPr>
        <w:tc>
          <w:tcPr>
            <w:tcW w:w="777" w:type="dxa"/>
            <w:shd w:val="clear" w:color="auto" w:fill="auto"/>
          </w:tcPr>
          <w:p w14:paraId="6659D9FC" w14:textId="624AA242"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6.1.</w:t>
            </w:r>
          </w:p>
        </w:tc>
        <w:tc>
          <w:tcPr>
            <w:tcW w:w="3763" w:type="dxa"/>
            <w:vMerge w:val="restart"/>
            <w:shd w:val="clear" w:color="auto" w:fill="auto"/>
          </w:tcPr>
          <w:p w14:paraId="49086A11" w14:textId="77777777"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Zoles cietība stiff - cieta paredzēta slīdsolim. </w:t>
            </w:r>
          </w:p>
          <w:p w14:paraId="1199EC6D" w14:textId="18D305C0"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Zābaku svars pie 42 izm </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608g /</w:t>
            </w:r>
          </w:p>
          <w:p w14:paraId="73C752ED" w14:textId="38B4358D"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Potītes daļā papildus stiprinājumi ar klipša aizdari, zābaku pēdiņas ir ar NXT antibakteriālu materiālu. Higēniskāki nomas lietošanai.</w:t>
            </w:r>
          </w:p>
          <w:p w14:paraId="1B984C18" w14:textId="77777777"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Zābaku auklu sistēma ir pārklāta ar membrānas materiālu un aizvelkama ar rāvējslēdzēju. </w:t>
            </w:r>
          </w:p>
          <w:p w14:paraId="13B972EF" w14:textId="0489C4D9" w:rsidR="005B506E"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Zābaku zole lietojama ar Turnamic sistēmu</w:t>
            </w:r>
            <w:r w:rsidR="008724C3">
              <w:rPr>
                <w:rStyle w:val="Strong"/>
                <w:rFonts w:ascii="Times New Roman" w:hAnsi="Times New Roman" w:cs="Times New Roman"/>
                <w:b w:val="0"/>
                <w:sz w:val="24"/>
                <w:szCs w:val="24"/>
              </w:rPr>
              <w:t xml:space="preserve"> vai ekvivalentu</w:t>
            </w:r>
            <w:r w:rsidRPr="00621F08">
              <w:rPr>
                <w:rStyle w:val="Strong"/>
                <w:rFonts w:ascii="Times New Roman" w:hAnsi="Times New Roman" w:cs="Times New Roman"/>
                <w:b w:val="0"/>
                <w:sz w:val="24"/>
                <w:szCs w:val="24"/>
              </w:rPr>
              <w:t>.</w:t>
            </w:r>
          </w:p>
          <w:p w14:paraId="158D1EA6" w14:textId="77777777" w:rsidR="008724C3" w:rsidRDefault="008724C3" w:rsidP="005B506E">
            <w:pPr>
              <w:spacing w:after="120" w:line="240" w:lineRule="auto"/>
              <w:rPr>
                <w:rStyle w:val="Strong"/>
                <w:rFonts w:ascii="Times New Roman" w:hAnsi="Times New Roman" w:cs="Times New Roman"/>
                <w:b w:val="0"/>
                <w:sz w:val="24"/>
                <w:szCs w:val="24"/>
              </w:rPr>
            </w:pPr>
          </w:p>
          <w:p w14:paraId="1BF4A0B1" w14:textId="77777777" w:rsidR="008724C3" w:rsidRDefault="008724C3" w:rsidP="005B506E">
            <w:pPr>
              <w:spacing w:after="120" w:line="240" w:lineRule="auto"/>
              <w:rPr>
                <w:rStyle w:val="Strong"/>
                <w:rFonts w:ascii="Times New Roman" w:hAnsi="Times New Roman" w:cs="Times New Roman"/>
                <w:b w:val="0"/>
                <w:sz w:val="24"/>
                <w:szCs w:val="24"/>
              </w:rPr>
            </w:pPr>
          </w:p>
          <w:p w14:paraId="4058F055" w14:textId="77777777" w:rsidR="008724C3" w:rsidRDefault="008724C3" w:rsidP="005B506E">
            <w:pPr>
              <w:spacing w:after="120" w:line="240" w:lineRule="auto"/>
              <w:rPr>
                <w:rStyle w:val="Strong"/>
                <w:rFonts w:ascii="Times New Roman" w:hAnsi="Times New Roman" w:cs="Times New Roman"/>
                <w:b w:val="0"/>
                <w:sz w:val="24"/>
                <w:szCs w:val="24"/>
              </w:rPr>
            </w:pPr>
          </w:p>
          <w:p w14:paraId="200C94B5" w14:textId="78BE8749" w:rsidR="008724C3" w:rsidRPr="00621F08" w:rsidRDefault="008724C3" w:rsidP="005B506E">
            <w:pPr>
              <w:spacing w:after="120" w:line="240" w:lineRule="auto"/>
              <w:rPr>
                <w:rStyle w:val="Strong"/>
                <w:rFonts w:ascii="Times New Roman" w:hAnsi="Times New Roman" w:cs="Times New Roman"/>
                <w:b w:val="0"/>
                <w:sz w:val="24"/>
                <w:szCs w:val="24"/>
              </w:rPr>
            </w:pPr>
          </w:p>
        </w:tc>
        <w:tc>
          <w:tcPr>
            <w:tcW w:w="1003" w:type="dxa"/>
            <w:shd w:val="clear" w:color="auto" w:fill="auto"/>
          </w:tcPr>
          <w:p w14:paraId="17BC499D" w14:textId="77777777" w:rsidR="005B506E" w:rsidRPr="00621F08" w:rsidRDefault="005B506E"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DB19668" w14:textId="2734EE6F" w:rsidR="005B506E" w:rsidRPr="00621F08" w:rsidRDefault="005B506E"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41</w:t>
            </w:r>
          </w:p>
        </w:tc>
        <w:tc>
          <w:tcPr>
            <w:tcW w:w="3676" w:type="dxa"/>
          </w:tcPr>
          <w:p w14:paraId="40E3E587"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1E94C68" w14:textId="4C2909C2"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76EA5C8D" w14:textId="77777777" w:rsidTr="00E532E3">
        <w:trPr>
          <w:trHeight w:val="708"/>
          <w:jc w:val="center"/>
        </w:trPr>
        <w:tc>
          <w:tcPr>
            <w:tcW w:w="777" w:type="dxa"/>
            <w:shd w:val="clear" w:color="auto" w:fill="auto"/>
          </w:tcPr>
          <w:p w14:paraId="069D69A4" w14:textId="1F2CB1A6"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6.2.</w:t>
            </w:r>
          </w:p>
        </w:tc>
        <w:tc>
          <w:tcPr>
            <w:tcW w:w="3763" w:type="dxa"/>
            <w:vMerge/>
            <w:shd w:val="clear" w:color="auto" w:fill="auto"/>
          </w:tcPr>
          <w:p w14:paraId="5FEA62FC"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03DA1E80"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DE45668" w14:textId="488A2843"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42</w:t>
            </w:r>
          </w:p>
        </w:tc>
        <w:tc>
          <w:tcPr>
            <w:tcW w:w="3676" w:type="dxa"/>
          </w:tcPr>
          <w:p w14:paraId="7BD3AD18"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2A45F58" w14:textId="09FB4493"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579CAAC8" w14:textId="77777777" w:rsidTr="00E532E3">
        <w:trPr>
          <w:trHeight w:val="760"/>
          <w:jc w:val="center"/>
        </w:trPr>
        <w:tc>
          <w:tcPr>
            <w:tcW w:w="777" w:type="dxa"/>
            <w:shd w:val="clear" w:color="auto" w:fill="auto"/>
          </w:tcPr>
          <w:p w14:paraId="1F373828" w14:textId="414650D5"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6.3.</w:t>
            </w:r>
          </w:p>
        </w:tc>
        <w:tc>
          <w:tcPr>
            <w:tcW w:w="3763" w:type="dxa"/>
            <w:vMerge/>
            <w:shd w:val="clear" w:color="auto" w:fill="auto"/>
          </w:tcPr>
          <w:p w14:paraId="24721BC4"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FA033B3"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8A001BF" w14:textId="4A893B88"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43</w:t>
            </w:r>
          </w:p>
        </w:tc>
        <w:tc>
          <w:tcPr>
            <w:tcW w:w="3676" w:type="dxa"/>
          </w:tcPr>
          <w:p w14:paraId="3D6FEA88"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9853DB3" w14:textId="17340AF4"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506E" w:rsidRPr="00621F08" w14:paraId="1D8343F5" w14:textId="77777777" w:rsidTr="00E532E3">
        <w:trPr>
          <w:trHeight w:val="801"/>
          <w:jc w:val="center"/>
        </w:trPr>
        <w:tc>
          <w:tcPr>
            <w:tcW w:w="777" w:type="dxa"/>
            <w:shd w:val="clear" w:color="auto" w:fill="auto"/>
          </w:tcPr>
          <w:p w14:paraId="4F1FC5DE" w14:textId="45777900"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6.4.</w:t>
            </w:r>
          </w:p>
        </w:tc>
        <w:tc>
          <w:tcPr>
            <w:tcW w:w="3763" w:type="dxa"/>
            <w:vMerge/>
            <w:shd w:val="clear" w:color="auto" w:fill="auto"/>
          </w:tcPr>
          <w:p w14:paraId="10F6A839"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FF9A4C3"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1A04CA0" w14:textId="411F2FDF"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44</w:t>
            </w:r>
          </w:p>
        </w:tc>
        <w:tc>
          <w:tcPr>
            <w:tcW w:w="3676" w:type="dxa"/>
          </w:tcPr>
          <w:p w14:paraId="5DA87F9F"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434ED60" w14:textId="5B0795DF"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2FD1371F" w14:textId="77777777" w:rsidTr="00E532E3">
        <w:trPr>
          <w:trHeight w:val="840"/>
          <w:jc w:val="center"/>
        </w:trPr>
        <w:tc>
          <w:tcPr>
            <w:tcW w:w="777" w:type="dxa"/>
            <w:shd w:val="clear" w:color="auto" w:fill="auto"/>
          </w:tcPr>
          <w:p w14:paraId="37BBA859" w14:textId="565DCA11"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6.5.</w:t>
            </w:r>
          </w:p>
        </w:tc>
        <w:tc>
          <w:tcPr>
            <w:tcW w:w="3763" w:type="dxa"/>
            <w:vMerge/>
            <w:shd w:val="clear" w:color="auto" w:fill="auto"/>
          </w:tcPr>
          <w:p w14:paraId="35362703"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1F7D51C"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9837F45" w14:textId="393B2A32"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45</w:t>
            </w:r>
          </w:p>
        </w:tc>
        <w:tc>
          <w:tcPr>
            <w:tcW w:w="3676" w:type="dxa"/>
          </w:tcPr>
          <w:p w14:paraId="44B66A75"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51EF607" w14:textId="6885258E"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481A62D0" w14:textId="77777777" w:rsidTr="00E532E3">
        <w:trPr>
          <w:trHeight w:val="555"/>
          <w:jc w:val="center"/>
        </w:trPr>
        <w:tc>
          <w:tcPr>
            <w:tcW w:w="777" w:type="dxa"/>
            <w:shd w:val="clear" w:color="auto" w:fill="auto"/>
          </w:tcPr>
          <w:p w14:paraId="0B701C88" w14:textId="3AE37E16"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6.6.</w:t>
            </w:r>
          </w:p>
        </w:tc>
        <w:tc>
          <w:tcPr>
            <w:tcW w:w="3763" w:type="dxa"/>
            <w:vMerge/>
            <w:shd w:val="clear" w:color="auto" w:fill="auto"/>
          </w:tcPr>
          <w:p w14:paraId="67035243"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E7FFFF6"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577D1C6" w14:textId="28A7909A"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46</w:t>
            </w:r>
          </w:p>
        </w:tc>
        <w:tc>
          <w:tcPr>
            <w:tcW w:w="3676" w:type="dxa"/>
          </w:tcPr>
          <w:p w14:paraId="60B74EF4"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735CBF0E" w14:textId="6EE2B6A6"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F42B2" w:rsidRPr="00621F08" w14:paraId="7CD849D2" w14:textId="77777777" w:rsidTr="00E532E3">
        <w:trPr>
          <w:trHeight w:val="270"/>
          <w:jc w:val="center"/>
        </w:trPr>
        <w:tc>
          <w:tcPr>
            <w:tcW w:w="777" w:type="dxa"/>
            <w:shd w:val="clear" w:color="auto" w:fill="auto"/>
          </w:tcPr>
          <w:p w14:paraId="68ECCC1B" w14:textId="45252550" w:rsidR="007F42B2" w:rsidRPr="00621F08" w:rsidRDefault="007F42B2"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lastRenderedPageBreak/>
              <w:t>7.</w:t>
            </w:r>
          </w:p>
        </w:tc>
        <w:tc>
          <w:tcPr>
            <w:tcW w:w="9293" w:type="dxa"/>
            <w:gridSpan w:val="4"/>
            <w:shd w:val="clear" w:color="auto" w:fill="auto"/>
          </w:tcPr>
          <w:p w14:paraId="2256F3EB" w14:textId="6083A46E" w:rsidR="007F42B2" w:rsidRPr="00621F08" w:rsidRDefault="007F42B2" w:rsidP="007F42B2">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Universāli zābaki</w:t>
            </w:r>
          </w:p>
        </w:tc>
      </w:tr>
      <w:tr w:rsidR="00AF461E" w:rsidRPr="00621F08" w14:paraId="57E465E6" w14:textId="77777777" w:rsidTr="00E532E3">
        <w:trPr>
          <w:trHeight w:val="555"/>
          <w:jc w:val="center"/>
        </w:trPr>
        <w:tc>
          <w:tcPr>
            <w:tcW w:w="777" w:type="dxa"/>
            <w:shd w:val="clear" w:color="auto" w:fill="auto"/>
          </w:tcPr>
          <w:p w14:paraId="0D8557BE" w14:textId="0E1CAFA9"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7.1.</w:t>
            </w:r>
          </w:p>
        </w:tc>
        <w:tc>
          <w:tcPr>
            <w:tcW w:w="3763" w:type="dxa"/>
            <w:vMerge w:val="restart"/>
            <w:shd w:val="clear" w:color="auto" w:fill="auto"/>
          </w:tcPr>
          <w:p w14:paraId="3006E964" w14:textId="77777777" w:rsidR="006C3BA4" w:rsidRPr="00621F08" w:rsidRDefault="006C3BA4"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Zoles cietība soft, paredzēta gan slīdsolim gan klasiskajam solim.</w:t>
            </w:r>
          </w:p>
          <w:p w14:paraId="5F632619" w14:textId="77777777" w:rsidR="006C3BA4" w:rsidRPr="00621F08" w:rsidRDefault="00AF461E"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Auklu sistēma ir pā</w:t>
            </w:r>
            <w:r w:rsidR="006C3BA4" w:rsidRPr="00621F08">
              <w:rPr>
                <w:rStyle w:val="Strong"/>
                <w:rFonts w:ascii="Times New Roman" w:hAnsi="Times New Roman" w:cs="Times New Roman"/>
                <w:b w:val="0"/>
                <w:sz w:val="24"/>
                <w:szCs w:val="24"/>
              </w:rPr>
              <w:t>rklāta ar ūdensatgrūdošu materiālu un rāvējslēdzēju</w:t>
            </w:r>
            <w:r w:rsidRPr="00621F08">
              <w:rPr>
                <w:rStyle w:val="Strong"/>
                <w:rFonts w:ascii="Times New Roman" w:hAnsi="Times New Roman" w:cs="Times New Roman"/>
                <w:b w:val="0"/>
                <w:sz w:val="24"/>
                <w:szCs w:val="24"/>
              </w:rPr>
              <w:t xml:space="preserve">. </w:t>
            </w:r>
          </w:p>
          <w:p w14:paraId="549CCEF8" w14:textId="77777777" w:rsidR="006C3BA4" w:rsidRPr="00621F08" w:rsidRDefault="00AF461E"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w:t>
            </w:r>
            <w:r w:rsidR="006C3BA4" w:rsidRPr="00621F08">
              <w:rPr>
                <w:rStyle w:val="Strong"/>
                <w:rFonts w:ascii="Times New Roman" w:hAnsi="Times New Roman" w:cs="Times New Roman"/>
                <w:b w:val="0"/>
                <w:sz w:val="24"/>
                <w:szCs w:val="24"/>
              </w:rPr>
              <w:t>ābaku zolītes ir ar antibakteriālu pārklājumu</w:t>
            </w:r>
            <w:r w:rsidRPr="00621F08">
              <w:rPr>
                <w:rStyle w:val="Strong"/>
                <w:rFonts w:ascii="Times New Roman" w:hAnsi="Times New Roman" w:cs="Times New Roman"/>
                <w:b w:val="0"/>
                <w:sz w:val="24"/>
                <w:szCs w:val="24"/>
              </w:rPr>
              <w:t xml:space="preserve">. </w:t>
            </w:r>
          </w:p>
          <w:p w14:paraId="4F83D7AF" w14:textId="12F926C4" w:rsidR="00AF461E" w:rsidRPr="00621F08" w:rsidRDefault="006C3BA4"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w:t>
            </w:r>
            <w:r w:rsidR="00447F7E">
              <w:rPr>
                <w:rStyle w:val="Strong"/>
                <w:rFonts w:ascii="Times New Roman" w:hAnsi="Times New Roman" w:cs="Times New Roman"/>
                <w:b w:val="0"/>
                <w:sz w:val="24"/>
                <w:szCs w:val="24"/>
              </w:rPr>
              <w:t>aku svars pie 42 izm ~</w:t>
            </w:r>
            <w:r w:rsidR="00AF461E" w:rsidRPr="00621F08">
              <w:rPr>
                <w:rStyle w:val="Strong"/>
                <w:rFonts w:ascii="Times New Roman" w:hAnsi="Times New Roman" w:cs="Times New Roman"/>
                <w:b w:val="0"/>
                <w:sz w:val="24"/>
                <w:szCs w:val="24"/>
              </w:rPr>
              <w:t xml:space="preserve"> 425g</w:t>
            </w:r>
          </w:p>
        </w:tc>
        <w:tc>
          <w:tcPr>
            <w:tcW w:w="1003" w:type="dxa"/>
            <w:shd w:val="clear" w:color="auto" w:fill="auto"/>
          </w:tcPr>
          <w:p w14:paraId="45958F53"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FF62F3E" w14:textId="15A84683"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41</w:t>
            </w:r>
          </w:p>
        </w:tc>
        <w:tc>
          <w:tcPr>
            <w:tcW w:w="3676" w:type="dxa"/>
          </w:tcPr>
          <w:p w14:paraId="727F08C1"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0E7FCCE7" w14:textId="0451C6C3"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7B51FC0C" w14:textId="77777777" w:rsidTr="00E532E3">
        <w:trPr>
          <w:trHeight w:val="555"/>
          <w:jc w:val="center"/>
        </w:trPr>
        <w:tc>
          <w:tcPr>
            <w:tcW w:w="777" w:type="dxa"/>
            <w:shd w:val="clear" w:color="auto" w:fill="auto"/>
          </w:tcPr>
          <w:p w14:paraId="4CD953B8" w14:textId="69E40075"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7.2.</w:t>
            </w:r>
          </w:p>
        </w:tc>
        <w:tc>
          <w:tcPr>
            <w:tcW w:w="3763" w:type="dxa"/>
            <w:vMerge/>
            <w:shd w:val="clear" w:color="auto" w:fill="auto"/>
          </w:tcPr>
          <w:p w14:paraId="486D8DB0"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38DA088D"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DE17C98" w14:textId="04AE4A53"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42</w:t>
            </w:r>
          </w:p>
        </w:tc>
        <w:tc>
          <w:tcPr>
            <w:tcW w:w="3676" w:type="dxa"/>
          </w:tcPr>
          <w:p w14:paraId="3E759D06"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4115C5CC" w14:textId="5242932F"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05364243" w14:textId="77777777" w:rsidTr="00E532E3">
        <w:trPr>
          <w:trHeight w:val="555"/>
          <w:jc w:val="center"/>
        </w:trPr>
        <w:tc>
          <w:tcPr>
            <w:tcW w:w="777" w:type="dxa"/>
            <w:shd w:val="clear" w:color="auto" w:fill="auto"/>
          </w:tcPr>
          <w:p w14:paraId="557DD7F3" w14:textId="76B69A0A"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7.3.</w:t>
            </w:r>
          </w:p>
        </w:tc>
        <w:tc>
          <w:tcPr>
            <w:tcW w:w="3763" w:type="dxa"/>
            <w:vMerge/>
            <w:shd w:val="clear" w:color="auto" w:fill="auto"/>
          </w:tcPr>
          <w:p w14:paraId="57D275AB"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2905E7E7"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FF90CA5" w14:textId="0ECEF00A"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43</w:t>
            </w:r>
          </w:p>
        </w:tc>
        <w:tc>
          <w:tcPr>
            <w:tcW w:w="3676" w:type="dxa"/>
          </w:tcPr>
          <w:p w14:paraId="5066E284"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160CD439" w14:textId="2E2A0FE4"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57AC7A50" w14:textId="77777777" w:rsidTr="00E532E3">
        <w:trPr>
          <w:trHeight w:val="555"/>
          <w:jc w:val="center"/>
        </w:trPr>
        <w:tc>
          <w:tcPr>
            <w:tcW w:w="777" w:type="dxa"/>
            <w:shd w:val="clear" w:color="auto" w:fill="auto"/>
          </w:tcPr>
          <w:p w14:paraId="416C26B3" w14:textId="0AD7481E"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7.4.</w:t>
            </w:r>
          </w:p>
        </w:tc>
        <w:tc>
          <w:tcPr>
            <w:tcW w:w="3763" w:type="dxa"/>
            <w:vMerge/>
            <w:shd w:val="clear" w:color="auto" w:fill="auto"/>
          </w:tcPr>
          <w:p w14:paraId="6D1577B8"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A1DF09C"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B9EADC0" w14:textId="52687BF5"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44</w:t>
            </w:r>
          </w:p>
        </w:tc>
        <w:tc>
          <w:tcPr>
            <w:tcW w:w="3676" w:type="dxa"/>
          </w:tcPr>
          <w:p w14:paraId="417C8BC5"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20AE97E" w14:textId="48B284D7"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1A132D15" w14:textId="77777777" w:rsidTr="00E532E3">
        <w:trPr>
          <w:trHeight w:val="555"/>
          <w:jc w:val="center"/>
        </w:trPr>
        <w:tc>
          <w:tcPr>
            <w:tcW w:w="777" w:type="dxa"/>
            <w:shd w:val="clear" w:color="auto" w:fill="auto"/>
          </w:tcPr>
          <w:p w14:paraId="7AF29CB8" w14:textId="26124E86"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7.5.</w:t>
            </w:r>
          </w:p>
        </w:tc>
        <w:tc>
          <w:tcPr>
            <w:tcW w:w="3763" w:type="dxa"/>
            <w:vMerge/>
            <w:shd w:val="clear" w:color="auto" w:fill="auto"/>
          </w:tcPr>
          <w:p w14:paraId="48734497"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E8396A8"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91B378A" w14:textId="5990C4EB"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45</w:t>
            </w:r>
          </w:p>
        </w:tc>
        <w:tc>
          <w:tcPr>
            <w:tcW w:w="3676" w:type="dxa"/>
          </w:tcPr>
          <w:p w14:paraId="742E6513"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32E86FBB" w14:textId="2795D3A2"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539E135E" w14:textId="77777777" w:rsidTr="00E532E3">
        <w:trPr>
          <w:trHeight w:val="555"/>
          <w:jc w:val="center"/>
        </w:trPr>
        <w:tc>
          <w:tcPr>
            <w:tcW w:w="777" w:type="dxa"/>
            <w:shd w:val="clear" w:color="auto" w:fill="auto"/>
          </w:tcPr>
          <w:p w14:paraId="3898A4BD" w14:textId="50E96F19"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7.6.</w:t>
            </w:r>
          </w:p>
        </w:tc>
        <w:tc>
          <w:tcPr>
            <w:tcW w:w="3763" w:type="dxa"/>
            <w:vMerge/>
            <w:shd w:val="clear" w:color="auto" w:fill="auto"/>
          </w:tcPr>
          <w:p w14:paraId="52F4BB41"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466D7BF"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1C0893A" w14:textId="5ABE4E8A"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46</w:t>
            </w:r>
          </w:p>
        </w:tc>
        <w:tc>
          <w:tcPr>
            <w:tcW w:w="3676" w:type="dxa"/>
          </w:tcPr>
          <w:p w14:paraId="225D3D08"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DFB0FE7" w14:textId="5AFE0D87"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40BB506B" w14:textId="77777777" w:rsidTr="00E532E3">
        <w:trPr>
          <w:trHeight w:val="159"/>
          <w:jc w:val="center"/>
        </w:trPr>
        <w:tc>
          <w:tcPr>
            <w:tcW w:w="777" w:type="dxa"/>
            <w:shd w:val="clear" w:color="auto" w:fill="auto"/>
          </w:tcPr>
          <w:p w14:paraId="75E65C2D" w14:textId="15749858" w:rsidR="005B4330" w:rsidRPr="00621F08" w:rsidRDefault="005B4330" w:rsidP="00AF461E">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8.</w:t>
            </w:r>
          </w:p>
        </w:tc>
        <w:tc>
          <w:tcPr>
            <w:tcW w:w="9293" w:type="dxa"/>
            <w:gridSpan w:val="4"/>
            <w:shd w:val="clear" w:color="auto" w:fill="auto"/>
          </w:tcPr>
          <w:p w14:paraId="4463B8F4" w14:textId="69755E40" w:rsidR="005B4330" w:rsidRPr="00621F08" w:rsidRDefault="005B4330" w:rsidP="005B4330">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Klasiskā soļa zābaki jauniešiem</w:t>
            </w:r>
          </w:p>
        </w:tc>
      </w:tr>
      <w:tr w:rsidR="005B4330" w:rsidRPr="00621F08" w14:paraId="6646BF49" w14:textId="77777777" w:rsidTr="00E532E3">
        <w:trPr>
          <w:trHeight w:val="555"/>
          <w:jc w:val="center"/>
        </w:trPr>
        <w:tc>
          <w:tcPr>
            <w:tcW w:w="777" w:type="dxa"/>
            <w:shd w:val="clear" w:color="auto" w:fill="auto"/>
          </w:tcPr>
          <w:p w14:paraId="51F3EE0D" w14:textId="54869CAD"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8.1.</w:t>
            </w:r>
          </w:p>
        </w:tc>
        <w:tc>
          <w:tcPr>
            <w:tcW w:w="3763" w:type="dxa"/>
            <w:vMerge w:val="restart"/>
            <w:shd w:val="clear" w:color="auto" w:fill="auto"/>
          </w:tcPr>
          <w:p w14:paraId="26B7281E" w14:textId="77777777" w:rsidR="00CD13AB" w:rsidRPr="00621F08" w:rsidRDefault="00CD13AB"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Zoles</w:t>
            </w:r>
            <w:r w:rsidR="005B4330" w:rsidRPr="00621F08">
              <w:rPr>
                <w:rStyle w:val="Strong"/>
                <w:rFonts w:ascii="Times New Roman" w:hAnsi="Times New Roman" w:cs="Times New Roman"/>
                <w:b w:val="0"/>
                <w:sz w:val="24"/>
                <w:szCs w:val="24"/>
              </w:rPr>
              <w:t xml:space="preserve"> cietība soft paredzēta klasiskajam solim</w:t>
            </w:r>
            <w:r w:rsidRPr="00621F08">
              <w:rPr>
                <w:rStyle w:val="Strong"/>
                <w:rFonts w:ascii="Times New Roman" w:hAnsi="Times New Roman" w:cs="Times New Roman"/>
                <w:b w:val="0"/>
                <w:sz w:val="24"/>
                <w:szCs w:val="24"/>
              </w:rPr>
              <w:t>.</w:t>
            </w:r>
          </w:p>
          <w:p w14:paraId="51E8AECD" w14:textId="7A6845ED" w:rsidR="00CD13AB" w:rsidRPr="00621F08" w:rsidRDefault="005B4330"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Zābaku svars pie 38</w:t>
            </w:r>
            <w:r w:rsidR="00CD13AB"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izm </w:t>
            </w:r>
            <w:r w:rsidR="00447F7E">
              <w:rPr>
                <w:rStyle w:val="Strong"/>
                <w:rFonts w:ascii="Times New Roman" w:hAnsi="Times New Roman" w:cs="Times New Roman"/>
                <w:b w:val="0"/>
                <w:sz w:val="24"/>
                <w:szCs w:val="24"/>
              </w:rPr>
              <w:t xml:space="preserve"> ~</w:t>
            </w:r>
            <w:r w:rsidR="00CD13AB" w:rsidRPr="00621F08">
              <w:rPr>
                <w:rStyle w:val="Strong"/>
                <w:rFonts w:ascii="Times New Roman" w:hAnsi="Times New Roman" w:cs="Times New Roman"/>
                <w:b w:val="0"/>
                <w:sz w:val="24"/>
                <w:szCs w:val="24"/>
              </w:rPr>
              <w:t xml:space="preserve"> 311g.</w:t>
            </w:r>
          </w:p>
          <w:p w14:paraId="484294E4" w14:textId="77777777" w:rsidR="00CD13AB" w:rsidRPr="00621F08" w:rsidRDefault="005B4330"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Zābaku auklu daļa pārklāta ar membrānas materiālu ūdens atgrūd</w:t>
            </w:r>
            <w:r w:rsidR="00CD13AB" w:rsidRPr="00621F08">
              <w:rPr>
                <w:rStyle w:val="Strong"/>
                <w:rFonts w:ascii="Times New Roman" w:hAnsi="Times New Roman" w:cs="Times New Roman"/>
                <w:b w:val="0"/>
                <w:sz w:val="24"/>
                <w:szCs w:val="24"/>
              </w:rPr>
              <w:t>ošu un aiztaisāma ar rāvējslēdzē</w:t>
            </w:r>
            <w:r w:rsidRPr="00621F08">
              <w:rPr>
                <w:rStyle w:val="Strong"/>
                <w:rFonts w:ascii="Times New Roman" w:hAnsi="Times New Roman" w:cs="Times New Roman"/>
                <w:b w:val="0"/>
                <w:sz w:val="24"/>
                <w:szCs w:val="24"/>
              </w:rPr>
              <w:t>ju</w:t>
            </w:r>
            <w:r w:rsidR="00CD13AB" w:rsidRPr="00621F08">
              <w:rPr>
                <w:rStyle w:val="Strong"/>
                <w:rFonts w:ascii="Times New Roman" w:hAnsi="Times New Roman" w:cs="Times New Roman"/>
                <w:b w:val="0"/>
                <w:sz w:val="24"/>
                <w:szCs w:val="24"/>
              </w:rPr>
              <w:t>.</w:t>
            </w:r>
          </w:p>
          <w:p w14:paraId="16004736" w14:textId="182F1BDC" w:rsidR="005B4330" w:rsidRPr="00621F08" w:rsidRDefault="00CD13AB"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w:t>
            </w:r>
            <w:r w:rsidR="005B4330" w:rsidRPr="00621F08">
              <w:rPr>
                <w:rStyle w:val="Strong"/>
                <w:rFonts w:ascii="Times New Roman" w:hAnsi="Times New Roman" w:cs="Times New Roman"/>
                <w:b w:val="0"/>
                <w:sz w:val="24"/>
                <w:szCs w:val="24"/>
              </w:rPr>
              <w:t>olītes antibakteriālas</w:t>
            </w:r>
            <w:r w:rsidRPr="00621F08">
              <w:rPr>
                <w:rStyle w:val="Strong"/>
                <w:rFonts w:ascii="Times New Roman" w:hAnsi="Times New Roman" w:cs="Times New Roman"/>
                <w:b w:val="0"/>
                <w:sz w:val="24"/>
                <w:szCs w:val="24"/>
              </w:rPr>
              <w:t>.</w:t>
            </w:r>
          </w:p>
        </w:tc>
        <w:tc>
          <w:tcPr>
            <w:tcW w:w="1003" w:type="dxa"/>
            <w:shd w:val="clear" w:color="auto" w:fill="auto"/>
          </w:tcPr>
          <w:p w14:paraId="356BDFC2"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3B897F8" w14:textId="65586265"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37</w:t>
            </w:r>
          </w:p>
        </w:tc>
        <w:tc>
          <w:tcPr>
            <w:tcW w:w="3676" w:type="dxa"/>
          </w:tcPr>
          <w:p w14:paraId="7BAAC527"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15A74FC" w14:textId="3B784A56"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30BBF017" w14:textId="77777777" w:rsidTr="00E532E3">
        <w:trPr>
          <w:trHeight w:val="555"/>
          <w:jc w:val="center"/>
        </w:trPr>
        <w:tc>
          <w:tcPr>
            <w:tcW w:w="777" w:type="dxa"/>
            <w:shd w:val="clear" w:color="auto" w:fill="auto"/>
          </w:tcPr>
          <w:p w14:paraId="68CFF59E" w14:textId="7AB32945"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8.2.</w:t>
            </w:r>
          </w:p>
        </w:tc>
        <w:tc>
          <w:tcPr>
            <w:tcW w:w="3763" w:type="dxa"/>
            <w:vMerge/>
            <w:shd w:val="clear" w:color="auto" w:fill="auto"/>
          </w:tcPr>
          <w:p w14:paraId="0D0E9E7F"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584FE1CC"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4E3176D" w14:textId="49DB7EA5"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38</w:t>
            </w:r>
          </w:p>
        </w:tc>
        <w:tc>
          <w:tcPr>
            <w:tcW w:w="3676" w:type="dxa"/>
          </w:tcPr>
          <w:p w14:paraId="1706674C"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BB59903" w14:textId="7C65B8B3"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415AAE53" w14:textId="77777777" w:rsidTr="00E532E3">
        <w:trPr>
          <w:trHeight w:val="555"/>
          <w:jc w:val="center"/>
        </w:trPr>
        <w:tc>
          <w:tcPr>
            <w:tcW w:w="777" w:type="dxa"/>
            <w:shd w:val="clear" w:color="auto" w:fill="auto"/>
          </w:tcPr>
          <w:p w14:paraId="42ACE008" w14:textId="3334E337"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8.3.</w:t>
            </w:r>
          </w:p>
        </w:tc>
        <w:tc>
          <w:tcPr>
            <w:tcW w:w="3763" w:type="dxa"/>
            <w:vMerge/>
            <w:shd w:val="clear" w:color="auto" w:fill="auto"/>
          </w:tcPr>
          <w:p w14:paraId="7D1B6732"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5A651089"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F52F6A2" w14:textId="42C9FFBF"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39</w:t>
            </w:r>
          </w:p>
        </w:tc>
        <w:tc>
          <w:tcPr>
            <w:tcW w:w="3676" w:type="dxa"/>
          </w:tcPr>
          <w:p w14:paraId="4CCC55EE"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56096453" w14:textId="2C6007CB"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2081C943" w14:textId="77777777" w:rsidTr="00E532E3">
        <w:trPr>
          <w:trHeight w:val="555"/>
          <w:jc w:val="center"/>
        </w:trPr>
        <w:tc>
          <w:tcPr>
            <w:tcW w:w="777" w:type="dxa"/>
            <w:shd w:val="clear" w:color="auto" w:fill="auto"/>
          </w:tcPr>
          <w:p w14:paraId="347CECD0" w14:textId="62D195C5"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8.4.</w:t>
            </w:r>
          </w:p>
        </w:tc>
        <w:tc>
          <w:tcPr>
            <w:tcW w:w="3763" w:type="dxa"/>
            <w:vMerge/>
            <w:shd w:val="clear" w:color="auto" w:fill="auto"/>
          </w:tcPr>
          <w:p w14:paraId="3795BE08"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32750FC0"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6A803EA" w14:textId="5FDAC652"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40</w:t>
            </w:r>
          </w:p>
        </w:tc>
        <w:tc>
          <w:tcPr>
            <w:tcW w:w="3676" w:type="dxa"/>
          </w:tcPr>
          <w:p w14:paraId="76AAD4A9"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12AD617E" w14:textId="1CBFE252"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D13AB" w:rsidRPr="00621F08" w14:paraId="13A853B3" w14:textId="77777777" w:rsidTr="00E532E3">
        <w:trPr>
          <w:trHeight w:val="349"/>
          <w:jc w:val="center"/>
        </w:trPr>
        <w:tc>
          <w:tcPr>
            <w:tcW w:w="777" w:type="dxa"/>
            <w:shd w:val="clear" w:color="auto" w:fill="auto"/>
          </w:tcPr>
          <w:p w14:paraId="36B537EE" w14:textId="12304464" w:rsidR="00CD13AB" w:rsidRPr="00621F08" w:rsidRDefault="00CD13AB"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w:t>
            </w:r>
          </w:p>
        </w:tc>
        <w:tc>
          <w:tcPr>
            <w:tcW w:w="9293" w:type="dxa"/>
            <w:gridSpan w:val="4"/>
            <w:shd w:val="clear" w:color="auto" w:fill="auto"/>
          </w:tcPr>
          <w:p w14:paraId="25B45EDF" w14:textId="6EC029F8" w:rsidR="00CD13AB" w:rsidRPr="00621F08" w:rsidRDefault="00CD13AB" w:rsidP="00CD13AB">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Jauniešu zābaki universāli</w:t>
            </w:r>
          </w:p>
        </w:tc>
      </w:tr>
      <w:tr w:rsidR="00F53CE0" w:rsidRPr="00621F08" w14:paraId="3B1C5033" w14:textId="77777777" w:rsidTr="00E532E3">
        <w:trPr>
          <w:trHeight w:val="555"/>
          <w:jc w:val="center"/>
        </w:trPr>
        <w:tc>
          <w:tcPr>
            <w:tcW w:w="777" w:type="dxa"/>
            <w:shd w:val="clear" w:color="auto" w:fill="auto"/>
          </w:tcPr>
          <w:p w14:paraId="485A3FB6" w14:textId="24233A61" w:rsidR="00F53CE0" w:rsidRPr="00621F08" w:rsidRDefault="00F53CE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9.1.</w:t>
            </w:r>
          </w:p>
        </w:tc>
        <w:tc>
          <w:tcPr>
            <w:tcW w:w="3763" w:type="dxa"/>
            <w:vMerge w:val="restart"/>
            <w:shd w:val="clear" w:color="auto" w:fill="auto"/>
          </w:tcPr>
          <w:p w14:paraId="38BD98FF" w14:textId="77777777"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Paredzēti slīdsolim un klasiskajam solim,  stiprinātas potītes daļas un klipsis augšdaļā. </w:t>
            </w:r>
          </w:p>
          <w:p w14:paraId="659EDA7C" w14:textId="77777777"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Auklu sistēma pārklāta ar membrānas materiālu un aiztaisāma ar rāvējslēdzēju.</w:t>
            </w:r>
          </w:p>
          <w:p w14:paraId="14AD498D" w14:textId="3A778FCB" w:rsidR="00F53CE0" w:rsidRPr="00621F08" w:rsidRDefault="00447F7E" w:rsidP="00CD13AB">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Zābaku svars pie 38 izm. ~</w:t>
            </w:r>
            <w:r w:rsidR="00F53CE0" w:rsidRPr="00621F08">
              <w:rPr>
                <w:rStyle w:val="Strong"/>
                <w:rFonts w:ascii="Times New Roman" w:hAnsi="Times New Roman" w:cs="Times New Roman"/>
                <w:b w:val="0"/>
                <w:sz w:val="24"/>
                <w:szCs w:val="24"/>
              </w:rPr>
              <w:t xml:space="preserve"> 495 g.</w:t>
            </w:r>
          </w:p>
          <w:p w14:paraId="494B0AF9" w14:textId="39E2C106"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Antibakteriālas zābaku pēdiņas.</w:t>
            </w:r>
          </w:p>
        </w:tc>
        <w:tc>
          <w:tcPr>
            <w:tcW w:w="1003" w:type="dxa"/>
            <w:shd w:val="clear" w:color="auto" w:fill="auto"/>
          </w:tcPr>
          <w:p w14:paraId="574E58C1"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5EF0D4D6" w14:textId="73AFC85D"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36</w:t>
            </w:r>
          </w:p>
        </w:tc>
        <w:tc>
          <w:tcPr>
            <w:tcW w:w="3676" w:type="dxa"/>
          </w:tcPr>
          <w:p w14:paraId="58220289" w14:textId="77777777" w:rsidR="00F53CE0" w:rsidRPr="00621F08" w:rsidRDefault="00F53CE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2BC83815" w14:textId="4E7BEA22" w:rsidR="00F53CE0" w:rsidRPr="00621F08" w:rsidRDefault="00F53CE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129E17B5" w14:textId="77777777" w:rsidTr="00E532E3">
        <w:trPr>
          <w:trHeight w:val="555"/>
          <w:jc w:val="center"/>
        </w:trPr>
        <w:tc>
          <w:tcPr>
            <w:tcW w:w="777" w:type="dxa"/>
            <w:shd w:val="clear" w:color="auto" w:fill="auto"/>
          </w:tcPr>
          <w:p w14:paraId="21C2DC60" w14:textId="787E5974" w:rsidR="00F53CE0" w:rsidRPr="00621F08" w:rsidRDefault="00F53CE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9.2.</w:t>
            </w:r>
          </w:p>
        </w:tc>
        <w:tc>
          <w:tcPr>
            <w:tcW w:w="3763" w:type="dxa"/>
            <w:vMerge/>
            <w:shd w:val="clear" w:color="auto" w:fill="auto"/>
          </w:tcPr>
          <w:p w14:paraId="4B8D0CD7" w14:textId="77777777" w:rsidR="00F53CE0" w:rsidRPr="00621F08" w:rsidRDefault="00F53CE0" w:rsidP="00CD13AB">
            <w:pPr>
              <w:spacing w:after="120" w:line="240" w:lineRule="auto"/>
              <w:rPr>
                <w:rStyle w:val="Strong"/>
                <w:rFonts w:ascii="Times New Roman" w:hAnsi="Times New Roman" w:cs="Times New Roman"/>
                <w:b w:val="0"/>
                <w:sz w:val="24"/>
                <w:szCs w:val="24"/>
              </w:rPr>
            </w:pPr>
          </w:p>
        </w:tc>
        <w:tc>
          <w:tcPr>
            <w:tcW w:w="1003" w:type="dxa"/>
            <w:shd w:val="clear" w:color="auto" w:fill="auto"/>
          </w:tcPr>
          <w:p w14:paraId="42B3B96F"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D327642" w14:textId="13F09EF1"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37</w:t>
            </w:r>
          </w:p>
        </w:tc>
        <w:tc>
          <w:tcPr>
            <w:tcW w:w="3676" w:type="dxa"/>
          </w:tcPr>
          <w:p w14:paraId="13EFC03C" w14:textId="77777777" w:rsidR="00F53CE0" w:rsidRPr="00621F08" w:rsidRDefault="00F53CE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FAE73D1" w14:textId="6866B5FA" w:rsidR="00F53CE0" w:rsidRPr="00621F08" w:rsidRDefault="00F53CE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718C8536" w14:textId="77777777" w:rsidTr="00E532E3">
        <w:trPr>
          <w:trHeight w:val="555"/>
          <w:jc w:val="center"/>
        </w:trPr>
        <w:tc>
          <w:tcPr>
            <w:tcW w:w="777" w:type="dxa"/>
            <w:shd w:val="clear" w:color="auto" w:fill="auto"/>
          </w:tcPr>
          <w:p w14:paraId="38829692" w14:textId="13159C29"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9.3.</w:t>
            </w:r>
          </w:p>
        </w:tc>
        <w:tc>
          <w:tcPr>
            <w:tcW w:w="3763" w:type="dxa"/>
            <w:vMerge/>
            <w:shd w:val="clear" w:color="auto" w:fill="auto"/>
          </w:tcPr>
          <w:p w14:paraId="04D7221B"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5564328"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C4408BA" w14:textId="295B1718"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38</w:t>
            </w:r>
          </w:p>
        </w:tc>
        <w:tc>
          <w:tcPr>
            <w:tcW w:w="3676" w:type="dxa"/>
          </w:tcPr>
          <w:p w14:paraId="690F93C5"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5A4E25B" w14:textId="29DC8CCF"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1E4F154E" w14:textId="77777777" w:rsidTr="00E532E3">
        <w:trPr>
          <w:trHeight w:val="555"/>
          <w:jc w:val="center"/>
        </w:trPr>
        <w:tc>
          <w:tcPr>
            <w:tcW w:w="777" w:type="dxa"/>
            <w:shd w:val="clear" w:color="auto" w:fill="auto"/>
          </w:tcPr>
          <w:p w14:paraId="2BB591E7" w14:textId="448609FE"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9.4.</w:t>
            </w:r>
          </w:p>
        </w:tc>
        <w:tc>
          <w:tcPr>
            <w:tcW w:w="3763" w:type="dxa"/>
            <w:vMerge/>
            <w:shd w:val="clear" w:color="auto" w:fill="auto"/>
          </w:tcPr>
          <w:p w14:paraId="6FAB189E"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0FA5079A"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1DC4D1A" w14:textId="63E2DB2F"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39</w:t>
            </w:r>
          </w:p>
        </w:tc>
        <w:tc>
          <w:tcPr>
            <w:tcW w:w="3676" w:type="dxa"/>
          </w:tcPr>
          <w:p w14:paraId="4B86A0E8"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06D7C28B" w14:textId="39DEC661"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5FFA3D89" w14:textId="77777777" w:rsidTr="00E532E3">
        <w:trPr>
          <w:trHeight w:val="555"/>
          <w:jc w:val="center"/>
        </w:trPr>
        <w:tc>
          <w:tcPr>
            <w:tcW w:w="777" w:type="dxa"/>
            <w:shd w:val="clear" w:color="auto" w:fill="auto"/>
          </w:tcPr>
          <w:p w14:paraId="22E186AB" w14:textId="051A5824"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9.5.</w:t>
            </w:r>
          </w:p>
        </w:tc>
        <w:tc>
          <w:tcPr>
            <w:tcW w:w="3763" w:type="dxa"/>
            <w:vMerge/>
            <w:shd w:val="clear" w:color="auto" w:fill="auto"/>
          </w:tcPr>
          <w:p w14:paraId="40F821AB"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2A17BB0E"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A3064E8" w14:textId="0D8E6079"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40</w:t>
            </w:r>
          </w:p>
        </w:tc>
        <w:tc>
          <w:tcPr>
            <w:tcW w:w="3676" w:type="dxa"/>
          </w:tcPr>
          <w:p w14:paraId="7D9BCC34"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5CF5E25F" w14:textId="4E5DF665"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A056D" w:rsidRPr="00621F08" w14:paraId="29A7D643" w14:textId="77777777" w:rsidTr="00E532E3">
        <w:trPr>
          <w:trHeight w:val="555"/>
          <w:jc w:val="center"/>
        </w:trPr>
        <w:tc>
          <w:tcPr>
            <w:tcW w:w="777" w:type="dxa"/>
            <w:shd w:val="clear" w:color="auto" w:fill="auto"/>
          </w:tcPr>
          <w:p w14:paraId="4A90BE54" w14:textId="7C0083DA" w:rsidR="00CA056D" w:rsidRPr="00621F08" w:rsidRDefault="00CA056D" w:rsidP="00F53CE0">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10.</w:t>
            </w:r>
          </w:p>
        </w:tc>
        <w:tc>
          <w:tcPr>
            <w:tcW w:w="9293" w:type="dxa"/>
            <w:gridSpan w:val="4"/>
            <w:shd w:val="clear" w:color="auto" w:fill="auto"/>
          </w:tcPr>
          <w:p w14:paraId="2EEBDDC7" w14:textId="6CFDDCB6" w:rsidR="00CA056D" w:rsidRPr="00621F08" w:rsidRDefault="00CA056D" w:rsidP="00CA056D">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Universāli zābaki jauniešiem un bērniem</w:t>
            </w:r>
          </w:p>
        </w:tc>
      </w:tr>
      <w:tr w:rsidR="002A1E8D" w:rsidRPr="00621F08" w14:paraId="6A10EEC6" w14:textId="77777777" w:rsidTr="00E532E3">
        <w:trPr>
          <w:trHeight w:val="555"/>
          <w:jc w:val="center"/>
        </w:trPr>
        <w:tc>
          <w:tcPr>
            <w:tcW w:w="777" w:type="dxa"/>
            <w:shd w:val="clear" w:color="auto" w:fill="auto"/>
          </w:tcPr>
          <w:p w14:paraId="5CC7A844" w14:textId="1BAA3BA4"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w:t>
            </w:r>
          </w:p>
        </w:tc>
        <w:tc>
          <w:tcPr>
            <w:tcW w:w="3763" w:type="dxa"/>
            <w:vMerge w:val="restart"/>
            <w:shd w:val="clear" w:color="auto" w:fill="auto"/>
          </w:tcPr>
          <w:p w14:paraId="38244D83" w14:textId="77777777" w:rsidR="002A1E8D" w:rsidRPr="00621F08" w:rsidRDefault="002A1E8D" w:rsidP="00F53CE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Ar klipsīšu aizdara sistēmu. </w:t>
            </w:r>
          </w:p>
          <w:p w14:paraId="59A200A2" w14:textId="249F1663" w:rsidR="002A1E8D" w:rsidRPr="00621F08" w:rsidRDefault="00447F7E" w:rsidP="00F53CE0">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Zābaku svars pie 32 izm.~ </w:t>
            </w:r>
            <w:r w:rsidR="002A1E8D" w:rsidRPr="00621F08">
              <w:rPr>
                <w:rStyle w:val="Strong"/>
                <w:rFonts w:ascii="Times New Roman" w:hAnsi="Times New Roman" w:cs="Times New Roman"/>
                <w:b w:val="0"/>
                <w:sz w:val="24"/>
                <w:szCs w:val="24"/>
              </w:rPr>
              <w:t>310g.</w:t>
            </w:r>
          </w:p>
          <w:p w14:paraId="5805ACA7" w14:textId="77777777" w:rsidR="002A1E8D" w:rsidRPr="00621F08" w:rsidRDefault="002A1E8D" w:rsidP="00F53CE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Antibakterialas zolītes. </w:t>
            </w:r>
          </w:p>
          <w:p w14:paraId="728F2592" w14:textId="298E26BE" w:rsidR="002A1E8D" w:rsidRPr="00621F08" w:rsidRDefault="002A1E8D" w:rsidP="00F53CE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Virsas materiāls ūdens atgrūdošs, tiek izmantots Thinsulate oderējums</w:t>
            </w:r>
            <w:r w:rsidR="00447F7E">
              <w:rPr>
                <w:rStyle w:val="Strong"/>
                <w:rFonts w:ascii="Times New Roman" w:hAnsi="Times New Roman" w:cs="Times New Roman"/>
                <w:b w:val="0"/>
                <w:sz w:val="24"/>
                <w:szCs w:val="24"/>
              </w:rPr>
              <w:t xml:space="preserve"> vai ekvivalents</w:t>
            </w:r>
            <w:r w:rsidRPr="00621F08">
              <w:rPr>
                <w:rStyle w:val="Strong"/>
                <w:rFonts w:ascii="Times New Roman" w:hAnsi="Times New Roman" w:cs="Times New Roman"/>
                <w:b w:val="0"/>
                <w:sz w:val="24"/>
                <w:szCs w:val="24"/>
              </w:rPr>
              <w:t>.</w:t>
            </w:r>
          </w:p>
        </w:tc>
        <w:tc>
          <w:tcPr>
            <w:tcW w:w="1003" w:type="dxa"/>
            <w:shd w:val="clear" w:color="auto" w:fill="auto"/>
          </w:tcPr>
          <w:p w14:paraId="7205D799"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8A14F51" w14:textId="627C137F"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25</w:t>
            </w:r>
          </w:p>
        </w:tc>
        <w:tc>
          <w:tcPr>
            <w:tcW w:w="3676" w:type="dxa"/>
          </w:tcPr>
          <w:p w14:paraId="5F6CCB3D"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6BBDC3E4" w14:textId="33E8B124"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3100BC81" w14:textId="77777777" w:rsidTr="00E532E3">
        <w:trPr>
          <w:trHeight w:val="555"/>
          <w:jc w:val="center"/>
        </w:trPr>
        <w:tc>
          <w:tcPr>
            <w:tcW w:w="777" w:type="dxa"/>
            <w:shd w:val="clear" w:color="auto" w:fill="auto"/>
          </w:tcPr>
          <w:p w14:paraId="1A9940FA" w14:textId="3148C995"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10.2.</w:t>
            </w:r>
          </w:p>
        </w:tc>
        <w:tc>
          <w:tcPr>
            <w:tcW w:w="3763" w:type="dxa"/>
            <w:vMerge/>
            <w:shd w:val="clear" w:color="auto" w:fill="auto"/>
          </w:tcPr>
          <w:p w14:paraId="045E85A6"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417390A6"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939E814" w14:textId="114EDB7B"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26</w:t>
            </w:r>
          </w:p>
        </w:tc>
        <w:tc>
          <w:tcPr>
            <w:tcW w:w="3676" w:type="dxa"/>
          </w:tcPr>
          <w:p w14:paraId="7D8918A2"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0F830919" w14:textId="65265601"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0C6F661" w14:textId="77777777" w:rsidTr="00E532E3">
        <w:trPr>
          <w:trHeight w:val="555"/>
          <w:jc w:val="center"/>
        </w:trPr>
        <w:tc>
          <w:tcPr>
            <w:tcW w:w="777" w:type="dxa"/>
            <w:shd w:val="clear" w:color="auto" w:fill="auto"/>
          </w:tcPr>
          <w:p w14:paraId="3B4E862B" w14:textId="01109A96"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10.3.</w:t>
            </w:r>
          </w:p>
          <w:p w14:paraId="4D7939B6" w14:textId="58F49D97" w:rsidR="002A1E8D" w:rsidRPr="00621F08" w:rsidRDefault="002A1E8D" w:rsidP="00F53CE0">
            <w:pPr>
              <w:spacing w:after="120" w:line="240" w:lineRule="auto"/>
              <w:rPr>
                <w:rFonts w:ascii="Times New Roman" w:hAnsi="Times New Roman" w:cs="Times New Roman"/>
                <w:bCs/>
                <w:sz w:val="24"/>
                <w:szCs w:val="24"/>
              </w:rPr>
            </w:pPr>
          </w:p>
        </w:tc>
        <w:tc>
          <w:tcPr>
            <w:tcW w:w="3763" w:type="dxa"/>
            <w:vMerge/>
            <w:shd w:val="clear" w:color="auto" w:fill="auto"/>
          </w:tcPr>
          <w:p w14:paraId="3EA7CF3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DAC264D"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6C436A2" w14:textId="0CDCEB2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27</w:t>
            </w:r>
          </w:p>
        </w:tc>
        <w:tc>
          <w:tcPr>
            <w:tcW w:w="3676" w:type="dxa"/>
          </w:tcPr>
          <w:p w14:paraId="7070C8A7"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31CEACC6" w14:textId="265EEA6F"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5CFEEBA3" w14:textId="77777777" w:rsidTr="00E532E3">
        <w:trPr>
          <w:trHeight w:val="555"/>
          <w:jc w:val="center"/>
        </w:trPr>
        <w:tc>
          <w:tcPr>
            <w:tcW w:w="777" w:type="dxa"/>
            <w:shd w:val="clear" w:color="auto" w:fill="auto"/>
          </w:tcPr>
          <w:p w14:paraId="0F529970" w14:textId="7BD8E267"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10.4.</w:t>
            </w:r>
          </w:p>
        </w:tc>
        <w:tc>
          <w:tcPr>
            <w:tcW w:w="3763" w:type="dxa"/>
            <w:vMerge/>
            <w:shd w:val="clear" w:color="auto" w:fill="auto"/>
          </w:tcPr>
          <w:p w14:paraId="6ED51129"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2B72095E"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F0049ED" w14:textId="2CB0C512"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28</w:t>
            </w:r>
          </w:p>
        </w:tc>
        <w:tc>
          <w:tcPr>
            <w:tcW w:w="3676" w:type="dxa"/>
          </w:tcPr>
          <w:p w14:paraId="49210900"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363213D" w14:textId="4E9A26AF"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5793A021" w14:textId="77777777" w:rsidTr="00E532E3">
        <w:trPr>
          <w:trHeight w:val="555"/>
          <w:jc w:val="center"/>
        </w:trPr>
        <w:tc>
          <w:tcPr>
            <w:tcW w:w="777" w:type="dxa"/>
            <w:shd w:val="clear" w:color="auto" w:fill="auto"/>
          </w:tcPr>
          <w:p w14:paraId="313A2D5A" w14:textId="7C8B44C3"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10.5.</w:t>
            </w:r>
          </w:p>
        </w:tc>
        <w:tc>
          <w:tcPr>
            <w:tcW w:w="3763" w:type="dxa"/>
            <w:vMerge/>
            <w:shd w:val="clear" w:color="auto" w:fill="auto"/>
          </w:tcPr>
          <w:p w14:paraId="1FEAB01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3B1B42AA"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9710B8A" w14:textId="103AFE00"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29</w:t>
            </w:r>
          </w:p>
        </w:tc>
        <w:tc>
          <w:tcPr>
            <w:tcW w:w="3676" w:type="dxa"/>
          </w:tcPr>
          <w:p w14:paraId="50D469AD"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7FE6E2B1" w14:textId="629056B6"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53C4CF42" w14:textId="77777777" w:rsidTr="00E532E3">
        <w:trPr>
          <w:trHeight w:val="555"/>
          <w:jc w:val="center"/>
        </w:trPr>
        <w:tc>
          <w:tcPr>
            <w:tcW w:w="777" w:type="dxa"/>
            <w:shd w:val="clear" w:color="auto" w:fill="auto"/>
          </w:tcPr>
          <w:p w14:paraId="6F286C27" w14:textId="01543FC1"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10.6.</w:t>
            </w:r>
          </w:p>
        </w:tc>
        <w:tc>
          <w:tcPr>
            <w:tcW w:w="3763" w:type="dxa"/>
            <w:vMerge/>
            <w:shd w:val="clear" w:color="auto" w:fill="auto"/>
          </w:tcPr>
          <w:p w14:paraId="7CC9FD1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549A81DE"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BFE5A67" w14:textId="14F3DAB2"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30</w:t>
            </w:r>
          </w:p>
        </w:tc>
        <w:tc>
          <w:tcPr>
            <w:tcW w:w="3676" w:type="dxa"/>
          </w:tcPr>
          <w:p w14:paraId="17DF0A8C"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62A44A57" w14:textId="1D9F5E6A"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337965D0" w14:textId="77777777" w:rsidTr="00E532E3">
        <w:trPr>
          <w:trHeight w:val="555"/>
          <w:jc w:val="center"/>
        </w:trPr>
        <w:tc>
          <w:tcPr>
            <w:tcW w:w="777" w:type="dxa"/>
            <w:shd w:val="clear" w:color="auto" w:fill="auto"/>
          </w:tcPr>
          <w:p w14:paraId="650560D9" w14:textId="657A31E8"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10.7.</w:t>
            </w:r>
          </w:p>
        </w:tc>
        <w:tc>
          <w:tcPr>
            <w:tcW w:w="3763" w:type="dxa"/>
            <w:vMerge/>
            <w:shd w:val="clear" w:color="auto" w:fill="auto"/>
          </w:tcPr>
          <w:p w14:paraId="1A6161BD"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4E198ACA"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4EF61A2" w14:textId="38770BCD"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31</w:t>
            </w:r>
          </w:p>
        </w:tc>
        <w:tc>
          <w:tcPr>
            <w:tcW w:w="3676" w:type="dxa"/>
          </w:tcPr>
          <w:p w14:paraId="0E8152C1"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25073DB" w14:textId="5BCE8672"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705D3AD5" w14:textId="77777777" w:rsidTr="00E532E3">
        <w:trPr>
          <w:trHeight w:val="555"/>
          <w:jc w:val="center"/>
        </w:trPr>
        <w:tc>
          <w:tcPr>
            <w:tcW w:w="777" w:type="dxa"/>
            <w:shd w:val="clear" w:color="auto" w:fill="auto"/>
          </w:tcPr>
          <w:p w14:paraId="73EBD8BA" w14:textId="786C430B"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10.8.</w:t>
            </w:r>
          </w:p>
        </w:tc>
        <w:tc>
          <w:tcPr>
            <w:tcW w:w="3763" w:type="dxa"/>
            <w:vMerge/>
            <w:shd w:val="clear" w:color="auto" w:fill="auto"/>
          </w:tcPr>
          <w:p w14:paraId="39E65A79"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C9E67F8"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55299405" w14:textId="1791EBCF"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32</w:t>
            </w:r>
          </w:p>
        </w:tc>
        <w:tc>
          <w:tcPr>
            <w:tcW w:w="3676" w:type="dxa"/>
          </w:tcPr>
          <w:p w14:paraId="37206945"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717353A8" w14:textId="273A09D7"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3FBE8DA" w14:textId="77777777" w:rsidTr="00E532E3">
        <w:trPr>
          <w:trHeight w:val="555"/>
          <w:jc w:val="center"/>
        </w:trPr>
        <w:tc>
          <w:tcPr>
            <w:tcW w:w="777" w:type="dxa"/>
            <w:shd w:val="clear" w:color="auto" w:fill="auto"/>
          </w:tcPr>
          <w:p w14:paraId="65A21E18" w14:textId="14A8C74B"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10.9.</w:t>
            </w:r>
          </w:p>
        </w:tc>
        <w:tc>
          <w:tcPr>
            <w:tcW w:w="3763" w:type="dxa"/>
            <w:vMerge/>
            <w:shd w:val="clear" w:color="auto" w:fill="auto"/>
          </w:tcPr>
          <w:p w14:paraId="176972A3"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553E49A2"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35F8A9E" w14:textId="7038597A"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33</w:t>
            </w:r>
          </w:p>
        </w:tc>
        <w:tc>
          <w:tcPr>
            <w:tcW w:w="3676" w:type="dxa"/>
          </w:tcPr>
          <w:p w14:paraId="43559A1A"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4605B4F5" w14:textId="1888F2B1"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98C7533" w14:textId="77777777" w:rsidTr="00E532E3">
        <w:trPr>
          <w:trHeight w:val="555"/>
          <w:jc w:val="center"/>
        </w:trPr>
        <w:tc>
          <w:tcPr>
            <w:tcW w:w="777" w:type="dxa"/>
            <w:shd w:val="clear" w:color="auto" w:fill="auto"/>
          </w:tcPr>
          <w:p w14:paraId="542E92FF" w14:textId="0D4CA831" w:rsidR="002A1E8D" w:rsidRPr="00621F08" w:rsidRDefault="002A1E8D"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10.10</w:t>
            </w:r>
          </w:p>
        </w:tc>
        <w:tc>
          <w:tcPr>
            <w:tcW w:w="3763" w:type="dxa"/>
            <w:vMerge/>
            <w:shd w:val="clear" w:color="auto" w:fill="auto"/>
          </w:tcPr>
          <w:p w14:paraId="19CA2FFC" w14:textId="77777777" w:rsidR="002A1E8D" w:rsidRPr="00621F08" w:rsidRDefault="002A1E8D"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45CCBF74"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C9F86DF" w14:textId="3E0F4555"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34</w:t>
            </w:r>
          </w:p>
        </w:tc>
        <w:tc>
          <w:tcPr>
            <w:tcW w:w="3676" w:type="dxa"/>
          </w:tcPr>
          <w:p w14:paraId="0F061F49" w14:textId="77777777" w:rsidR="002A1E8D" w:rsidRPr="00621F08" w:rsidRDefault="002A1E8D"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78EAFA2C" w14:textId="5F315A01" w:rsidR="002A1E8D" w:rsidRPr="00621F08" w:rsidRDefault="002A1E8D"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472E7F18" w14:textId="77777777" w:rsidTr="00E532E3">
        <w:trPr>
          <w:trHeight w:val="555"/>
          <w:jc w:val="center"/>
        </w:trPr>
        <w:tc>
          <w:tcPr>
            <w:tcW w:w="777" w:type="dxa"/>
            <w:shd w:val="clear" w:color="auto" w:fill="auto"/>
          </w:tcPr>
          <w:p w14:paraId="3476AD1E" w14:textId="1E0FFE59" w:rsidR="002A1E8D" w:rsidRPr="00621F08" w:rsidRDefault="002A1E8D"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10.11</w:t>
            </w:r>
          </w:p>
        </w:tc>
        <w:tc>
          <w:tcPr>
            <w:tcW w:w="3763" w:type="dxa"/>
            <w:vMerge/>
            <w:shd w:val="clear" w:color="auto" w:fill="auto"/>
          </w:tcPr>
          <w:p w14:paraId="47DC308A" w14:textId="77777777" w:rsidR="002A1E8D" w:rsidRPr="00621F08" w:rsidRDefault="002A1E8D"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7B15428"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53EF366" w14:textId="7594D7A9"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35</w:t>
            </w:r>
          </w:p>
        </w:tc>
        <w:tc>
          <w:tcPr>
            <w:tcW w:w="3676" w:type="dxa"/>
          </w:tcPr>
          <w:p w14:paraId="3B0C8505" w14:textId="77777777" w:rsidR="002A1E8D" w:rsidRPr="00621F08" w:rsidRDefault="002A1E8D"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A57D90C" w14:textId="34489E58" w:rsidR="002A1E8D" w:rsidRPr="00621F08" w:rsidRDefault="002A1E8D"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374069" w:rsidRPr="00621F08" w14:paraId="5E80B63B" w14:textId="77777777" w:rsidTr="00E532E3">
        <w:trPr>
          <w:trHeight w:val="555"/>
          <w:jc w:val="center"/>
        </w:trPr>
        <w:tc>
          <w:tcPr>
            <w:tcW w:w="777" w:type="dxa"/>
            <w:shd w:val="clear" w:color="auto" w:fill="auto"/>
          </w:tcPr>
          <w:p w14:paraId="23A9C615" w14:textId="26A24624" w:rsidR="00374069" w:rsidRPr="00621F08" w:rsidRDefault="00BE6690"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3" w:type="dxa"/>
            <w:shd w:val="clear" w:color="auto" w:fill="auto"/>
          </w:tcPr>
          <w:p w14:paraId="1D03FD23"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sz w:val="24"/>
                <w:szCs w:val="24"/>
              </w:rPr>
              <w:t>Slīdsoļa stiprinājumi</w:t>
            </w:r>
            <w:r w:rsidRPr="00621F08">
              <w:rPr>
                <w:rStyle w:val="Strong"/>
                <w:rFonts w:ascii="Times New Roman" w:hAnsi="Times New Roman" w:cs="Times New Roman"/>
                <w:b w:val="0"/>
                <w:sz w:val="24"/>
                <w:szCs w:val="24"/>
              </w:rPr>
              <w:t xml:space="preserve"> </w:t>
            </w:r>
          </w:p>
          <w:p w14:paraId="795BD0DA" w14:textId="59F166DC"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Divdaļīgi, izmēra regulēšana no 35-52 svars 228g. </w:t>
            </w:r>
          </w:p>
          <w:p w14:paraId="6A539017"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7749DB9D"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Gumijas cietība paredzēta slīdsolim.</w:t>
            </w:r>
          </w:p>
          <w:p w14:paraId="61E0C159"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 xml:space="preserve">Atvēršanas mehānisms pagriežams uz vienu vai otru pusi. </w:t>
            </w:r>
          </w:p>
          <w:p w14:paraId="4320E4DA" w14:textId="7B012806" w:rsidR="00374069"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Iespēja nofiksēt zābaku stiprinājumā vienkārši iekāpjot.</w:t>
            </w:r>
          </w:p>
        </w:tc>
        <w:tc>
          <w:tcPr>
            <w:tcW w:w="1003" w:type="dxa"/>
            <w:shd w:val="clear" w:color="auto" w:fill="auto"/>
          </w:tcPr>
          <w:p w14:paraId="5FF85523" w14:textId="77777777" w:rsidR="00374069" w:rsidRPr="00621F08" w:rsidRDefault="00374069" w:rsidP="002A1E8D">
            <w:pPr>
              <w:spacing w:after="120" w:line="240" w:lineRule="auto"/>
              <w:rPr>
                <w:rFonts w:ascii="Times New Roman" w:hAnsi="Times New Roman" w:cs="Times New Roman"/>
                <w:sz w:val="24"/>
                <w:szCs w:val="24"/>
              </w:rPr>
            </w:pPr>
          </w:p>
        </w:tc>
        <w:tc>
          <w:tcPr>
            <w:tcW w:w="3676" w:type="dxa"/>
          </w:tcPr>
          <w:p w14:paraId="54E706AA" w14:textId="77777777" w:rsidR="00374069" w:rsidRPr="00621F08" w:rsidRDefault="00374069"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DF797A0" w14:textId="6080661E" w:rsidR="00374069" w:rsidRPr="00621F08" w:rsidRDefault="00FD624E"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14</w:t>
            </w:r>
          </w:p>
        </w:tc>
      </w:tr>
      <w:tr w:rsidR="00FD624E" w:rsidRPr="00621F08" w14:paraId="5D18B39C" w14:textId="77777777" w:rsidTr="00E532E3">
        <w:trPr>
          <w:trHeight w:val="555"/>
          <w:jc w:val="center"/>
        </w:trPr>
        <w:tc>
          <w:tcPr>
            <w:tcW w:w="777" w:type="dxa"/>
            <w:shd w:val="clear" w:color="auto" w:fill="auto"/>
          </w:tcPr>
          <w:p w14:paraId="6D2EFE21" w14:textId="399EE102" w:rsidR="00FD624E" w:rsidRPr="00621F08" w:rsidRDefault="00FD624E"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3" w:type="dxa"/>
            <w:shd w:val="clear" w:color="auto" w:fill="auto"/>
          </w:tcPr>
          <w:p w14:paraId="428A22BB" w14:textId="77777777" w:rsidR="00FD624E" w:rsidRPr="00621F08" w:rsidRDefault="00FD624E"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sz w:val="24"/>
                <w:szCs w:val="24"/>
              </w:rPr>
              <w:t xml:space="preserve">Klasiskā soļa stiprinājumi </w:t>
            </w:r>
          </w:p>
          <w:p w14:paraId="6DA4E949"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Divdaļīgi izmēra regulēšana no 35-52 svars 228g. </w:t>
            </w:r>
          </w:p>
          <w:p w14:paraId="662A2B13"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53DCDB56"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Gumijas cietība paredzēta klasiskajam solim. </w:t>
            </w:r>
          </w:p>
          <w:p w14:paraId="003096B5"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3ED81ECA" w14:textId="7B7986AD"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Iespēja nofiksēt zābaku stiprinājumā vienkārši iekāpjot .</w:t>
            </w:r>
          </w:p>
        </w:tc>
        <w:tc>
          <w:tcPr>
            <w:tcW w:w="1003" w:type="dxa"/>
            <w:shd w:val="clear" w:color="auto" w:fill="auto"/>
          </w:tcPr>
          <w:p w14:paraId="04220D51" w14:textId="77777777" w:rsidR="00FD624E" w:rsidRPr="00621F08" w:rsidRDefault="00FD624E" w:rsidP="002A1E8D">
            <w:pPr>
              <w:spacing w:after="120" w:line="240" w:lineRule="auto"/>
              <w:rPr>
                <w:rFonts w:ascii="Times New Roman" w:hAnsi="Times New Roman" w:cs="Times New Roman"/>
                <w:sz w:val="24"/>
                <w:szCs w:val="24"/>
              </w:rPr>
            </w:pPr>
          </w:p>
        </w:tc>
        <w:tc>
          <w:tcPr>
            <w:tcW w:w="3676" w:type="dxa"/>
          </w:tcPr>
          <w:p w14:paraId="29659F6A" w14:textId="77777777" w:rsidR="00FD624E" w:rsidRPr="00621F08" w:rsidRDefault="00FD624E"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AA167D2" w14:textId="72ACDB4A" w:rsidR="00FD624E" w:rsidRPr="00621F08" w:rsidRDefault="00FD624E"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14</w:t>
            </w:r>
          </w:p>
        </w:tc>
      </w:tr>
      <w:tr w:rsidR="00563468" w:rsidRPr="00621F08" w14:paraId="5079BBDE" w14:textId="77777777" w:rsidTr="00E532E3">
        <w:trPr>
          <w:trHeight w:val="555"/>
          <w:jc w:val="center"/>
        </w:trPr>
        <w:tc>
          <w:tcPr>
            <w:tcW w:w="777" w:type="dxa"/>
            <w:shd w:val="clear" w:color="auto" w:fill="auto"/>
          </w:tcPr>
          <w:p w14:paraId="5AFC7DDD" w14:textId="774F232A" w:rsidR="00563468" w:rsidRPr="00621F08" w:rsidRDefault="00563468"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13.</w:t>
            </w:r>
          </w:p>
        </w:tc>
        <w:tc>
          <w:tcPr>
            <w:tcW w:w="3763" w:type="dxa"/>
            <w:shd w:val="clear" w:color="auto" w:fill="auto"/>
          </w:tcPr>
          <w:p w14:paraId="69026AFA"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sz w:val="24"/>
                <w:szCs w:val="24"/>
              </w:rPr>
              <w:t>Slīdsoļa stiprinājumi</w:t>
            </w:r>
            <w:r w:rsidRPr="00621F08">
              <w:rPr>
                <w:rStyle w:val="Strong"/>
                <w:rFonts w:ascii="Times New Roman" w:hAnsi="Times New Roman" w:cs="Times New Roman"/>
                <w:b w:val="0"/>
                <w:sz w:val="24"/>
                <w:szCs w:val="24"/>
              </w:rPr>
              <w:t xml:space="preserve"> </w:t>
            </w:r>
          </w:p>
          <w:p w14:paraId="0D3125D4"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Divdaļīgi, izmēra regulēšana no 33-40 svars 222g. </w:t>
            </w:r>
          </w:p>
          <w:p w14:paraId="025DE69C"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4FDBF4E5"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Gumijas cietība paredzēta slīdsolim.</w:t>
            </w:r>
          </w:p>
          <w:p w14:paraId="01D8B544"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237574D5" w14:textId="50ED7439" w:rsidR="00563468" w:rsidRPr="00621F08" w:rsidRDefault="00563468"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b w:val="0"/>
                <w:sz w:val="24"/>
                <w:szCs w:val="24"/>
              </w:rPr>
              <w:t>Iespēja nofiksēt zābaku stiprinājumā vienkārši iekāpjot.</w:t>
            </w:r>
          </w:p>
        </w:tc>
        <w:tc>
          <w:tcPr>
            <w:tcW w:w="1003" w:type="dxa"/>
            <w:shd w:val="clear" w:color="auto" w:fill="auto"/>
          </w:tcPr>
          <w:p w14:paraId="6C0FD848" w14:textId="77777777" w:rsidR="00563468" w:rsidRPr="00621F08" w:rsidRDefault="00563468" w:rsidP="002A1E8D">
            <w:pPr>
              <w:spacing w:after="120" w:line="240" w:lineRule="auto"/>
              <w:rPr>
                <w:rFonts w:ascii="Times New Roman" w:hAnsi="Times New Roman" w:cs="Times New Roman"/>
                <w:sz w:val="24"/>
                <w:szCs w:val="24"/>
              </w:rPr>
            </w:pPr>
          </w:p>
        </w:tc>
        <w:tc>
          <w:tcPr>
            <w:tcW w:w="3676" w:type="dxa"/>
          </w:tcPr>
          <w:p w14:paraId="36E9383E" w14:textId="77777777" w:rsidR="00563468" w:rsidRPr="00621F08" w:rsidRDefault="00563468"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C1F868E" w14:textId="11A6B3B9" w:rsidR="00563468" w:rsidRPr="00621F08" w:rsidRDefault="00563468"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9A603C" w:rsidRPr="00621F08" w14:paraId="74D4CF9D" w14:textId="77777777" w:rsidTr="00E532E3">
        <w:trPr>
          <w:trHeight w:val="555"/>
          <w:jc w:val="center"/>
        </w:trPr>
        <w:tc>
          <w:tcPr>
            <w:tcW w:w="777" w:type="dxa"/>
            <w:shd w:val="clear" w:color="auto" w:fill="auto"/>
          </w:tcPr>
          <w:p w14:paraId="53C5581C" w14:textId="2C0E5CD9" w:rsidR="009A603C" w:rsidRPr="00621F08" w:rsidRDefault="009A603C"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14.</w:t>
            </w:r>
          </w:p>
        </w:tc>
        <w:tc>
          <w:tcPr>
            <w:tcW w:w="3763" w:type="dxa"/>
            <w:shd w:val="clear" w:color="auto" w:fill="auto"/>
          </w:tcPr>
          <w:p w14:paraId="4986B0DF" w14:textId="77777777" w:rsidR="009A603C" w:rsidRPr="00621F08" w:rsidRDefault="009A603C"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sz w:val="24"/>
                <w:szCs w:val="24"/>
              </w:rPr>
              <w:t xml:space="preserve">Universāli stiprinājumi </w:t>
            </w:r>
          </w:p>
          <w:p w14:paraId="464E42FC" w14:textId="77777777" w:rsidR="00447F7E"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Montējami bez skrūvēm uz vienas platformas izmēri 25-40 svars 220g . </w:t>
            </w:r>
          </w:p>
          <w:p w14:paraId="62F4AA53" w14:textId="3685CE76"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4BF6B650" w14:textId="7777777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Gumijas cietība paredzēta klasiskajam un slīdsolim.</w:t>
            </w:r>
          </w:p>
          <w:p w14:paraId="19B3C5AC" w14:textId="7777777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54D21EE9" w14:textId="632ED29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Iespēja nofiksēt zābaku stiprinājumā vienkārši iekāpjot.</w:t>
            </w:r>
          </w:p>
        </w:tc>
        <w:tc>
          <w:tcPr>
            <w:tcW w:w="1003" w:type="dxa"/>
            <w:shd w:val="clear" w:color="auto" w:fill="auto"/>
          </w:tcPr>
          <w:p w14:paraId="1BF8AA56" w14:textId="77777777" w:rsidR="009A603C" w:rsidRPr="00621F08" w:rsidRDefault="009A603C" w:rsidP="002A1E8D">
            <w:pPr>
              <w:spacing w:after="120" w:line="240" w:lineRule="auto"/>
              <w:rPr>
                <w:rFonts w:ascii="Times New Roman" w:hAnsi="Times New Roman" w:cs="Times New Roman"/>
                <w:sz w:val="24"/>
                <w:szCs w:val="24"/>
              </w:rPr>
            </w:pPr>
          </w:p>
        </w:tc>
        <w:tc>
          <w:tcPr>
            <w:tcW w:w="3676" w:type="dxa"/>
          </w:tcPr>
          <w:p w14:paraId="2DAB68FB" w14:textId="77777777" w:rsidR="009A603C" w:rsidRPr="00621F08" w:rsidRDefault="009A603C"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3E72074" w14:textId="3EFA546A" w:rsidR="009A603C" w:rsidRPr="00621F08" w:rsidRDefault="00035853"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12</w:t>
            </w:r>
          </w:p>
        </w:tc>
      </w:tr>
      <w:tr w:rsidR="005B0125" w:rsidRPr="00621F08" w14:paraId="173D2A59" w14:textId="77777777" w:rsidTr="00E532E3">
        <w:trPr>
          <w:trHeight w:val="265"/>
          <w:jc w:val="center"/>
        </w:trPr>
        <w:tc>
          <w:tcPr>
            <w:tcW w:w="777" w:type="dxa"/>
            <w:shd w:val="clear" w:color="auto" w:fill="auto"/>
          </w:tcPr>
          <w:p w14:paraId="5EC02788" w14:textId="251D7057"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w:t>
            </w:r>
          </w:p>
        </w:tc>
        <w:tc>
          <w:tcPr>
            <w:tcW w:w="9293" w:type="dxa"/>
            <w:gridSpan w:val="4"/>
            <w:shd w:val="clear" w:color="auto" w:fill="auto"/>
          </w:tcPr>
          <w:p w14:paraId="392D3AFF" w14:textId="239B02CA" w:rsidR="005B0125" w:rsidRPr="00621F08" w:rsidRDefault="005B0125" w:rsidP="005B0125">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Universālas nūjas ar cieta metāla uzgaļiem.</w:t>
            </w:r>
          </w:p>
        </w:tc>
      </w:tr>
      <w:tr w:rsidR="005B0125" w:rsidRPr="00621F08" w14:paraId="29CE59E5" w14:textId="77777777" w:rsidTr="00E532E3">
        <w:trPr>
          <w:trHeight w:val="555"/>
          <w:jc w:val="center"/>
        </w:trPr>
        <w:tc>
          <w:tcPr>
            <w:tcW w:w="777" w:type="dxa"/>
            <w:shd w:val="clear" w:color="auto" w:fill="auto"/>
          </w:tcPr>
          <w:p w14:paraId="30806789" w14:textId="7EC0FCBD"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15.1</w:t>
            </w:r>
          </w:p>
        </w:tc>
        <w:tc>
          <w:tcPr>
            <w:tcW w:w="3763" w:type="dxa"/>
            <w:vMerge w:val="restart"/>
            <w:shd w:val="clear" w:color="auto" w:fill="auto"/>
          </w:tcPr>
          <w:p w14:paraId="2A595968" w14:textId="12D3CB53"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Alumīnijs A6013 </w:t>
            </w:r>
            <w:r w:rsidR="00447F7E">
              <w:rPr>
                <w:rStyle w:val="Strong"/>
                <w:rFonts w:ascii="Times New Roman" w:hAnsi="Times New Roman" w:cs="Times New Roman"/>
                <w:b w:val="0"/>
                <w:sz w:val="24"/>
                <w:szCs w:val="24"/>
              </w:rPr>
              <w:t xml:space="preserve">vai ekvivalents </w:t>
            </w:r>
            <w:r w:rsidRPr="00621F08">
              <w:rPr>
                <w:rStyle w:val="Strong"/>
                <w:rFonts w:ascii="Times New Roman" w:hAnsi="Times New Roman" w:cs="Times New Roman"/>
                <w:b w:val="0"/>
                <w:sz w:val="24"/>
                <w:szCs w:val="24"/>
              </w:rPr>
              <w:t>diametrs 16/9 ar korķa mix rokturi</w:t>
            </w:r>
            <w:r w:rsidR="00447F7E">
              <w:rPr>
                <w:rStyle w:val="Strong"/>
                <w:rFonts w:ascii="Times New Roman" w:hAnsi="Times New Roman" w:cs="Times New Roman"/>
                <w:b w:val="0"/>
                <w:sz w:val="24"/>
                <w:szCs w:val="24"/>
              </w:rPr>
              <w:t xml:space="preserve"> vai ekvivalents</w:t>
            </w:r>
            <w:r w:rsidRPr="00621F08">
              <w:rPr>
                <w:rStyle w:val="Strong"/>
                <w:rFonts w:ascii="Times New Roman" w:hAnsi="Times New Roman" w:cs="Times New Roman"/>
                <w:b w:val="0"/>
                <w:sz w:val="24"/>
                <w:szCs w:val="24"/>
              </w:rPr>
              <w:t xml:space="preserve"> un regulējamu cimdiņu. </w:t>
            </w:r>
          </w:p>
          <w:p w14:paraId="4910B741" w14:textId="20083D75"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B098692"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113D9E1F" w14:textId="271D38BE" w:rsidR="005B0125" w:rsidRPr="00621F08" w:rsidRDefault="005B0125" w:rsidP="005B0125">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130</w:t>
            </w:r>
          </w:p>
          <w:p w14:paraId="21531334" w14:textId="2833818E" w:rsidR="005B0125" w:rsidRPr="00621F08" w:rsidRDefault="005B0125" w:rsidP="002A1E8D">
            <w:pPr>
              <w:spacing w:after="120" w:line="240" w:lineRule="auto"/>
              <w:rPr>
                <w:rFonts w:ascii="Times New Roman" w:hAnsi="Times New Roman" w:cs="Times New Roman"/>
                <w:bCs/>
                <w:sz w:val="24"/>
                <w:szCs w:val="24"/>
              </w:rPr>
            </w:pPr>
          </w:p>
        </w:tc>
        <w:tc>
          <w:tcPr>
            <w:tcW w:w="3676" w:type="dxa"/>
          </w:tcPr>
          <w:p w14:paraId="0B147C86"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BF9D0DC" w14:textId="28272D21"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1A1163BA" w14:textId="77777777" w:rsidTr="00E532E3">
        <w:trPr>
          <w:trHeight w:val="555"/>
          <w:jc w:val="center"/>
        </w:trPr>
        <w:tc>
          <w:tcPr>
            <w:tcW w:w="777" w:type="dxa"/>
            <w:shd w:val="clear" w:color="auto" w:fill="auto"/>
          </w:tcPr>
          <w:p w14:paraId="5A61B882" w14:textId="24EE820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15.2</w:t>
            </w:r>
          </w:p>
        </w:tc>
        <w:tc>
          <w:tcPr>
            <w:tcW w:w="3763" w:type="dxa"/>
            <w:vMerge/>
            <w:shd w:val="clear" w:color="auto" w:fill="auto"/>
          </w:tcPr>
          <w:p w14:paraId="71F0474A"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759ECB8A"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29EBC996" w14:textId="75532DB1"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135</w:t>
            </w:r>
          </w:p>
        </w:tc>
        <w:tc>
          <w:tcPr>
            <w:tcW w:w="3676" w:type="dxa"/>
          </w:tcPr>
          <w:p w14:paraId="55A141F4"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66C0BE7" w14:textId="1958594E"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4DF027A6" w14:textId="77777777" w:rsidTr="00E532E3">
        <w:trPr>
          <w:trHeight w:val="555"/>
          <w:jc w:val="center"/>
        </w:trPr>
        <w:tc>
          <w:tcPr>
            <w:tcW w:w="777" w:type="dxa"/>
            <w:shd w:val="clear" w:color="auto" w:fill="auto"/>
          </w:tcPr>
          <w:p w14:paraId="2CD2D2B1" w14:textId="6C1D2C5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15.3</w:t>
            </w:r>
          </w:p>
        </w:tc>
        <w:tc>
          <w:tcPr>
            <w:tcW w:w="3763" w:type="dxa"/>
            <w:vMerge/>
            <w:shd w:val="clear" w:color="auto" w:fill="auto"/>
          </w:tcPr>
          <w:p w14:paraId="2EE9A1E6"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69CBEC09"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3F4C6FA" w14:textId="5E526A59"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140</w:t>
            </w:r>
          </w:p>
        </w:tc>
        <w:tc>
          <w:tcPr>
            <w:tcW w:w="3676" w:type="dxa"/>
          </w:tcPr>
          <w:p w14:paraId="7082372A"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4E8B3800" w14:textId="05B999C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59A98AEF" w14:textId="77777777" w:rsidTr="00E532E3">
        <w:trPr>
          <w:trHeight w:val="555"/>
          <w:jc w:val="center"/>
        </w:trPr>
        <w:tc>
          <w:tcPr>
            <w:tcW w:w="777" w:type="dxa"/>
            <w:shd w:val="clear" w:color="auto" w:fill="auto"/>
          </w:tcPr>
          <w:p w14:paraId="1452C3E7" w14:textId="5316E59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15.4</w:t>
            </w:r>
          </w:p>
        </w:tc>
        <w:tc>
          <w:tcPr>
            <w:tcW w:w="3763" w:type="dxa"/>
            <w:vMerge/>
            <w:shd w:val="clear" w:color="auto" w:fill="auto"/>
          </w:tcPr>
          <w:p w14:paraId="46322E3D"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4D825A05"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0E24B247" w14:textId="16711063"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150</w:t>
            </w:r>
          </w:p>
        </w:tc>
        <w:tc>
          <w:tcPr>
            <w:tcW w:w="3676" w:type="dxa"/>
          </w:tcPr>
          <w:p w14:paraId="30D818A6"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D365D63" w14:textId="37FAE12D"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7DF381C4" w14:textId="77777777" w:rsidTr="00E532E3">
        <w:trPr>
          <w:trHeight w:val="555"/>
          <w:jc w:val="center"/>
        </w:trPr>
        <w:tc>
          <w:tcPr>
            <w:tcW w:w="777" w:type="dxa"/>
            <w:shd w:val="clear" w:color="auto" w:fill="auto"/>
          </w:tcPr>
          <w:p w14:paraId="7DE9E5B5" w14:textId="5E8E425F"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15.5</w:t>
            </w:r>
          </w:p>
        </w:tc>
        <w:tc>
          <w:tcPr>
            <w:tcW w:w="3763" w:type="dxa"/>
            <w:vMerge/>
            <w:shd w:val="clear" w:color="auto" w:fill="auto"/>
          </w:tcPr>
          <w:p w14:paraId="111E3D07"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1017A3FC"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017FB27" w14:textId="67100E74"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155</w:t>
            </w:r>
          </w:p>
        </w:tc>
        <w:tc>
          <w:tcPr>
            <w:tcW w:w="3676" w:type="dxa"/>
          </w:tcPr>
          <w:p w14:paraId="430AD731"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11EE4C58" w14:textId="2C5A389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372EA694" w14:textId="77777777" w:rsidTr="00E532E3">
        <w:trPr>
          <w:trHeight w:val="555"/>
          <w:jc w:val="center"/>
        </w:trPr>
        <w:tc>
          <w:tcPr>
            <w:tcW w:w="777" w:type="dxa"/>
            <w:shd w:val="clear" w:color="auto" w:fill="auto"/>
          </w:tcPr>
          <w:p w14:paraId="7A1068DE" w14:textId="600171F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15.6.</w:t>
            </w:r>
          </w:p>
        </w:tc>
        <w:tc>
          <w:tcPr>
            <w:tcW w:w="3763" w:type="dxa"/>
            <w:vMerge/>
            <w:shd w:val="clear" w:color="auto" w:fill="auto"/>
          </w:tcPr>
          <w:p w14:paraId="62940009"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78C5ED09"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2D24EFB" w14:textId="5E2C8AEC"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160</w:t>
            </w:r>
          </w:p>
        </w:tc>
        <w:tc>
          <w:tcPr>
            <w:tcW w:w="3676" w:type="dxa"/>
          </w:tcPr>
          <w:p w14:paraId="392CDABC"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8D03930" w14:textId="15268821"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78A05A90" w14:textId="77777777" w:rsidTr="00E532E3">
        <w:trPr>
          <w:trHeight w:val="555"/>
          <w:jc w:val="center"/>
        </w:trPr>
        <w:tc>
          <w:tcPr>
            <w:tcW w:w="777" w:type="dxa"/>
            <w:shd w:val="clear" w:color="auto" w:fill="auto"/>
          </w:tcPr>
          <w:p w14:paraId="407208ED" w14:textId="010CEEB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15.7</w:t>
            </w:r>
          </w:p>
        </w:tc>
        <w:tc>
          <w:tcPr>
            <w:tcW w:w="3763" w:type="dxa"/>
            <w:vMerge/>
            <w:shd w:val="clear" w:color="auto" w:fill="auto"/>
          </w:tcPr>
          <w:p w14:paraId="71CD54FF"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0FA3251D"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D429FDD" w14:textId="6FE33CE2"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165</w:t>
            </w:r>
          </w:p>
        </w:tc>
        <w:tc>
          <w:tcPr>
            <w:tcW w:w="3676" w:type="dxa"/>
          </w:tcPr>
          <w:p w14:paraId="2FFBCA69"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990F1FD" w14:textId="1F3AE189"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4251A226" w14:textId="77777777" w:rsidTr="00E532E3">
        <w:trPr>
          <w:trHeight w:val="555"/>
          <w:jc w:val="center"/>
        </w:trPr>
        <w:tc>
          <w:tcPr>
            <w:tcW w:w="777" w:type="dxa"/>
            <w:shd w:val="clear" w:color="auto" w:fill="auto"/>
          </w:tcPr>
          <w:p w14:paraId="4C987376" w14:textId="11A9A4A1"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15.8</w:t>
            </w:r>
          </w:p>
        </w:tc>
        <w:tc>
          <w:tcPr>
            <w:tcW w:w="3763" w:type="dxa"/>
            <w:vMerge/>
            <w:shd w:val="clear" w:color="auto" w:fill="auto"/>
          </w:tcPr>
          <w:p w14:paraId="0F924F09"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1041A42F"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AEEC596" w14:textId="1D81E46E"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170</w:t>
            </w:r>
          </w:p>
        </w:tc>
        <w:tc>
          <w:tcPr>
            <w:tcW w:w="3676" w:type="dxa"/>
          </w:tcPr>
          <w:p w14:paraId="351F09F9"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2CE6051" w14:textId="6A88E3F6"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4017422D" w14:textId="77777777" w:rsidTr="00E532E3">
        <w:trPr>
          <w:trHeight w:val="311"/>
          <w:jc w:val="center"/>
        </w:trPr>
        <w:tc>
          <w:tcPr>
            <w:tcW w:w="777" w:type="dxa"/>
            <w:shd w:val="clear" w:color="auto" w:fill="auto"/>
          </w:tcPr>
          <w:p w14:paraId="4850D14D" w14:textId="2EC6D2E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w:t>
            </w:r>
          </w:p>
        </w:tc>
        <w:tc>
          <w:tcPr>
            <w:tcW w:w="9293" w:type="dxa"/>
            <w:gridSpan w:val="4"/>
            <w:shd w:val="clear" w:color="auto" w:fill="auto"/>
          </w:tcPr>
          <w:p w14:paraId="19968FCC" w14:textId="4752E537" w:rsidR="005B0125" w:rsidRPr="00621F08" w:rsidRDefault="005B0125" w:rsidP="005B0125">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Nūjas jauniešiem un bērniem ar cieta metāla uzgaļiem</w:t>
            </w:r>
          </w:p>
        </w:tc>
      </w:tr>
      <w:tr w:rsidR="005B0125" w:rsidRPr="00621F08" w14:paraId="1B0D3A51" w14:textId="77777777" w:rsidTr="00E532E3">
        <w:trPr>
          <w:trHeight w:val="555"/>
          <w:jc w:val="center"/>
        </w:trPr>
        <w:tc>
          <w:tcPr>
            <w:tcW w:w="777" w:type="dxa"/>
            <w:shd w:val="clear" w:color="auto" w:fill="auto"/>
          </w:tcPr>
          <w:p w14:paraId="6BF47786" w14:textId="6B96295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16.1.</w:t>
            </w:r>
          </w:p>
        </w:tc>
        <w:tc>
          <w:tcPr>
            <w:tcW w:w="3763" w:type="dxa"/>
            <w:vMerge w:val="restart"/>
            <w:shd w:val="clear" w:color="auto" w:fill="auto"/>
          </w:tcPr>
          <w:p w14:paraId="168FA8A1" w14:textId="1750C268"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Alumīnijs A6013</w:t>
            </w:r>
            <w:r w:rsidR="00447F7E">
              <w:rPr>
                <w:rStyle w:val="Strong"/>
                <w:rFonts w:ascii="Times New Roman" w:hAnsi="Times New Roman" w:cs="Times New Roman"/>
                <w:b w:val="0"/>
                <w:sz w:val="24"/>
                <w:szCs w:val="24"/>
              </w:rPr>
              <w:t xml:space="preserve"> vai ekvivalents</w:t>
            </w:r>
            <w:r w:rsidRPr="00621F08">
              <w:rPr>
                <w:rStyle w:val="Strong"/>
                <w:rFonts w:ascii="Times New Roman" w:hAnsi="Times New Roman" w:cs="Times New Roman"/>
                <w:b w:val="0"/>
                <w:sz w:val="24"/>
                <w:szCs w:val="24"/>
              </w:rPr>
              <w:t xml:space="preserve"> . Regulējama siksniņa.</w:t>
            </w:r>
          </w:p>
          <w:p w14:paraId="1C9A5115" w14:textId="59F945DE"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Mīksta neoprena </w:t>
            </w:r>
            <w:r w:rsidR="00447F7E">
              <w:rPr>
                <w:rStyle w:val="Strong"/>
                <w:rFonts w:ascii="Times New Roman" w:hAnsi="Times New Roman" w:cs="Times New Roman"/>
                <w:b w:val="0"/>
                <w:sz w:val="24"/>
                <w:szCs w:val="24"/>
              </w:rPr>
              <w:t>rokturis vai ekvivalents</w:t>
            </w:r>
            <w:r w:rsidRPr="00621F08">
              <w:rPr>
                <w:rStyle w:val="Strong"/>
                <w:rFonts w:ascii="Times New Roman" w:hAnsi="Times New Roman" w:cs="Times New Roman"/>
                <w:b w:val="0"/>
                <w:sz w:val="24"/>
                <w:szCs w:val="24"/>
              </w:rPr>
              <w:t>.</w:t>
            </w:r>
          </w:p>
        </w:tc>
        <w:tc>
          <w:tcPr>
            <w:tcW w:w="1003" w:type="dxa"/>
            <w:shd w:val="clear" w:color="auto" w:fill="auto"/>
          </w:tcPr>
          <w:p w14:paraId="24FFCA35"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72560C7" w14:textId="695F788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80</w:t>
            </w:r>
          </w:p>
        </w:tc>
        <w:tc>
          <w:tcPr>
            <w:tcW w:w="3676" w:type="dxa"/>
          </w:tcPr>
          <w:p w14:paraId="1FFE9D71"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5EAC827" w14:textId="13D27545"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1FC0F80E" w14:textId="77777777" w:rsidTr="00E532E3">
        <w:trPr>
          <w:trHeight w:val="555"/>
          <w:jc w:val="center"/>
        </w:trPr>
        <w:tc>
          <w:tcPr>
            <w:tcW w:w="777" w:type="dxa"/>
            <w:shd w:val="clear" w:color="auto" w:fill="auto"/>
          </w:tcPr>
          <w:p w14:paraId="02509072" w14:textId="5A130D48"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16.2.</w:t>
            </w:r>
          </w:p>
        </w:tc>
        <w:tc>
          <w:tcPr>
            <w:tcW w:w="3763" w:type="dxa"/>
            <w:vMerge/>
            <w:shd w:val="clear" w:color="auto" w:fill="auto"/>
          </w:tcPr>
          <w:p w14:paraId="67C21EBB"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548C452"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1D21EA6B" w14:textId="48F0C311"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90</w:t>
            </w:r>
          </w:p>
        </w:tc>
        <w:tc>
          <w:tcPr>
            <w:tcW w:w="3676" w:type="dxa"/>
          </w:tcPr>
          <w:p w14:paraId="392AC65D"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908C02B" w14:textId="131F239F"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07821C29" w14:textId="77777777" w:rsidTr="00E532E3">
        <w:trPr>
          <w:trHeight w:val="555"/>
          <w:jc w:val="center"/>
        </w:trPr>
        <w:tc>
          <w:tcPr>
            <w:tcW w:w="777" w:type="dxa"/>
            <w:shd w:val="clear" w:color="auto" w:fill="auto"/>
          </w:tcPr>
          <w:p w14:paraId="2CD706E0" w14:textId="321ACCA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16.3.</w:t>
            </w:r>
          </w:p>
        </w:tc>
        <w:tc>
          <w:tcPr>
            <w:tcW w:w="3763" w:type="dxa"/>
            <w:vMerge/>
            <w:shd w:val="clear" w:color="auto" w:fill="auto"/>
          </w:tcPr>
          <w:p w14:paraId="502F9D2F"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22A201A"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4DADFDCC" w14:textId="4C67A56F"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100</w:t>
            </w:r>
          </w:p>
        </w:tc>
        <w:tc>
          <w:tcPr>
            <w:tcW w:w="3676" w:type="dxa"/>
          </w:tcPr>
          <w:p w14:paraId="26EE6044"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1EFCC6C" w14:textId="0ACA7590"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504552ED" w14:textId="77777777" w:rsidTr="00E532E3">
        <w:trPr>
          <w:trHeight w:val="555"/>
          <w:jc w:val="center"/>
        </w:trPr>
        <w:tc>
          <w:tcPr>
            <w:tcW w:w="777" w:type="dxa"/>
            <w:shd w:val="clear" w:color="auto" w:fill="auto"/>
          </w:tcPr>
          <w:p w14:paraId="5A7800F7" w14:textId="66B21D0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16.4.</w:t>
            </w:r>
          </w:p>
        </w:tc>
        <w:tc>
          <w:tcPr>
            <w:tcW w:w="3763" w:type="dxa"/>
            <w:vMerge/>
            <w:shd w:val="clear" w:color="auto" w:fill="auto"/>
          </w:tcPr>
          <w:p w14:paraId="48C9E5E3"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77CAEE63"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04850D5C" w14:textId="7776080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105</w:t>
            </w:r>
          </w:p>
        </w:tc>
        <w:tc>
          <w:tcPr>
            <w:tcW w:w="3676" w:type="dxa"/>
          </w:tcPr>
          <w:p w14:paraId="7F5E385E"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CA565F5" w14:textId="531B9644"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2AD33B1F" w14:textId="77777777" w:rsidTr="00E532E3">
        <w:trPr>
          <w:trHeight w:val="555"/>
          <w:jc w:val="center"/>
        </w:trPr>
        <w:tc>
          <w:tcPr>
            <w:tcW w:w="777" w:type="dxa"/>
            <w:shd w:val="clear" w:color="auto" w:fill="auto"/>
          </w:tcPr>
          <w:p w14:paraId="11E7D159" w14:textId="43072394"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16.5.</w:t>
            </w:r>
          </w:p>
        </w:tc>
        <w:tc>
          <w:tcPr>
            <w:tcW w:w="3763" w:type="dxa"/>
            <w:vMerge/>
            <w:shd w:val="clear" w:color="auto" w:fill="auto"/>
          </w:tcPr>
          <w:p w14:paraId="0556ECC5"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F274827"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2C60633" w14:textId="1107D76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110</w:t>
            </w:r>
          </w:p>
        </w:tc>
        <w:tc>
          <w:tcPr>
            <w:tcW w:w="3676" w:type="dxa"/>
          </w:tcPr>
          <w:p w14:paraId="31E8BB0E"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485CCA8C" w14:textId="03530F74"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074FEE57" w14:textId="77777777" w:rsidTr="00E532E3">
        <w:trPr>
          <w:trHeight w:val="555"/>
          <w:jc w:val="center"/>
        </w:trPr>
        <w:tc>
          <w:tcPr>
            <w:tcW w:w="777" w:type="dxa"/>
            <w:shd w:val="clear" w:color="auto" w:fill="auto"/>
          </w:tcPr>
          <w:p w14:paraId="7A9973A6" w14:textId="6017095A"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16.6.</w:t>
            </w:r>
          </w:p>
        </w:tc>
        <w:tc>
          <w:tcPr>
            <w:tcW w:w="3763" w:type="dxa"/>
            <w:vMerge/>
            <w:shd w:val="clear" w:color="auto" w:fill="auto"/>
          </w:tcPr>
          <w:p w14:paraId="6BF68E07"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7E93CF8"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CB3A3F1" w14:textId="6BA3BA6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115</w:t>
            </w:r>
          </w:p>
        </w:tc>
        <w:tc>
          <w:tcPr>
            <w:tcW w:w="3676" w:type="dxa"/>
          </w:tcPr>
          <w:p w14:paraId="42A54910"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9F0D609" w14:textId="1829EDCD"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3AD82EAB" w14:textId="77777777" w:rsidTr="00E532E3">
        <w:trPr>
          <w:trHeight w:val="555"/>
          <w:jc w:val="center"/>
        </w:trPr>
        <w:tc>
          <w:tcPr>
            <w:tcW w:w="777" w:type="dxa"/>
            <w:shd w:val="clear" w:color="auto" w:fill="auto"/>
          </w:tcPr>
          <w:p w14:paraId="32ADC582" w14:textId="2A43AB29"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16.7.</w:t>
            </w:r>
          </w:p>
        </w:tc>
        <w:tc>
          <w:tcPr>
            <w:tcW w:w="3763" w:type="dxa"/>
            <w:vMerge/>
            <w:shd w:val="clear" w:color="auto" w:fill="auto"/>
          </w:tcPr>
          <w:p w14:paraId="4F7EEB29"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0239725E"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310630D" w14:textId="7718E2B9"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120</w:t>
            </w:r>
          </w:p>
        </w:tc>
        <w:tc>
          <w:tcPr>
            <w:tcW w:w="3676" w:type="dxa"/>
          </w:tcPr>
          <w:p w14:paraId="36B4DDCA"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3AD4FB8" w14:textId="7CE87940"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70451608" w14:textId="77777777" w:rsidTr="00E532E3">
        <w:trPr>
          <w:trHeight w:val="555"/>
          <w:jc w:val="center"/>
        </w:trPr>
        <w:tc>
          <w:tcPr>
            <w:tcW w:w="777" w:type="dxa"/>
            <w:shd w:val="clear" w:color="auto" w:fill="auto"/>
          </w:tcPr>
          <w:p w14:paraId="248346C2" w14:textId="45BDAAC2"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16.8.</w:t>
            </w:r>
          </w:p>
        </w:tc>
        <w:tc>
          <w:tcPr>
            <w:tcW w:w="3763" w:type="dxa"/>
            <w:vMerge/>
            <w:shd w:val="clear" w:color="auto" w:fill="auto"/>
          </w:tcPr>
          <w:p w14:paraId="5B3E33CD"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047865D"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C562991" w14:textId="2538B1A9"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125</w:t>
            </w:r>
          </w:p>
        </w:tc>
        <w:tc>
          <w:tcPr>
            <w:tcW w:w="3676" w:type="dxa"/>
          </w:tcPr>
          <w:p w14:paraId="1085A7AD"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727E3F08" w14:textId="531E85E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447F7E" w:rsidRPr="00621F08" w14:paraId="7CD111A7" w14:textId="77777777" w:rsidTr="00E532E3">
        <w:trPr>
          <w:trHeight w:val="1008"/>
          <w:jc w:val="center"/>
        </w:trPr>
        <w:tc>
          <w:tcPr>
            <w:tcW w:w="10070" w:type="dxa"/>
            <w:gridSpan w:val="5"/>
            <w:shd w:val="clear" w:color="auto" w:fill="E7E6E6" w:themeFill="background2"/>
            <w:vAlign w:val="center"/>
          </w:tcPr>
          <w:p w14:paraId="2EB55029" w14:textId="12C0F63C" w:rsidR="00447F7E" w:rsidRPr="00447F7E" w:rsidRDefault="00447F7E" w:rsidP="00447F7E">
            <w:pPr>
              <w:pStyle w:val="ListParagraph"/>
              <w:numPr>
                <w:ilvl w:val="0"/>
                <w:numId w:val="42"/>
              </w:numPr>
              <w:spacing w:line="240" w:lineRule="auto"/>
              <w:jc w:val="center"/>
              <w:rPr>
                <w:b/>
                <w:szCs w:val="24"/>
              </w:rPr>
            </w:pPr>
            <w:r w:rsidRPr="00447F7E">
              <w:rPr>
                <w:b/>
                <w:szCs w:val="24"/>
              </w:rPr>
              <w:t>DAĻA SAIMNIECISKI IZDEVĪGĀKĀ PIEDĀVĀJUMA NOTEIKŠANAI</w:t>
            </w:r>
          </w:p>
        </w:tc>
      </w:tr>
      <w:tr w:rsidR="00447F7E" w:rsidRPr="00621F08" w14:paraId="39E17B56" w14:textId="77777777" w:rsidTr="00E532E3">
        <w:trPr>
          <w:trHeight w:val="555"/>
          <w:jc w:val="center"/>
        </w:trPr>
        <w:tc>
          <w:tcPr>
            <w:tcW w:w="777" w:type="dxa"/>
            <w:shd w:val="clear" w:color="auto" w:fill="auto"/>
          </w:tcPr>
          <w:p w14:paraId="04460FDA" w14:textId="6DC16479" w:rsidR="00447F7E" w:rsidRPr="00621F08" w:rsidRDefault="00C30CB2"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p>
        </w:tc>
        <w:tc>
          <w:tcPr>
            <w:tcW w:w="3763" w:type="dxa"/>
            <w:shd w:val="clear" w:color="auto" w:fill="auto"/>
          </w:tcPr>
          <w:p w14:paraId="3BBF9ABD" w14:textId="1D4F5D65" w:rsidR="00447F7E" w:rsidRPr="003B22D8" w:rsidRDefault="003B22D8" w:rsidP="002A1E8D">
            <w:pPr>
              <w:spacing w:after="120" w:line="240" w:lineRule="auto"/>
              <w:rPr>
                <w:rStyle w:val="Strong"/>
                <w:rFonts w:ascii="Times New Roman" w:hAnsi="Times New Roman" w:cs="Times New Roman"/>
                <w:sz w:val="24"/>
                <w:szCs w:val="24"/>
              </w:rPr>
            </w:pPr>
            <w:r w:rsidRPr="003B22D8">
              <w:rPr>
                <w:rStyle w:val="Strong"/>
                <w:rFonts w:ascii="Times New Roman" w:hAnsi="Times New Roman" w:cs="Times New Roman"/>
                <w:sz w:val="24"/>
                <w:szCs w:val="24"/>
              </w:rPr>
              <w:t>G</w:t>
            </w:r>
            <w:r w:rsidR="00C30CB2" w:rsidRPr="003B22D8">
              <w:rPr>
                <w:rStyle w:val="Strong"/>
                <w:rFonts w:ascii="Times New Roman" w:hAnsi="Times New Roman" w:cs="Times New Roman"/>
                <w:sz w:val="24"/>
                <w:szCs w:val="24"/>
              </w:rPr>
              <w:t>ludek</w:t>
            </w:r>
            <w:r w:rsidRPr="003B22D8">
              <w:rPr>
                <w:rStyle w:val="Strong"/>
                <w:rFonts w:ascii="Times New Roman" w:hAnsi="Times New Roman" w:cs="Times New Roman"/>
                <w:sz w:val="24"/>
                <w:szCs w:val="24"/>
              </w:rPr>
              <w:t>lis vaska iestrādāšanai slīdvirsmā</w:t>
            </w:r>
          </w:p>
          <w:p w14:paraId="0EDAC3F6" w14:textId="741CFF64" w:rsidR="00C30CB2" w:rsidRPr="003B22D8" w:rsidRDefault="003B22D8" w:rsidP="002A1E8D">
            <w:pPr>
              <w:spacing w:after="120" w:line="240" w:lineRule="auto"/>
              <w:rPr>
                <w:rStyle w:val="Strong"/>
                <w:rFonts w:ascii="Times New Roman" w:hAnsi="Times New Roman" w:cs="Times New Roman"/>
                <w:b w:val="0"/>
                <w:sz w:val="24"/>
                <w:szCs w:val="24"/>
              </w:rPr>
            </w:pPr>
            <w:r>
              <w:rPr>
                <w:rFonts w:ascii="Times New Roman" w:hAnsi="Times New Roman" w:cs="Times New Roman"/>
                <w:sz w:val="24"/>
                <w:szCs w:val="24"/>
              </w:rPr>
              <w:t>220V – regulējama temperatūra</w:t>
            </w:r>
            <w:r w:rsidR="00C30CB2" w:rsidRPr="003B22D8">
              <w:rPr>
                <w:rFonts w:ascii="Times New Roman" w:hAnsi="Times New Roman" w:cs="Times New Roman"/>
                <w:sz w:val="24"/>
                <w:szCs w:val="24"/>
              </w:rPr>
              <w:t xml:space="preserve"> no 80 -</w:t>
            </w:r>
            <w:r>
              <w:rPr>
                <w:rFonts w:ascii="Times New Roman" w:hAnsi="Times New Roman" w:cs="Times New Roman"/>
                <w:sz w:val="24"/>
                <w:szCs w:val="24"/>
              </w:rPr>
              <w:t xml:space="preserve"> 300 C</w:t>
            </w:r>
            <w:r w:rsidR="00C30CB2" w:rsidRPr="003B22D8">
              <w:rPr>
                <w:rFonts w:ascii="Times New Roman" w:hAnsi="Times New Roman" w:cs="Times New Roman"/>
                <w:sz w:val="24"/>
                <w:szCs w:val="24"/>
              </w:rPr>
              <w:t>, pietie</w:t>
            </w:r>
            <w:r>
              <w:rPr>
                <w:rFonts w:ascii="Times New Roman" w:hAnsi="Times New Roman" w:cs="Times New Roman"/>
                <w:sz w:val="24"/>
                <w:szCs w:val="24"/>
              </w:rPr>
              <w:t>kami bieza sildeleme</w:t>
            </w:r>
            <w:r w:rsidR="00E15AD5">
              <w:rPr>
                <w:rFonts w:ascii="Times New Roman" w:hAnsi="Times New Roman" w:cs="Times New Roman"/>
                <w:sz w:val="24"/>
                <w:szCs w:val="24"/>
              </w:rPr>
              <w:t>nt</w:t>
            </w:r>
            <w:r>
              <w:rPr>
                <w:rFonts w:ascii="Times New Roman" w:hAnsi="Times New Roman" w:cs="Times New Roman"/>
                <w:sz w:val="24"/>
                <w:szCs w:val="24"/>
              </w:rPr>
              <w:t xml:space="preserve">a plāksne, </w:t>
            </w:r>
            <w:r w:rsidR="00C30CB2" w:rsidRPr="003B22D8">
              <w:rPr>
                <w:rFonts w:ascii="Times New Roman" w:hAnsi="Times New Roman" w:cs="Times New Roman"/>
                <w:sz w:val="24"/>
                <w:szCs w:val="24"/>
              </w:rPr>
              <w:t>vismaz 1,5 cm</w:t>
            </w:r>
          </w:p>
        </w:tc>
        <w:tc>
          <w:tcPr>
            <w:tcW w:w="1003" w:type="dxa"/>
            <w:shd w:val="clear" w:color="auto" w:fill="auto"/>
          </w:tcPr>
          <w:p w14:paraId="799C7CD2"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036D76EF"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19785F01" w14:textId="2F6337D7" w:rsidR="00447F7E" w:rsidRPr="00621F08" w:rsidRDefault="00E15AD5"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47F7E" w:rsidRPr="00621F08" w14:paraId="76BB9B15" w14:textId="77777777" w:rsidTr="00E532E3">
        <w:trPr>
          <w:trHeight w:val="555"/>
          <w:jc w:val="center"/>
        </w:trPr>
        <w:tc>
          <w:tcPr>
            <w:tcW w:w="777" w:type="dxa"/>
            <w:shd w:val="clear" w:color="auto" w:fill="auto"/>
          </w:tcPr>
          <w:p w14:paraId="5D872FF4" w14:textId="6C8C57AD" w:rsidR="00447F7E" w:rsidRPr="00621F08" w:rsidRDefault="00C30CB2"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763" w:type="dxa"/>
            <w:shd w:val="clear" w:color="auto" w:fill="auto"/>
          </w:tcPr>
          <w:p w14:paraId="15F8CB0A" w14:textId="015DD7E0" w:rsidR="00447F7E" w:rsidRPr="001A5CB2" w:rsidRDefault="00C30CB2" w:rsidP="002A1E8D">
            <w:pPr>
              <w:spacing w:after="120" w:line="240" w:lineRule="auto"/>
              <w:rPr>
                <w:rStyle w:val="Strong"/>
                <w:rFonts w:ascii="Times New Roman" w:hAnsi="Times New Roman" w:cs="Times New Roman"/>
                <w:sz w:val="24"/>
                <w:szCs w:val="24"/>
              </w:rPr>
            </w:pPr>
            <w:r w:rsidRPr="001A5CB2">
              <w:rPr>
                <w:rStyle w:val="Strong"/>
                <w:rFonts w:ascii="Times New Roman" w:hAnsi="Times New Roman" w:cs="Times New Roman"/>
                <w:sz w:val="24"/>
                <w:szCs w:val="24"/>
              </w:rPr>
              <w:t>Rotējo</w:t>
            </w:r>
            <w:r w:rsidR="00AC3FA6">
              <w:rPr>
                <w:rStyle w:val="Strong"/>
                <w:rFonts w:ascii="Times New Roman" w:hAnsi="Times New Roman" w:cs="Times New Roman"/>
                <w:sz w:val="24"/>
                <w:szCs w:val="24"/>
              </w:rPr>
              <w:t>ša birste</w:t>
            </w:r>
          </w:p>
          <w:p w14:paraId="26478739" w14:textId="24B1B106" w:rsidR="00C30CB2" w:rsidRPr="003B22D8" w:rsidRDefault="001A5CB2" w:rsidP="002A1E8D">
            <w:pPr>
              <w:spacing w:after="120" w:line="240" w:lineRule="auto"/>
              <w:rPr>
                <w:rStyle w:val="Strong"/>
                <w:rFonts w:ascii="Times New Roman" w:hAnsi="Times New Roman" w:cs="Times New Roman"/>
                <w:b w:val="0"/>
                <w:sz w:val="24"/>
                <w:szCs w:val="24"/>
              </w:rPr>
            </w:pPr>
            <w:r>
              <w:rPr>
                <w:rFonts w:ascii="Times New Roman" w:hAnsi="Times New Roman" w:cs="Times New Roman"/>
                <w:sz w:val="24"/>
                <w:szCs w:val="24"/>
              </w:rPr>
              <w:t>Dažāda blīvuma un materiā</w:t>
            </w:r>
            <w:r w:rsidR="00C30CB2" w:rsidRPr="003B22D8">
              <w:rPr>
                <w:rFonts w:ascii="Times New Roman" w:hAnsi="Times New Roman" w:cs="Times New Roman"/>
                <w:sz w:val="24"/>
                <w:szCs w:val="24"/>
              </w:rPr>
              <w:t>l</w:t>
            </w:r>
            <w:r>
              <w:rPr>
                <w:rFonts w:ascii="Times New Roman" w:hAnsi="Times New Roman" w:cs="Times New Roman"/>
                <w:sz w:val="24"/>
                <w:szCs w:val="24"/>
              </w:rPr>
              <w:t>a sariņi, ar iespēju</w:t>
            </w:r>
            <w:r w:rsidR="00C30CB2" w:rsidRPr="003B22D8">
              <w:rPr>
                <w:rFonts w:ascii="Times New Roman" w:hAnsi="Times New Roman" w:cs="Times New Roman"/>
                <w:sz w:val="24"/>
                <w:szCs w:val="24"/>
              </w:rPr>
              <w:t xml:space="preserve"> nostiprināt uz urb</w:t>
            </w:r>
            <w:r>
              <w:rPr>
                <w:rFonts w:ascii="Times New Roman" w:hAnsi="Times New Roman" w:cs="Times New Roman"/>
                <w:sz w:val="24"/>
                <w:szCs w:val="24"/>
              </w:rPr>
              <w:t>j</w:t>
            </w:r>
            <w:r w:rsidR="00C30CB2" w:rsidRPr="003B22D8">
              <w:rPr>
                <w:rFonts w:ascii="Times New Roman" w:hAnsi="Times New Roman" w:cs="Times New Roman"/>
                <w:sz w:val="24"/>
                <w:szCs w:val="24"/>
              </w:rPr>
              <w:t>mašīn</w:t>
            </w:r>
            <w:r>
              <w:rPr>
                <w:rFonts w:ascii="Times New Roman" w:hAnsi="Times New Roman" w:cs="Times New Roman"/>
                <w:sz w:val="24"/>
                <w:szCs w:val="24"/>
              </w:rPr>
              <w:t>ā iestiprināma seškantīga stieņa</w:t>
            </w:r>
          </w:p>
        </w:tc>
        <w:tc>
          <w:tcPr>
            <w:tcW w:w="1003" w:type="dxa"/>
            <w:shd w:val="clear" w:color="auto" w:fill="auto"/>
          </w:tcPr>
          <w:p w14:paraId="211B588C"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3120A73C"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4CBC815D" w14:textId="2DD16853" w:rsidR="00447F7E" w:rsidRPr="00621F08" w:rsidRDefault="00AC3FA6"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47F7E" w:rsidRPr="00621F08" w14:paraId="4455895A" w14:textId="77777777" w:rsidTr="00E532E3">
        <w:trPr>
          <w:trHeight w:val="555"/>
          <w:jc w:val="center"/>
        </w:trPr>
        <w:tc>
          <w:tcPr>
            <w:tcW w:w="777" w:type="dxa"/>
            <w:shd w:val="clear" w:color="auto" w:fill="auto"/>
          </w:tcPr>
          <w:p w14:paraId="6E0F09D4" w14:textId="3F064A3E" w:rsidR="00447F7E" w:rsidRPr="00621F08" w:rsidRDefault="003B22D8"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763" w:type="dxa"/>
            <w:shd w:val="clear" w:color="auto" w:fill="auto"/>
          </w:tcPr>
          <w:p w14:paraId="65961880" w14:textId="6EC0FF82" w:rsidR="003B22D8" w:rsidRPr="003B22D8" w:rsidRDefault="00AC3FA6" w:rsidP="003B22D8">
            <w:pPr>
              <w:spacing w:before="100" w:beforeAutospacing="1" w:after="100" w:afterAutospacing="1"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w:t>
            </w:r>
            <w:r w:rsidR="003B22D8" w:rsidRPr="003B22D8">
              <w:rPr>
                <w:rFonts w:ascii="Times New Roman" w:eastAsia="Times New Roman" w:hAnsi="Times New Roman" w:cs="Times New Roman"/>
                <w:b/>
                <w:sz w:val="24"/>
                <w:szCs w:val="24"/>
                <w:lang w:eastAsia="lv-LV"/>
              </w:rPr>
              <w:t>lē</w:t>
            </w:r>
            <w:r w:rsidRPr="00AC3FA6">
              <w:rPr>
                <w:rFonts w:ascii="Times New Roman" w:eastAsia="Times New Roman" w:hAnsi="Times New Roman" w:cs="Times New Roman"/>
                <w:b/>
                <w:sz w:val="24"/>
                <w:szCs w:val="24"/>
                <w:lang w:eastAsia="lv-LV"/>
              </w:rPr>
              <w:t>pju</w:t>
            </w:r>
            <w:r>
              <w:rPr>
                <w:rFonts w:ascii="Times New Roman" w:eastAsia="Times New Roman" w:hAnsi="Times New Roman" w:cs="Times New Roman"/>
                <w:b/>
                <w:sz w:val="24"/>
                <w:szCs w:val="24"/>
                <w:lang w:eastAsia="lv-LV"/>
              </w:rPr>
              <w:t xml:space="preserve"> mini</w:t>
            </w:r>
            <w:r w:rsidRPr="00AC3FA6">
              <w:rPr>
                <w:rFonts w:ascii="Times New Roman" w:eastAsia="Times New Roman" w:hAnsi="Times New Roman" w:cs="Times New Roman"/>
                <w:b/>
                <w:sz w:val="24"/>
                <w:szCs w:val="24"/>
                <w:lang w:eastAsia="lv-LV"/>
              </w:rPr>
              <w:t xml:space="preserve"> apstrādes mašīna</w:t>
            </w:r>
          </w:p>
          <w:p w14:paraId="51F8EE58" w14:textId="340118FE" w:rsidR="00447F7E" w:rsidRPr="003B22D8" w:rsidRDefault="003B22D8" w:rsidP="003B22D8">
            <w:pPr>
              <w:spacing w:before="100" w:beforeAutospacing="1" w:after="100" w:afterAutospacing="1" w:line="240" w:lineRule="auto"/>
              <w:rPr>
                <w:rStyle w:val="Strong"/>
                <w:rFonts w:ascii="Times New Roman" w:eastAsia="Times New Roman" w:hAnsi="Times New Roman" w:cs="Times New Roman"/>
                <w:b w:val="0"/>
                <w:bCs w:val="0"/>
                <w:sz w:val="24"/>
                <w:szCs w:val="24"/>
                <w:lang w:eastAsia="lv-LV"/>
              </w:rPr>
            </w:pPr>
            <w:r w:rsidRPr="003B22D8">
              <w:rPr>
                <w:rFonts w:ascii="Times New Roman" w:eastAsia="Times New Roman" w:hAnsi="Times New Roman" w:cs="Times New Roman"/>
                <w:sz w:val="24"/>
                <w:szCs w:val="24"/>
                <w:lang w:eastAsia="lv-LV"/>
              </w:rPr>
              <w:t>Elektro ierīce</w:t>
            </w:r>
            <w:r w:rsidR="00AC3FA6">
              <w:rPr>
                <w:rFonts w:ascii="Times New Roman" w:eastAsia="Times New Roman" w:hAnsi="Times New Roman" w:cs="Times New Roman"/>
                <w:sz w:val="24"/>
                <w:szCs w:val="24"/>
                <w:lang w:eastAsia="lv-LV"/>
              </w:rPr>
              <w:t xml:space="preserve"> kurā var izkausēt slēpju apstrādes parafīnu un ar rullīša palīdzību uzklāt uz slēpēm</w:t>
            </w:r>
            <w:r w:rsidRPr="003B22D8">
              <w:rPr>
                <w:rFonts w:ascii="Times New Roman" w:eastAsia="Times New Roman" w:hAnsi="Times New Roman" w:cs="Times New Roman"/>
                <w:sz w:val="24"/>
                <w:szCs w:val="24"/>
                <w:lang w:eastAsia="lv-LV"/>
              </w:rPr>
              <w:t>, būtiski ietaupot nomas inventāra apstrādes laiku</w:t>
            </w:r>
          </w:p>
        </w:tc>
        <w:tc>
          <w:tcPr>
            <w:tcW w:w="1003" w:type="dxa"/>
            <w:shd w:val="clear" w:color="auto" w:fill="auto"/>
          </w:tcPr>
          <w:p w14:paraId="55DC8833"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0861EB64"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2F900D28" w14:textId="0E084DDA" w:rsidR="00447F7E" w:rsidRPr="00621F08" w:rsidRDefault="00AC3FA6"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E532E3" w:rsidRPr="00621F08" w14:paraId="65B9C9A3" w14:textId="77777777" w:rsidTr="00E532E3">
        <w:tblPrEx>
          <w:jc w:val="left"/>
        </w:tblPrEx>
        <w:trPr>
          <w:trHeight w:val="1008"/>
        </w:trPr>
        <w:tc>
          <w:tcPr>
            <w:tcW w:w="10070" w:type="dxa"/>
            <w:gridSpan w:val="5"/>
            <w:shd w:val="clear" w:color="auto" w:fill="E7E6E6" w:themeFill="background2"/>
            <w:vAlign w:val="center"/>
          </w:tcPr>
          <w:p w14:paraId="4CE0C386" w14:textId="77777777" w:rsidR="00E532E3" w:rsidRPr="00621F08" w:rsidRDefault="00E532E3" w:rsidP="00E532E3">
            <w:pPr>
              <w:pStyle w:val="ListParagraph"/>
              <w:numPr>
                <w:ilvl w:val="0"/>
                <w:numId w:val="42"/>
              </w:numPr>
              <w:spacing w:line="240" w:lineRule="auto"/>
              <w:jc w:val="center"/>
              <w:rPr>
                <w:b/>
                <w:szCs w:val="24"/>
              </w:rPr>
            </w:pPr>
            <w:r w:rsidRPr="00621F08">
              <w:rPr>
                <w:b/>
                <w:szCs w:val="24"/>
              </w:rPr>
              <w:t>DAĻA SAIMNIECISKI IZDEVĪGĀKĀ PIEDĀVĀJUMA NOTEIKŠANAI</w:t>
            </w:r>
          </w:p>
        </w:tc>
      </w:tr>
      <w:tr w:rsidR="00E532E3" w:rsidRPr="00621F08" w14:paraId="33223A5A" w14:textId="77777777" w:rsidTr="00E532E3">
        <w:tblPrEx>
          <w:jc w:val="left"/>
        </w:tblPrEx>
        <w:trPr>
          <w:trHeight w:val="565"/>
        </w:trPr>
        <w:tc>
          <w:tcPr>
            <w:tcW w:w="5543" w:type="dxa"/>
            <w:gridSpan w:val="3"/>
            <w:shd w:val="clear" w:color="auto" w:fill="auto"/>
          </w:tcPr>
          <w:p w14:paraId="237969E1" w14:textId="77777777" w:rsidR="00E532E3" w:rsidRPr="00621F08" w:rsidRDefault="00E532E3" w:rsidP="009051F5">
            <w:pPr>
              <w:spacing w:before="120" w:after="120"/>
              <w:rPr>
                <w:rFonts w:ascii="Times New Roman" w:hAnsi="Times New Roman" w:cs="Times New Roman"/>
                <w:sz w:val="24"/>
                <w:szCs w:val="24"/>
              </w:rPr>
            </w:pPr>
            <w:r w:rsidRPr="00621F08">
              <w:rPr>
                <w:rFonts w:ascii="Times New Roman" w:hAnsi="Times New Roman" w:cs="Times New Roman"/>
                <w:color w:val="000000" w:themeColor="text1"/>
                <w:sz w:val="24"/>
              </w:rPr>
              <w:t xml:space="preserve"> Līguma izpildes garantētais piegādes laiks  </w:t>
            </w:r>
          </w:p>
        </w:tc>
        <w:tc>
          <w:tcPr>
            <w:tcW w:w="4527" w:type="dxa"/>
            <w:gridSpan w:val="2"/>
          </w:tcPr>
          <w:p w14:paraId="03DF934A" w14:textId="77777777" w:rsidR="00E532E3" w:rsidRPr="00621F08" w:rsidRDefault="00E532E3" w:rsidP="009051F5">
            <w:pPr>
              <w:spacing w:before="120"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Piegādes laiks________(dienās)</w:t>
            </w:r>
          </w:p>
        </w:tc>
      </w:tr>
    </w:tbl>
    <w:p w14:paraId="24C3FD26" w14:textId="2D55D39B" w:rsidR="004D617C" w:rsidRDefault="004D617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50A39F20" w14:textId="53FF30ED" w:rsidR="00CF6EDC" w:rsidRDefault="00CF6ED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0004C387" w14:textId="1A6B8ED2" w:rsidR="00CF6EDC" w:rsidRDefault="00CF6ED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2B52CE81" w14:textId="0FC2348E" w:rsidR="00CF6EDC" w:rsidRDefault="00CF6ED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2866D972" w14:textId="77777777" w:rsidR="00CF6EDC" w:rsidRPr="00621F08" w:rsidRDefault="00CF6ED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478C490D" w14:textId="6C6893B1" w:rsidR="00CA6EC8" w:rsidRPr="00621F08" w:rsidRDefault="007668F2" w:rsidP="00CA6EC8">
      <w:pPr>
        <w:spacing w:line="240" w:lineRule="auto"/>
        <w:rPr>
          <w:rFonts w:ascii="Times New Roman" w:eastAsia="Times New Roman" w:hAnsi="Times New Roman" w:cs="Times New Roman"/>
          <w:b/>
          <w:sz w:val="24"/>
          <w:szCs w:val="24"/>
          <w:lang w:eastAsia="lv-LV"/>
        </w:rPr>
      </w:pPr>
      <w:r w:rsidRPr="00621F08">
        <w:rPr>
          <w:rFonts w:ascii="Times New Roman" w:eastAsia="Times New Roman" w:hAnsi="Times New Roman" w:cs="Times New Roman"/>
          <w:b/>
          <w:sz w:val="24"/>
          <w:szCs w:val="24"/>
          <w:lang w:eastAsia="lv-LV"/>
        </w:rPr>
        <w:lastRenderedPageBreak/>
        <w:t>II.DAĻA – Kalnu riteņbraukšanas inventārs nomas pakalpojumu vajadzībām</w:t>
      </w:r>
      <w:r w:rsidR="00CA6EC8" w:rsidRPr="00621F08">
        <w:rPr>
          <w:rFonts w:ascii="Times New Roman" w:eastAsia="Times New Roman" w:hAnsi="Times New Roman" w:cs="Times New Roman"/>
          <w:b/>
          <w:sz w:val="24"/>
          <w:szCs w:val="24"/>
          <w:lang w:eastAsia="lv-LV"/>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761"/>
        <w:gridCol w:w="1003"/>
        <w:gridCol w:w="3674"/>
        <w:gridCol w:w="851"/>
      </w:tblGrid>
      <w:tr w:rsidR="00485FD1" w:rsidRPr="00621F08" w14:paraId="0664FF39" w14:textId="77777777" w:rsidTr="005D0AC6">
        <w:trPr>
          <w:trHeight w:val="1008"/>
        </w:trPr>
        <w:tc>
          <w:tcPr>
            <w:tcW w:w="776" w:type="dxa"/>
            <w:shd w:val="clear" w:color="auto" w:fill="auto"/>
            <w:vAlign w:val="center"/>
          </w:tcPr>
          <w:p w14:paraId="3ADA0779" w14:textId="77777777" w:rsidR="00485FD1" w:rsidRPr="00621F08" w:rsidRDefault="00485FD1" w:rsidP="00485FD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Nr.</w:t>
            </w:r>
          </w:p>
          <w:p w14:paraId="595D90D6" w14:textId="77777777" w:rsidR="00485FD1" w:rsidRPr="00621F08" w:rsidRDefault="00485FD1" w:rsidP="00485FD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p.k.</w:t>
            </w:r>
          </w:p>
        </w:tc>
        <w:tc>
          <w:tcPr>
            <w:tcW w:w="4764" w:type="dxa"/>
            <w:gridSpan w:val="2"/>
            <w:shd w:val="clear" w:color="auto" w:fill="auto"/>
            <w:vAlign w:val="center"/>
          </w:tcPr>
          <w:p w14:paraId="53D76C65" w14:textId="7DEABD64" w:rsidR="00485FD1" w:rsidRPr="00621F08" w:rsidRDefault="00485FD1" w:rsidP="00485FD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Specifikācija un apraksts</w:t>
            </w:r>
          </w:p>
        </w:tc>
        <w:tc>
          <w:tcPr>
            <w:tcW w:w="3674" w:type="dxa"/>
          </w:tcPr>
          <w:p w14:paraId="1610FA1B" w14:textId="77777777" w:rsidR="00485FD1" w:rsidRPr="00621F08" w:rsidRDefault="00485FD1" w:rsidP="00485FD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Pretendenta piedāvājums</w:t>
            </w:r>
          </w:p>
          <w:p w14:paraId="7C45A775" w14:textId="27699423" w:rsidR="00485FD1" w:rsidRPr="00621F08" w:rsidRDefault="00485FD1" w:rsidP="005D0AC6">
            <w:pPr>
              <w:spacing w:after="0" w:line="240" w:lineRule="auto"/>
              <w:jc w:val="center"/>
              <w:rPr>
                <w:rFonts w:ascii="Times New Roman" w:hAnsi="Times New Roman" w:cs="Times New Roman"/>
                <w:i/>
                <w:sz w:val="20"/>
                <w:szCs w:val="24"/>
              </w:rPr>
            </w:pPr>
            <w:r w:rsidRPr="00621F08">
              <w:rPr>
                <w:rFonts w:ascii="Times New Roman" w:hAnsi="Times New Roman" w:cs="Times New Roman"/>
                <w:i/>
                <w:sz w:val="20"/>
                <w:szCs w:val="24"/>
              </w:rPr>
              <w:t>(Mode</w:t>
            </w:r>
            <w:r w:rsidR="005D0AC6" w:rsidRPr="00621F08">
              <w:rPr>
                <w:rFonts w:ascii="Times New Roman" w:hAnsi="Times New Roman" w:cs="Times New Roman"/>
                <w:i/>
                <w:sz w:val="20"/>
                <w:szCs w:val="24"/>
              </w:rPr>
              <w:t>lis</w:t>
            </w:r>
            <w:r w:rsidRPr="00621F08">
              <w:rPr>
                <w:rFonts w:ascii="Times New Roman" w:hAnsi="Times New Roman" w:cs="Times New Roman"/>
                <w:i/>
                <w:sz w:val="20"/>
                <w:szCs w:val="24"/>
              </w:rPr>
              <w:t xml:space="preserve"> un atšķirīg</w:t>
            </w:r>
            <w:r w:rsidR="005D0AC6" w:rsidRPr="00621F08">
              <w:rPr>
                <w:rFonts w:ascii="Times New Roman" w:hAnsi="Times New Roman" w:cs="Times New Roman"/>
                <w:i/>
                <w:sz w:val="20"/>
                <w:szCs w:val="24"/>
              </w:rPr>
              <w:t>ie raksturlielumi</w:t>
            </w:r>
            <w:r w:rsidRPr="00621F08">
              <w:rPr>
                <w:rFonts w:ascii="Times New Roman" w:hAnsi="Times New Roman" w:cs="Times New Roman"/>
                <w:i/>
                <w:sz w:val="20"/>
                <w:szCs w:val="24"/>
              </w:rPr>
              <w:t xml:space="preserve"> vai </w:t>
            </w:r>
            <w:r w:rsidR="005D0AC6" w:rsidRPr="00621F08">
              <w:rPr>
                <w:rFonts w:ascii="Times New Roman" w:hAnsi="Times New Roman" w:cs="Times New Roman"/>
                <w:i/>
                <w:sz w:val="20"/>
                <w:szCs w:val="24"/>
              </w:rPr>
              <w:t>ekvivalents</w:t>
            </w:r>
            <w:r w:rsidRPr="00621F08">
              <w:rPr>
                <w:rFonts w:ascii="Times New Roman" w:hAnsi="Times New Roman" w:cs="Times New Roman"/>
                <w:i/>
                <w:sz w:val="20"/>
                <w:szCs w:val="24"/>
              </w:rPr>
              <w:t xml:space="preserve"> no specifikācijā minētā)</w:t>
            </w:r>
          </w:p>
          <w:p w14:paraId="768DBCDD" w14:textId="77777777" w:rsidR="005D0AC6" w:rsidRPr="00621F08" w:rsidRDefault="005D0AC6" w:rsidP="005D0AC6">
            <w:pPr>
              <w:spacing w:after="0"/>
              <w:jc w:val="center"/>
              <w:rPr>
                <w:rFonts w:ascii="Times New Roman" w:hAnsi="Times New Roman" w:cs="Times New Roman"/>
                <w:i/>
                <w:sz w:val="20"/>
                <w:szCs w:val="24"/>
              </w:rPr>
            </w:pPr>
          </w:p>
          <w:p w14:paraId="1337C6D6" w14:textId="2B53FEE9" w:rsidR="005D0AC6" w:rsidRPr="00621F08" w:rsidRDefault="005D0AC6" w:rsidP="005D0AC6">
            <w:pPr>
              <w:spacing w:after="0"/>
              <w:jc w:val="center"/>
              <w:rPr>
                <w:rFonts w:ascii="Times New Roman" w:hAnsi="Times New Roman" w:cs="Times New Roman"/>
                <w:i/>
                <w:sz w:val="20"/>
                <w:szCs w:val="24"/>
              </w:rPr>
            </w:pPr>
            <w:r w:rsidRPr="00621F08">
              <w:rPr>
                <w:rFonts w:ascii="Times New Roman" w:hAnsi="Times New Roman" w:cs="Times New Roman"/>
                <w:i/>
                <w:sz w:val="20"/>
                <w:szCs w:val="24"/>
              </w:rPr>
              <w:t>Piedāvātajiem produktiem norādīt saiti uz attiecīgo ražotāju mājas lapu, kur redzama piedāvātā modeļa vizualizācija vai arī pievienot attēlu šajā dokumentā.</w:t>
            </w:r>
          </w:p>
        </w:tc>
        <w:tc>
          <w:tcPr>
            <w:tcW w:w="851" w:type="dxa"/>
            <w:shd w:val="clear" w:color="auto" w:fill="auto"/>
            <w:vAlign w:val="center"/>
          </w:tcPr>
          <w:p w14:paraId="0A6638D5" w14:textId="7B269BE6" w:rsidR="00485FD1" w:rsidRPr="00621F08" w:rsidRDefault="00485FD1" w:rsidP="00485FD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Skaits</w:t>
            </w:r>
          </w:p>
          <w:p w14:paraId="0E9F0A90" w14:textId="77777777" w:rsidR="00485FD1" w:rsidRPr="00621F08" w:rsidRDefault="00485FD1" w:rsidP="00485FD1">
            <w:pPr>
              <w:spacing w:after="0" w:line="240" w:lineRule="auto"/>
              <w:jc w:val="center"/>
              <w:rPr>
                <w:rFonts w:ascii="Times New Roman" w:hAnsi="Times New Roman" w:cs="Times New Roman"/>
                <w:sz w:val="24"/>
                <w:szCs w:val="24"/>
              </w:rPr>
            </w:pPr>
            <w:r w:rsidRPr="00621F08">
              <w:rPr>
                <w:rFonts w:ascii="Times New Roman" w:hAnsi="Times New Roman" w:cs="Times New Roman"/>
                <w:sz w:val="24"/>
                <w:szCs w:val="24"/>
              </w:rPr>
              <w:t>(gab.)</w:t>
            </w:r>
          </w:p>
        </w:tc>
      </w:tr>
      <w:tr w:rsidR="002A36E9" w:rsidRPr="00621F08" w14:paraId="300D25E2" w14:textId="77777777" w:rsidTr="000931EF">
        <w:trPr>
          <w:trHeight w:val="1008"/>
        </w:trPr>
        <w:tc>
          <w:tcPr>
            <w:tcW w:w="10065" w:type="dxa"/>
            <w:gridSpan w:val="5"/>
            <w:shd w:val="clear" w:color="auto" w:fill="E7E6E6" w:themeFill="background2"/>
            <w:vAlign w:val="center"/>
          </w:tcPr>
          <w:p w14:paraId="2CA0CE0A" w14:textId="0A9B3E9B" w:rsidR="002A36E9" w:rsidRPr="00621F08" w:rsidRDefault="002A36E9" w:rsidP="005923BA">
            <w:pPr>
              <w:pStyle w:val="ListParagraph"/>
              <w:numPr>
                <w:ilvl w:val="0"/>
                <w:numId w:val="47"/>
              </w:numPr>
              <w:spacing w:line="240" w:lineRule="auto"/>
              <w:jc w:val="center"/>
              <w:rPr>
                <w:b/>
                <w:szCs w:val="24"/>
              </w:rPr>
            </w:pPr>
            <w:r w:rsidRPr="00621F08">
              <w:rPr>
                <w:b/>
                <w:szCs w:val="24"/>
              </w:rPr>
              <w:t>DAĻA SAIMNIECISKI IZDEVĪGĀKĀ PIEDĀVĀJUMA NOTEIKŠANAI</w:t>
            </w:r>
          </w:p>
        </w:tc>
      </w:tr>
      <w:tr w:rsidR="00922E03" w:rsidRPr="00621F08" w14:paraId="7B4D2060" w14:textId="77777777" w:rsidTr="005D0AC6">
        <w:tc>
          <w:tcPr>
            <w:tcW w:w="776" w:type="dxa"/>
            <w:shd w:val="clear" w:color="auto" w:fill="auto"/>
            <w:vAlign w:val="center"/>
          </w:tcPr>
          <w:p w14:paraId="30584936" w14:textId="0EE08E29" w:rsidR="00922E03" w:rsidRPr="00621F08" w:rsidRDefault="00922E03" w:rsidP="00877E41">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1.</w:t>
            </w:r>
          </w:p>
        </w:tc>
        <w:tc>
          <w:tcPr>
            <w:tcW w:w="9289" w:type="dxa"/>
            <w:gridSpan w:val="4"/>
            <w:shd w:val="clear" w:color="auto" w:fill="auto"/>
            <w:vAlign w:val="center"/>
          </w:tcPr>
          <w:p w14:paraId="266E94BF" w14:textId="4BB51F16" w:rsidR="00922E03" w:rsidRPr="00621F08" w:rsidRDefault="00922E03" w:rsidP="00877E41">
            <w:pPr>
              <w:spacing w:after="0" w:line="240" w:lineRule="auto"/>
              <w:rPr>
                <w:rFonts w:ascii="Times New Roman" w:hAnsi="Times New Roman" w:cs="Times New Roman"/>
                <w:b/>
                <w:sz w:val="24"/>
                <w:szCs w:val="24"/>
              </w:rPr>
            </w:pPr>
            <w:r w:rsidRPr="00621F08">
              <w:rPr>
                <w:rFonts w:ascii="Times New Roman" w:hAnsi="Times New Roman" w:cs="Times New Roman"/>
                <w:b/>
                <w:sz w:val="24"/>
                <w:szCs w:val="24"/>
              </w:rPr>
              <w:t>FAT bike tipa velosipēdi</w:t>
            </w:r>
          </w:p>
        </w:tc>
      </w:tr>
      <w:tr w:rsidR="00AC3F9B" w:rsidRPr="00621F08" w14:paraId="097E709C" w14:textId="77777777" w:rsidTr="005D0AC6">
        <w:trPr>
          <w:trHeight w:val="1884"/>
        </w:trPr>
        <w:tc>
          <w:tcPr>
            <w:tcW w:w="776" w:type="dxa"/>
            <w:shd w:val="clear" w:color="auto" w:fill="auto"/>
          </w:tcPr>
          <w:p w14:paraId="6B9FD711" w14:textId="053F8C9E" w:rsidR="00AC3F9B" w:rsidRPr="00621F08" w:rsidRDefault="00AC3F9B" w:rsidP="00AC3F9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1" w:type="dxa"/>
            <w:vMerge w:val="restart"/>
            <w:shd w:val="clear" w:color="auto" w:fill="auto"/>
          </w:tcPr>
          <w:p w14:paraId="258B369D"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26”</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HPA Superlite, Advanced Hydroforming, Triple Butted, ARG, Tapered Head Tube, Internal Cable Routing, PressFit BB </w:t>
            </w:r>
            <w:r w:rsidRPr="00621F08">
              <w:rPr>
                <w:rStyle w:val="Strong"/>
                <w:rFonts w:ascii="Times New Roman" w:hAnsi="Times New Roman" w:cs="Times New Roman"/>
                <w:b w:val="0"/>
                <w:sz w:val="24"/>
                <w:szCs w:val="24"/>
              </w:rPr>
              <w:t>vai ekvivalents</w:t>
            </w:r>
          </w:p>
          <w:p w14:paraId="1FDDD33F" w14:textId="24BC1E45"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Pārnesumu skaits: 20</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Dakša: Rock Shock Bluto RL Sola Air 100 mm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rPr>
              <w:t>Magura MT2, Hydr. Disc Brake (180/180) vai</w:t>
            </w:r>
            <w:r w:rsidRPr="00621F08">
              <w:rPr>
                <w:rStyle w:val="Strong"/>
                <w:rFonts w:ascii="Times New Roman" w:hAnsi="Times New Roman" w:cs="Times New Roman"/>
                <w:b w:val="0"/>
                <w:sz w:val="24"/>
                <w:szCs w:val="24"/>
              </w:rPr>
              <w:t xml:space="preserve"> ekvivalents</w:t>
            </w:r>
          </w:p>
          <w:p w14:paraId="6DBAA5BD"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Ķēde: </w:t>
            </w:r>
            <w:r w:rsidRPr="00621F08">
              <w:rPr>
                <w:rStyle w:val="Strong"/>
                <w:rFonts w:ascii="Times New Roman" w:hAnsi="Times New Roman" w:cs="Times New Roman"/>
                <w:b w:val="0"/>
                <w:i/>
                <w:sz w:val="24"/>
                <w:szCs w:val="24"/>
              </w:rPr>
              <w:t>KMC X10</w:t>
            </w:r>
            <w:r w:rsidRPr="00621F08">
              <w:rPr>
                <w:rStyle w:val="Strong"/>
                <w:rFonts w:ascii="Times New Roman" w:hAnsi="Times New Roman" w:cs="Times New Roman"/>
                <w:b w:val="0"/>
                <w:sz w:val="24"/>
                <w:szCs w:val="24"/>
              </w:rPr>
              <w:t xml:space="preserve">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Klaņi: </w:t>
            </w:r>
            <w:r w:rsidRPr="00621F08">
              <w:rPr>
                <w:rFonts w:ascii="Times New Roman" w:hAnsi="Times New Roman" w:cs="Times New Roman"/>
                <w:color w:val="000000"/>
                <w:sz w:val="24"/>
                <w:szCs w:val="24"/>
                <w:shd w:val="clear" w:color="auto" w:fill="FFFFFF"/>
              </w:rPr>
              <w:t>Race Face Ride, 22x36T, 175mm, Pressfit</w:t>
            </w:r>
            <w:r w:rsidRPr="00621F08">
              <w:rPr>
                <w:rStyle w:val="Strong"/>
                <w:rFonts w:ascii="Times New Roman" w:hAnsi="Times New Roman" w:cs="Times New Roman"/>
                <w:b w:val="0"/>
                <w:sz w:val="24"/>
                <w:szCs w:val="24"/>
              </w:rPr>
              <w:t xml:space="preserve"> vai ekvivalents</w:t>
            </w:r>
          </w:p>
          <w:p w14:paraId="60A0A6C9" w14:textId="72A98E0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shd w:val="clear" w:color="auto" w:fill="FFFFFF"/>
              </w:rPr>
              <w:t>Shimano Deore SL-M610, Rapidfire-Plus</w:t>
            </w:r>
            <w:r w:rsidRPr="00621F08">
              <w:rPr>
                <w:rStyle w:val="Strong"/>
                <w:rFonts w:ascii="Times New Roman" w:hAnsi="Times New Roman" w:cs="Times New Roman"/>
                <w:b w:val="0"/>
                <w:sz w:val="24"/>
                <w:szCs w:val="24"/>
              </w:rPr>
              <w:t xml:space="preserve"> vai ekvivalents</w:t>
            </w:r>
          </w:p>
          <w:p w14:paraId="5B7F8FF7" w14:textId="5EC1FB39" w:rsidR="00AC3F9B" w:rsidRPr="00621F08" w:rsidRDefault="00AC3F9B" w:rsidP="00D97C17">
            <w:pPr>
              <w:spacing w:afterLines="120" w:after="288" w:line="240" w:lineRule="auto"/>
              <w:rPr>
                <w:rStyle w:val="Strong"/>
                <w:rFonts w:ascii="Times New Roman" w:hAnsi="Times New Roman" w:cs="Times New Roman"/>
                <w:b w:val="0"/>
                <w:sz w:val="24"/>
                <w:szCs w:val="24"/>
              </w:rPr>
            </w:pPr>
            <w:r w:rsidRPr="00621F08">
              <w:rPr>
                <w:rFonts w:ascii="Times New Roman" w:hAnsi="Times New Roman" w:cs="Times New Roman"/>
                <w:bCs/>
                <w:sz w:val="6"/>
                <w:szCs w:val="24"/>
              </w:rPr>
              <w:br/>
            </w:r>
            <w:r w:rsidRPr="00621F08">
              <w:rPr>
                <w:rStyle w:val="Strong"/>
                <w:rFonts w:ascii="Times New Roman" w:hAnsi="Times New Roman" w:cs="Times New Roman"/>
                <w:b w:val="0"/>
                <w:sz w:val="24"/>
                <w:szCs w:val="24"/>
              </w:rPr>
              <w:t xml:space="preserve">Pārslēdzējs priekšējais: </w:t>
            </w:r>
            <w:r w:rsidRPr="00621F08">
              <w:rPr>
                <w:rFonts w:ascii="Times New Roman" w:hAnsi="Times New Roman" w:cs="Times New Roman"/>
                <w:color w:val="000000"/>
                <w:sz w:val="24"/>
                <w:szCs w:val="24"/>
              </w:rPr>
              <w:t>Shimano Deore FD-M617-E, E- Type, Sideswing</w:t>
            </w:r>
            <w:r w:rsidRPr="00621F08">
              <w:rPr>
                <w:rStyle w:val="Strong"/>
                <w:rFonts w:ascii="Times New Roman" w:hAnsi="Times New Roman" w:cs="Times New Roman"/>
                <w:b w:val="0"/>
                <w:i/>
                <w:sz w:val="24"/>
                <w:szCs w:val="24"/>
              </w:rPr>
              <w:t xml:space="preserve"> </w:t>
            </w:r>
            <w:r w:rsidRPr="00621F08">
              <w:rPr>
                <w:rStyle w:val="Strong"/>
                <w:rFonts w:ascii="Times New Roman" w:hAnsi="Times New Roman" w:cs="Times New Roman"/>
                <w:b w:val="0"/>
                <w:sz w:val="24"/>
                <w:szCs w:val="24"/>
              </w:rPr>
              <w:t>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Shimano XT RD-M786-DSGSL, ShadowPlus, Direct Mount, 10-Speed</w:t>
            </w:r>
            <w:r w:rsidRPr="00621F08">
              <w:rPr>
                <w:rStyle w:val="Strong"/>
                <w:rFonts w:ascii="Times New Roman" w:hAnsi="Times New Roman" w:cs="Times New Roman"/>
                <w:b w:val="0"/>
                <w:sz w:val="24"/>
                <w:szCs w:val="24"/>
              </w:rPr>
              <w:t xml:space="preserve"> vai ekvivalents</w:t>
            </w:r>
          </w:p>
          <w:p w14:paraId="36F0BA63" w14:textId="77777777" w:rsidR="00D97C17" w:rsidRPr="00621F08" w:rsidRDefault="00AC3F9B" w:rsidP="00D97C17">
            <w:pPr>
              <w:spacing w:afterLines="120" w:after="288"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Brīvrumba: </w:t>
            </w:r>
            <w:r w:rsidRPr="00621F08">
              <w:rPr>
                <w:rFonts w:ascii="Times New Roman" w:hAnsi="Times New Roman" w:cs="Times New Roman"/>
                <w:color w:val="000000"/>
                <w:sz w:val="24"/>
                <w:szCs w:val="24"/>
              </w:rPr>
              <w:t>Shimano CS-HG50, 11-36T</w:t>
            </w:r>
            <w:r w:rsidRPr="00621F08">
              <w:rPr>
                <w:rStyle w:val="Strong"/>
                <w:rFonts w:ascii="Times New Roman" w:hAnsi="Times New Roman" w:cs="Times New Roman"/>
                <w:b w:val="0"/>
                <w:sz w:val="24"/>
                <w:szCs w:val="24"/>
              </w:rPr>
              <w:t xml:space="preserve"> vai ekvivalents</w:t>
            </w:r>
          </w:p>
          <w:p w14:paraId="1EBD7A7C" w14:textId="77777777" w:rsidR="00D97C17" w:rsidRPr="00621F08" w:rsidRDefault="00AC3F9B"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 xml:space="preserve">Stūres rokturi: </w:t>
            </w:r>
            <w:r w:rsidRPr="00621F08">
              <w:rPr>
                <w:rFonts w:ascii="Times New Roman" w:hAnsi="Times New Roman" w:cs="Times New Roman"/>
                <w:color w:val="000000"/>
                <w:sz w:val="24"/>
                <w:szCs w:val="24"/>
              </w:rPr>
              <w:t>Performance Grip</w:t>
            </w:r>
            <w:r w:rsidRPr="00621F08">
              <w:rPr>
                <w:rStyle w:val="Strong"/>
                <w:rFonts w:ascii="Times New Roman" w:hAnsi="Times New Roman" w:cs="Times New Roman"/>
                <w:b w:val="0"/>
                <w:sz w:val="24"/>
                <w:szCs w:val="24"/>
              </w:rPr>
              <w:t xml:space="preserve"> vai ekvivalents</w:t>
            </w:r>
          </w:p>
          <w:p w14:paraId="58BD6087" w14:textId="77777777" w:rsidR="00D97C17" w:rsidRPr="00621F08" w:rsidRDefault="00AC3F9B" w:rsidP="00D97C17">
            <w:pPr>
              <w:spacing w:afterLines="120" w:after="288"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 </w:t>
            </w:r>
            <w:r w:rsidRPr="00621F08">
              <w:rPr>
                <w:rFonts w:ascii="Times New Roman" w:hAnsi="Times New Roman" w:cs="Times New Roman"/>
                <w:color w:val="000000"/>
                <w:sz w:val="24"/>
                <w:szCs w:val="24"/>
                <w:shd w:val="clear" w:color="auto" w:fill="FFFFFF"/>
              </w:rPr>
              <w:t>Rise Trail Bar 700mm</w:t>
            </w:r>
            <w:r w:rsidRPr="00621F08">
              <w:rPr>
                <w:rStyle w:val="Strong"/>
                <w:rFonts w:ascii="Times New Roman" w:hAnsi="Times New Roman" w:cs="Times New Roman"/>
                <w:b w:val="0"/>
                <w:sz w:val="24"/>
                <w:szCs w:val="24"/>
              </w:rPr>
              <w:t xml:space="preserve"> vai ekvivalents</w:t>
            </w:r>
          </w:p>
          <w:p w14:paraId="45D0E82A" w14:textId="77777777" w:rsidR="00D97C17" w:rsidRPr="00621F08" w:rsidRDefault="00AC3F9B" w:rsidP="00D97C17">
            <w:pPr>
              <w:spacing w:afterLines="120" w:after="288"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iznesums: </w:t>
            </w:r>
            <w:r w:rsidRPr="00621F08">
              <w:rPr>
                <w:rFonts w:ascii="Times New Roman" w:hAnsi="Times New Roman" w:cs="Times New Roman"/>
                <w:color w:val="000000"/>
                <w:sz w:val="24"/>
                <w:szCs w:val="24"/>
              </w:rPr>
              <w:t xml:space="preserve">Performance Stem Pro, 31.8mm </w:t>
            </w:r>
            <w:r w:rsidRPr="00621F08">
              <w:rPr>
                <w:rStyle w:val="Strong"/>
                <w:rFonts w:ascii="Times New Roman" w:hAnsi="Times New Roman" w:cs="Times New Roman"/>
                <w:b w:val="0"/>
                <w:sz w:val="24"/>
                <w:szCs w:val="24"/>
              </w:rPr>
              <w:t>vai ekvivalents</w:t>
            </w:r>
          </w:p>
          <w:p w14:paraId="7885EC79" w14:textId="77777777" w:rsidR="00D97C17" w:rsidRPr="00621F08" w:rsidRDefault="00AC3F9B"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Stūres bļodiņas: </w:t>
            </w:r>
            <w:r w:rsidRPr="00621F08">
              <w:rPr>
                <w:rFonts w:ascii="Times New Roman" w:hAnsi="Times New Roman" w:cs="Times New Roman"/>
                <w:color w:val="000000"/>
                <w:sz w:val="24"/>
                <w:szCs w:val="24"/>
                <w:shd w:val="clear" w:color="auto" w:fill="FFFFFF"/>
              </w:rPr>
              <w:t>FSA Orbit 1.5B ZS-1, Semi-Integrated, Top 1 1/8" Bottom 1 1/2"</w:t>
            </w:r>
            <w:r w:rsidRPr="00621F08">
              <w:rPr>
                <w:rStyle w:val="Strong"/>
                <w:rFonts w:ascii="Times New Roman" w:hAnsi="Times New Roman" w:cs="Times New Roman"/>
                <w:b w:val="0"/>
                <w:sz w:val="24"/>
                <w:szCs w:val="24"/>
              </w:rPr>
              <w:t xml:space="preserve"> vai ekvivalents</w:t>
            </w:r>
          </w:p>
          <w:p w14:paraId="3B84A9D0" w14:textId="77777777" w:rsidR="00D97C17" w:rsidRPr="00621F08" w:rsidRDefault="00AC3F9B" w:rsidP="00D97C17">
            <w:pPr>
              <w:spacing w:afterLines="120" w:after="288"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Rati: </w:t>
            </w:r>
            <w:r w:rsidRPr="00621F08">
              <w:rPr>
                <w:rFonts w:ascii="Times New Roman" w:hAnsi="Times New Roman" w:cs="Times New Roman"/>
                <w:color w:val="000000"/>
                <w:sz w:val="24"/>
                <w:szCs w:val="24"/>
              </w:rPr>
              <w:t>Answer FAT Atac, 15mm*150mm / X12*197mm</w:t>
            </w:r>
            <w:r w:rsidRPr="00621F08">
              <w:rPr>
                <w:rFonts w:ascii="Times New Roman" w:hAnsi="Times New Roman" w:cs="Times New Roman"/>
                <w:bCs/>
                <w:sz w:val="24"/>
                <w:szCs w:val="24"/>
              </w:rPr>
              <w:t xml:space="preserve"> </w:t>
            </w:r>
            <w:r w:rsidRPr="00621F08">
              <w:rPr>
                <w:rStyle w:val="Strong"/>
                <w:rFonts w:ascii="Times New Roman" w:hAnsi="Times New Roman" w:cs="Times New Roman"/>
                <w:b w:val="0"/>
                <w:sz w:val="24"/>
                <w:szCs w:val="24"/>
              </w:rPr>
              <w:t>vai ekvivalents</w:t>
            </w:r>
          </w:p>
          <w:p w14:paraId="28CD088F" w14:textId="1B0575CB" w:rsidR="00AC3F9B" w:rsidRPr="00621F08" w:rsidRDefault="00AC3F9B"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All Mountains, non slip aluminium pedals, 102x110 mm, cro-mo axle, with interchangable 44 pins, with reflectors vai ekvivalents</w:t>
            </w:r>
          </w:p>
          <w:p w14:paraId="5CCE10EB" w14:textId="6B359621" w:rsidR="00AC3F9B" w:rsidRPr="00621F08" w:rsidRDefault="00AC3F9B" w:rsidP="00D97C17">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 xml:space="preserve">Sēdeklis: </w:t>
            </w:r>
            <w:r w:rsidRPr="00621F08">
              <w:rPr>
                <w:rFonts w:ascii="Times New Roman" w:hAnsi="Times New Roman" w:cs="Times New Roman"/>
                <w:color w:val="000000"/>
                <w:sz w:val="24"/>
                <w:szCs w:val="24"/>
              </w:rPr>
              <w:t xml:space="preserve">Active 1.1 </w:t>
            </w:r>
            <w:r w:rsidRPr="00621F08">
              <w:rPr>
                <w:rStyle w:val="Strong"/>
                <w:rFonts w:ascii="Times New Roman" w:hAnsi="Times New Roman" w:cs="Times New Roman"/>
                <w:b w:val="0"/>
                <w:sz w:val="24"/>
                <w:szCs w:val="24"/>
              </w:rPr>
              <w:t>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Sēdekļa stute: </w:t>
            </w:r>
            <w:r w:rsidRPr="00621F08">
              <w:rPr>
                <w:rFonts w:ascii="Times New Roman" w:hAnsi="Times New Roman" w:cs="Times New Roman"/>
                <w:color w:val="000000"/>
                <w:sz w:val="24"/>
                <w:szCs w:val="24"/>
                <w:shd w:val="clear" w:color="auto" w:fill="FFFFFF"/>
              </w:rPr>
              <w:t>Performance Post, 30.9mm</w:t>
            </w:r>
            <w:r w:rsidRPr="00621F08">
              <w:rPr>
                <w:rStyle w:val="Strong"/>
                <w:rFonts w:ascii="Times New Roman" w:hAnsi="Times New Roman" w:cs="Times New Roman"/>
                <w:b w:val="0"/>
                <w:sz w:val="24"/>
                <w:szCs w:val="24"/>
              </w:rPr>
              <w:t xml:space="preserve">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Stutes savilcējs: </w:t>
            </w:r>
            <w:r w:rsidRPr="00621F08">
              <w:rPr>
                <w:rFonts w:ascii="Times New Roman" w:hAnsi="Times New Roman" w:cs="Times New Roman"/>
                <w:color w:val="000000"/>
                <w:sz w:val="24"/>
                <w:szCs w:val="24"/>
              </w:rPr>
              <w:t xml:space="preserve">Varioclose, 34.9mm </w:t>
            </w:r>
            <w:r w:rsidRPr="00621F08">
              <w:rPr>
                <w:rStyle w:val="Strong"/>
                <w:rFonts w:ascii="Times New Roman" w:hAnsi="Times New Roman" w:cs="Times New Roman"/>
                <w:b w:val="0"/>
                <w:sz w:val="24"/>
                <w:szCs w:val="24"/>
              </w:rPr>
              <w:t>vai ekvivalents</w:t>
            </w:r>
          </w:p>
          <w:p w14:paraId="686BDF56" w14:textId="77777777" w:rsidR="00AC3F9B" w:rsidRPr="00621F08" w:rsidRDefault="00AC3F9B" w:rsidP="00D97C17">
            <w:pPr>
              <w:spacing w:afterLines="120" w:after="288" w:line="240" w:lineRule="auto"/>
              <w:rPr>
                <w:rFonts w:ascii="Times New Roman" w:hAnsi="Times New Roman" w:cs="Times New Roman"/>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shd w:val="clear" w:color="auto" w:fill="FFFFFF"/>
              </w:rPr>
              <w:t xml:space="preserve">Schwalbe Jumbo Jim, Kevlar, 26x4.4" </w:t>
            </w:r>
            <w:r w:rsidRPr="00621F08">
              <w:rPr>
                <w:rStyle w:val="Strong"/>
                <w:rFonts w:ascii="Times New Roman" w:hAnsi="Times New Roman" w:cs="Times New Roman"/>
                <w:b w:val="0"/>
                <w:sz w:val="24"/>
                <w:szCs w:val="24"/>
              </w:rPr>
              <w:t>vai ekvivalents</w:t>
            </w:r>
          </w:p>
          <w:p w14:paraId="4836E701" w14:textId="39B919CF" w:rsidR="00AC3F9B" w:rsidRPr="00621F08" w:rsidRDefault="00AC3F9B" w:rsidP="00D97C17">
            <w:pPr>
              <w:spacing w:afterLines="120" w:after="288" w:line="240" w:lineRule="auto"/>
              <w:rPr>
                <w:rFonts w:ascii="Times New Roman" w:hAnsi="Times New Roman" w:cs="Times New Roman"/>
                <w:sz w:val="24"/>
                <w:szCs w:val="24"/>
              </w:rPr>
            </w:pPr>
            <w:r w:rsidRPr="00621F08">
              <w:rPr>
                <w:rFonts w:ascii="Times New Roman" w:hAnsi="Times New Roman" w:cs="Times New Roman"/>
                <w:sz w:val="24"/>
                <w:szCs w:val="24"/>
              </w:rPr>
              <w:t>Svars līdz: 15.00 kg</w:t>
            </w:r>
          </w:p>
        </w:tc>
        <w:tc>
          <w:tcPr>
            <w:tcW w:w="1003" w:type="dxa"/>
            <w:shd w:val="clear" w:color="auto" w:fill="auto"/>
          </w:tcPr>
          <w:p w14:paraId="074F53A9" w14:textId="77777777"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rāmja izmērs</w:t>
            </w:r>
          </w:p>
          <w:p w14:paraId="7956937C" w14:textId="538DF07A"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(collās): 17” </w:t>
            </w:r>
          </w:p>
          <w:p w14:paraId="0964E27A" w14:textId="77777777" w:rsidR="00AC3F9B" w:rsidRPr="00621F08" w:rsidRDefault="00AC3F9B" w:rsidP="00AC3F9B">
            <w:pPr>
              <w:spacing w:after="120" w:line="240" w:lineRule="auto"/>
              <w:rPr>
                <w:rFonts w:ascii="Times New Roman" w:hAnsi="Times New Roman" w:cs="Times New Roman"/>
                <w:sz w:val="24"/>
                <w:szCs w:val="24"/>
              </w:rPr>
            </w:pPr>
          </w:p>
        </w:tc>
        <w:tc>
          <w:tcPr>
            <w:tcW w:w="3674" w:type="dxa"/>
          </w:tcPr>
          <w:p w14:paraId="31B67873" w14:textId="77777777" w:rsidR="00AC3F9B" w:rsidRPr="00621F08" w:rsidRDefault="00AC3F9B" w:rsidP="00AC3F9B">
            <w:pPr>
              <w:spacing w:after="120" w:line="240" w:lineRule="auto"/>
              <w:jc w:val="center"/>
              <w:rPr>
                <w:rFonts w:ascii="Times New Roman" w:hAnsi="Times New Roman" w:cs="Times New Roman"/>
                <w:bCs/>
                <w:sz w:val="24"/>
                <w:szCs w:val="24"/>
              </w:rPr>
            </w:pPr>
          </w:p>
        </w:tc>
        <w:tc>
          <w:tcPr>
            <w:tcW w:w="851" w:type="dxa"/>
            <w:shd w:val="clear" w:color="auto" w:fill="auto"/>
          </w:tcPr>
          <w:p w14:paraId="7E51217B" w14:textId="36BDFD98" w:rsidR="00AC3F9B" w:rsidRPr="00621F08" w:rsidRDefault="00AC3F9B" w:rsidP="00AC3F9B">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AC3F9B" w:rsidRPr="00621F08" w14:paraId="257B0D4C" w14:textId="77777777" w:rsidTr="005D0AC6">
        <w:trPr>
          <w:trHeight w:val="2497"/>
        </w:trPr>
        <w:tc>
          <w:tcPr>
            <w:tcW w:w="776" w:type="dxa"/>
            <w:shd w:val="clear" w:color="auto" w:fill="auto"/>
          </w:tcPr>
          <w:p w14:paraId="52B2CD23" w14:textId="4D7F703D" w:rsidR="00AC3F9B" w:rsidRPr="00621F08" w:rsidRDefault="00AC3F9B" w:rsidP="00AC3F9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1" w:type="dxa"/>
            <w:vMerge/>
            <w:shd w:val="clear" w:color="auto" w:fill="auto"/>
          </w:tcPr>
          <w:p w14:paraId="065C3F98" w14:textId="77777777" w:rsidR="00AC3F9B" w:rsidRPr="00621F08" w:rsidRDefault="00AC3F9B" w:rsidP="00AC3F9B">
            <w:pPr>
              <w:spacing w:after="120" w:line="240" w:lineRule="auto"/>
              <w:rPr>
                <w:rFonts w:ascii="Times New Roman" w:hAnsi="Times New Roman" w:cs="Times New Roman"/>
                <w:sz w:val="24"/>
                <w:szCs w:val="24"/>
              </w:rPr>
            </w:pPr>
          </w:p>
        </w:tc>
        <w:tc>
          <w:tcPr>
            <w:tcW w:w="1003" w:type="dxa"/>
            <w:shd w:val="clear" w:color="auto" w:fill="auto"/>
          </w:tcPr>
          <w:p w14:paraId="5456B000" w14:textId="39015E45"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rāmja izmērs</w:t>
            </w:r>
          </w:p>
          <w:p w14:paraId="1CAAD0F6" w14:textId="77777777"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(collās): 19”</w:t>
            </w:r>
          </w:p>
        </w:tc>
        <w:tc>
          <w:tcPr>
            <w:tcW w:w="3674" w:type="dxa"/>
          </w:tcPr>
          <w:p w14:paraId="33A1D159" w14:textId="77777777" w:rsidR="00AC3F9B" w:rsidRPr="00621F08" w:rsidRDefault="00AC3F9B" w:rsidP="00AC3F9B">
            <w:pPr>
              <w:spacing w:after="120" w:line="240" w:lineRule="auto"/>
              <w:jc w:val="center"/>
              <w:rPr>
                <w:rFonts w:ascii="Times New Roman" w:hAnsi="Times New Roman" w:cs="Times New Roman"/>
                <w:bCs/>
                <w:sz w:val="24"/>
                <w:szCs w:val="24"/>
              </w:rPr>
            </w:pPr>
          </w:p>
        </w:tc>
        <w:tc>
          <w:tcPr>
            <w:tcW w:w="851" w:type="dxa"/>
            <w:shd w:val="clear" w:color="auto" w:fill="auto"/>
          </w:tcPr>
          <w:p w14:paraId="601F227D" w14:textId="4037B183" w:rsidR="00AC3F9B" w:rsidRPr="00621F08" w:rsidRDefault="00AC3F9B" w:rsidP="00AC3F9B">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AC3F9B" w:rsidRPr="00621F08" w14:paraId="731532AE" w14:textId="77777777" w:rsidTr="005D0AC6">
        <w:trPr>
          <w:trHeight w:val="2497"/>
        </w:trPr>
        <w:tc>
          <w:tcPr>
            <w:tcW w:w="776" w:type="dxa"/>
            <w:shd w:val="clear" w:color="auto" w:fill="auto"/>
          </w:tcPr>
          <w:p w14:paraId="3EBF63BD" w14:textId="707114CB" w:rsidR="00AC3F9B" w:rsidRPr="00621F08" w:rsidRDefault="003822D0" w:rsidP="00AC3F9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1.3.</w:t>
            </w:r>
          </w:p>
        </w:tc>
        <w:tc>
          <w:tcPr>
            <w:tcW w:w="3761" w:type="dxa"/>
            <w:vMerge w:val="restart"/>
            <w:shd w:val="clear" w:color="auto" w:fill="auto"/>
          </w:tcPr>
          <w:p w14:paraId="31A73EBC"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Ratu izmērs: 26”</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Rāmis: Aluminium 6061 vai ekvivalents</w:t>
            </w:r>
          </w:p>
          <w:p w14:paraId="781E902E"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Dakša: Aluminium Rigid 6061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Bremžu sistēma: Shimano M-395 Hydraulic vai ekvivalents</w:t>
            </w:r>
          </w:p>
          <w:p w14:paraId="478E2567"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Klaņi: XCM 38-24 vai ekvivalents</w:t>
            </w:r>
          </w:p>
          <w:p w14:paraId="333DC174"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Pārslēdzēja rokturi: Shimano Acera M-390 vai ekvivalents</w:t>
            </w:r>
          </w:p>
          <w:p w14:paraId="3F743A33" w14:textId="1DCA83BB" w:rsidR="00AC3F9B" w:rsidRPr="00621F08" w:rsidRDefault="00AC3F9B" w:rsidP="00AC3F9B">
            <w:pPr>
              <w:spacing w:after="120"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Pārslēdzējs aizmugurējais: Deore RD-592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Brīvrumba: Shimano HG20 / 11-34 9V</w:t>
            </w:r>
            <w:r w:rsidR="00D97C17" w:rsidRPr="00621F08">
              <w:rPr>
                <w:rStyle w:val="Strong"/>
                <w:rFonts w:ascii="Times New Roman" w:hAnsi="Times New Roman" w:cs="Times New Roman"/>
                <w:b w:val="0"/>
                <w:bCs w:val="0"/>
                <w:sz w:val="24"/>
                <w:szCs w:val="24"/>
              </w:rPr>
              <w:t xml:space="preserve"> </w:t>
            </w:r>
            <w:r w:rsidRPr="00621F08">
              <w:rPr>
                <w:rStyle w:val="Strong"/>
                <w:rFonts w:ascii="Times New Roman" w:hAnsi="Times New Roman" w:cs="Times New Roman"/>
                <w:b w:val="0"/>
                <w:sz w:val="24"/>
                <w:szCs w:val="24"/>
              </w:rPr>
              <w:t>vai ekvivalents</w:t>
            </w:r>
          </w:p>
          <w:p w14:paraId="68E9825A"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 Aluminium FOV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Stūres iznesums: Aheadset Aluminium vai ekvivalents</w:t>
            </w:r>
          </w:p>
          <w:p w14:paraId="613AB001"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Rati:  FAT 26" vai ekvivalents </w:t>
            </w:r>
          </w:p>
          <w:p w14:paraId="237EF320" w14:textId="77777777" w:rsidR="00AC3F9B" w:rsidRPr="00621F08" w:rsidRDefault="00AC3F9B" w:rsidP="00AC3F9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Sēdeklis: Active 1.1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Sēdekļa stute: Aluminium vai ekvivalents</w:t>
            </w:r>
          </w:p>
          <w:p w14:paraId="4F621A5B" w14:textId="725BA32A" w:rsidR="00AC3F9B" w:rsidRPr="00621F08" w:rsidRDefault="00AC3F9B" w:rsidP="00AC3F9B">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Riepas: Rubber VRB 321 26x4.0 vai ekvivalents</w:t>
            </w:r>
          </w:p>
        </w:tc>
        <w:tc>
          <w:tcPr>
            <w:tcW w:w="1003" w:type="dxa"/>
            <w:shd w:val="clear" w:color="auto" w:fill="auto"/>
          </w:tcPr>
          <w:p w14:paraId="019A06F4" w14:textId="3AF4C767"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rāmja izmērs 40 cm</w:t>
            </w:r>
          </w:p>
        </w:tc>
        <w:tc>
          <w:tcPr>
            <w:tcW w:w="3674" w:type="dxa"/>
          </w:tcPr>
          <w:p w14:paraId="0D0975B7" w14:textId="77777777" w:rsidR="00AC3F9B" w:rsidRPr="00621F08" w:rsidRDefault="00AC3F9B" w:rsidP="00AC3F9B">
            <w:pPr>
              <w:spacing w:after="120" w:line="240" w:lineRule="auto"/>
              <w:jc w:val="center"/>
              <w:rPr>
                <w:rFonts w:ascii="Times New Roman" w:hAnsi="Times New Roman" w:cs="Times New Roman"/>
                <w:bCs/>
                <w:sz w:val="24"/>
                <w:szCs w:val="24"/>
              </w:rPr>
            </w:pPr>
          </w:p>
        </w:tc>
        <w:tc>
          <w:tcPr>
            <w:tcW w:w="851" w:type="dxa"/>
            <w:shd w:val="clear" w:color="auto" w:fill="auto"/>
          </w:tcPr>
          <w:p w14:paraId="3EF5B45D" w14:textId="60032F52" w:rsidR="00AC3F9B" w:rsidRPr="00621F08" w:rsidRDefault="00AC3F9B" w:rsidP="00AC3F9B">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AC3F9B" w:rsidRPr="00621F08" w14:paraId="143A45C2" w14:textId="77777777" w:rsidTr="005D0AC6">
        <w:trPr>
          <w:trHeight w:val="2497"/>
        </w:trPr>
        <w:tc>
          <w:tcPr>
            <w:tcW w:w="776" w:type="dxa"/>
            <w:shd w:val="clear" w:color="auto" w:fill="auto"/>
          </w:tcPr>
          <w:p w14:paraId="70A7B33A" w14:textId="71E54304" w:rsidR="00AC3F9B" w:rsidRPr="00621F08" w:rsidRDefault="003822D0" w:rsidP="00AC3F9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1.4.</w:t>
            </w:r>
          </w:p>
        </w:tc>
        <w:tc>
          <w:tcPr>
            <w:tcW w:w="3761" w:type="dxa"/>
            <w:vMerge/>
            <w:shd w:val="clear" w:color="auto" w:fill="auto"/>
          </w:tcPr>
          <w:p w14:paraId="6C93A324" w14:textId="77777777" w:rsidR="00AC3F9B" w:rsidRPr="00621F08" w:rsidRDefault="00AC3F9B" w:rsidP="00AC3F9B">
            <w:pPr>
              <w:spacing w:after="120" w:line="240" w:lineRule="auto"/>
              <w:rPr>
                <w:rStyle w:val="Strong"/>
                <w:rFonts w:ascii="Times New Roman" w:hAnsi="Times New Roman" w:cs="Times New Roman"/>
                <w:b w:val="0"/>
                <w:sz w:val="24"/>
                <w:szCs w:val="24"/>
              </w:rPr>
            </w:pPr>
          </w:p>
        </w:tc>
        <w:tc>
          <w:tcPr>
            <w:tcW w:w="1003" w:type="dxa"/>
            <w:shd w:val="clear" w:color="auto" w:fill="auto"/>
          </w:tcPr>
          <w:p w14:paraId="76E68BA5" w14:textId="143A7053"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rāmja izmērs 45 cm</w:t>
            </w:r>
          </w:p>
        </w:tc>
        <w:tc>
          <w:tcPr>
            <w:tcW w:w="3674" w:type="dxa"/>
          </w:tcPr>
          <w:p w14:paraId="0588249E" w14:textId="77777777" w:rsidR="00AC3F9B" w:rsidRPr="00621F08" w:rsidRDefault="00AC3F9B" w:rsidP="00AC3F9B">
            <w:pPr>
              <w:spacing w:after="120" w:line="240" w:lineRule="auto"/>
              <w:jc w:val="center"/>
              <w:rPr>
                <w:rFonts w:ascii="Times New Roman" w:hAnsi="Times New Roman" w:cs="Times New Roman"/>
                <w:bCs/>
                <w:sz w:val="24"/>
                <w:szCs w:val="24"/>
              </w:rPr>
            </w:pPr>
          </w:p>
        </w:tc>
        <w:tc>
          <w:tcPr>
            <w:tcW w:w="851" w:type="dxa"/>
            <w:shd w:val="clear" w:color="auto" w:fill="auto"/>
          </w:tcPr>
          <w:p w14:paraId="52F1759F" w14:textId="69A396C0" w:rsidR="00AC3F9B" w:rsidRPr="00621F08" w:rsidRDefault="00AC3F9B" w:rsidP="00AC3F9B">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AC3F9B" w:rsidRPr="00621F08" w14:paraId="2CF6368D" w14:textId="77777777" w:rsidTr="005D0AC6">
        <w:trPr>
          <w:trHeight w:val="2497"/>
        </w:trPr>
        <w:tc>
          <w:tcPr>
            <w:tcW w:w="776" w:type="dxa"/>
            <w:shd w:val="clear" w:color="auto" w:fill="auto"/>
          </w:tcPr>
          <w:p w14:paraId="669CB423" w14:textId="076CA517" w:rsidR="00AC3F9B" w:rsidRPr="00621F08" w:rsidRDefault="003822D0" w:rsidP="00AC3F9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w:t>
            </w:r>
          </w:p>
        </w:tc>
        <w:tc>
          <w:tcPr>
            <w:tcW w:w="3761" w:type="dxa"/>
            <w:vMerge/>
            <w:shd w:val="clear" w:color="auto" w:fill="auto"/>
          </w:tcPr>
          <w:p w14:paraId="24B79B34" w14:textId="77777777" w:rsidR="00AC3F9B" w:rsidRPr="00621F08" w:rsidRDefault="00AC3F9B" w:rsidP="00AC3F9B">
            <w:pPr>
              <w:spacing w:after="120" w:line="240" w:lineRule="auto"/>
              <w:rPr>
                <w:rStyle w:val="Strong"/>
                <w:rFonts w:ascii="Times New Roman" w:hAnsi="Times New Roman" w:cs="Times New Roman"/>
                <w:b w:val="0"/>
                <w:sz w:val="24"/>
                <w:szCs w:val="24"/>
              </w:rPr>
            </w:pPr>
          </w:p>
        </w:tc>
        <w:tc>
          <w:tcPr>
            <w:tcW w:w="1003" w:type="dxa"/>
            <w:shd w:val="clear" w:color="auto" w:fill="auto"/>
          </w:tcPr>
          <w:p w14:paraId="32C9D05D" w14:textId="28F907C4" w:rsidR="00AC3F9B" w:rsidRPr="00621F08" w:rsidRDefault="00AC3F9B" w:rsidP="00AC3F9B">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rāmja izmērs 50 cm</w:t>
            </w:r>
          </w:p>
        </w:tc>
        <w:tc>
          <w:tcPr>
            <w:tcW w:w="3674" w:type="dxa"/>
          </w:tcPr>
          <w:p w14:paraId="034B5BA7" w14:textId="77777777" w:rsidR="00AC3F9B" w:rsidRPr="00621F08" w:rsidRDefault="00AC3F9B" w:rsidP="00AC3F9B">
            <w:pPr>
              <w:spacing w:after="120" w:line="240" w:lineRule="auto"/>
              <w:jc w:val="center"/>
              <w:rPr>
                <w:rFonts w:ascii="Times New Roman" w:hAnsi="Times New Roman" w:cs="Times New Roman"/>
                <w:bCs/>
                <w:sz w:val="24"/>
                <w:szCs w:val="24"/>
              </w:rPr>
            </w:pPr>
          </w:p>
        </w:tc>
        <w:tc>
          <w:tcPr>
            <w:tcW w:w="851" w:type="dxa"/>
            <w:shd w:val="clear" w:color="auto" w:fill="auto"/>
          </w:tcPr>
          <w:p w14:paraId="7D07BD4D" w14:textId="18D8B2EA" w:rsidR="00AC3F9B" w:rsidRPr="00621F08" w:rsidRDefault="00AC3F9B" w:rsidP="00AC3F9B">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822D0" w:rsidRPr="00621F08" w14:paraId="4779C964" w14:textId="77777777" w:rsidTr="00877E41">
        <w:trPr>
          <w:trHeight w:val="281"/>
        </w:trPr>
        <w:tc>
          <w:tcPr>
            <w:tcW w:w="776" w:type="dxa"/>
            <w:shd w:val="clear" w:color="auto" w:fill="auto"/>
          </w:tcPr>
          <w:p w14:paraId="03E88CD7" w14:textId="1155EB0D" w:rsidR="003822D0" w:rsidRPr="00621F08" w:rsidRDefault="003822D0" w:rsidP="00877E41">
            <w:pPr>
              <w:spacing w:after="0" w:line="240" w:lineRule="auto"/>
              <w:rPr>
                <w:rFonts w:ascii="Times New Roman" w:hAnsi="Times New Roman" w:cs="Times New Roman"/>
                <w:b/>
                <w:bCs/>
                <w:sz w:val="24"/>
                <w:szCs w:val="24"/>
              </w:rPr>
            </w:pPr>
            <w:r w:rsidRPr="00621F08">
              <w:rPr>
                <w:rFonts w:ascii="Times New Roman" w:hAnsi="Times New Roman" w:cs="Times New Roman"/>
                <w:b/>
                <w:bCs/>
                <w:sz w:val="24"/>
                <w:szCs w:val="24"/>
              </w:rPr>
              <w:t>2.</w:t>
            </w:r>
          </w:p>
        </w:tc>
        <w:tc>
          <w:tcPr>
            <w:tcW w:w="9289" w:type="dxa"/>
            <w:gridSpan w:val="4"/>
            <w:shd w:val="clear" w:color="auto" w:fill="auto"/>
          </w:tcPr>
          <w:p w14:paraId="2D739DCF" w14:textId="0A120CC5" w:rsidR="003822D0" w:rsidRPr="00621F08" w:rsidRDefault="003822D0" w:rsidP="00877E41">
            <w:pPr>
              <w:spacing w:after="0" w:line="240" w:lineRule="auto"/>
              <w:rPr>
                <w:rFonts w:ascii="Times New Roman" w:hAnsi="Times New Roman" w:cs="Times New Roman"/>
                <w:b/>
                <w:bCs/>
                <w:sz w:val="24"/>
                <w:szCs w:val="24"/>
              </w:rPr>
            </w:pPr>
            <w:r w:rsidRPr="00621F08">
              <w:rPr>
                <w:rFonts w:ascii="Times New Roman" w:hAnsi="Times New Roman" w:cs="Times New Roman"/>
                <w:b/>
                <w:sz w:val="24"/>
                <w:szCs w:val="24"/>
              </w:rPr>
              <w:t>FAT bike tipa bērnu/pusaudžu velosipēdi</w:t>
            </w:r>
          </w:p>
        </w:tc>
      </w:tr>
      <w:tr w:rsidR="00D97C17" w:rsidRPr="00621F08" w14:paraId="01C83371" w14:textId="77777777" w:rsidTr="003822D0">
        <w:trPr>
          <w:trHeight w:val="565"/>
        </w:trPr>
        <w:tc>
          <w:tcPr>
            <w:tcW w:w="776" w:type="dxa"/>
            <w:shd w:val="clear" w:color="auto" w:fill="auto"/>
          </w:tcPr>
          <w:p w14:paraId="0F85B9AE" w14:textId="51CD2B88" w:rsidR="00D97C17" w:rsidRPr="00621F08" w:rsidRDefault="00D97C17" w:rsidP="00D97C1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2.1.</w:t>
            </w:r>
          </w:p>
        </w:tc>
        <w:tc>
          <w:tcPr>
            <w:tcW w:w="3761" w:type="dxa"/>
            <w:shd w:val="clear" w:color="auto" w:fill="auto"/>
          </w:tcPr>
          <w:p w14:paraId="4CE07645" w14:textId="77777777"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Steel</w:t>
            </w:r>
          </w:p>
          <w:p w14:paraId="5A2607DC" w14:textId="77777777"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Ratu izmērs: 24”</w:t>
            </w:r>
            <w:r w:rsidRPr="00621F08">
              <w:rPr>
                <w:rStyle w:val="Strong"/>
                <w:rFonts w:ascii="Times New Roman" w:hAnsi="Times New Roman" w:cs="Times New Roman"/>
                <w:bCs w:val="0"/>
              </w:rPr>
              <w:br/>
            </w:r>
            <w:r w:rsidRPr="00621F08">
              <w:rPr>
                <w:rStyle w:val="Strong"/>
                <w:rFonts w:ascii="Times New Roman" w:hAnsi="Times New Roman" w:cs="Times New Roman"/>
                <w:b w:val="0"/>
                <w:sz w:val="24"/>
                <w:szCs w:val="24"/>
              </w:rPr>
              <w:t>Rāmis: FAT 24" Steel vai ekvivalents</w:t>
            </w:r>
          </w:p>
          <w:p w14:paraId="282AFA41" w14:textId="28CAE401"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Dakša: FAT 24" Steel Rigida vai ekvivalents</w:t>
            </w:r>
          </w:p>
          <w:p w14:paraId="0008781D" w14:textId="5A591FEF"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Bremžu sistēma: Artek Mechanical Disc vai ekvivalents</w:t>
            </w:r>
          </w:p>
          <w:p w14:paraId="5FF4A74E" w14:textId="77777777"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Klaņi: Cyclone 40/152 CTL6 vai ekvivalents</w:t>
            </w:r>
          </w:p>
          <w:p w14:paraId="47C35313" w14:textId="77777777"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Pārslēdzēja rokturi: Shimano RS-36 7V vai ekvivalents</w:t>
            </w:r>
          </w:p>
          <w:p w14:paraId="3BB8B90B" w14:textId="4304EB22" w:rsidR="00D97C17" w:rsidRPr="00621F08" w:rsidRDefault="00D97C17" w:rsidP="00D97C17">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Pārslēdzējs aizmugurējais: Shimano TX800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Brīvrumba: Shimano Megarange 14-34</w:t>
            </w:r>
            <w:r w:rsidRPr="00621F08">
              <w:rPr>
                <w:rStyle w:val="Strong"/>
                <w:rFonts w:ascii="Times New Roman" w:hAnsi="Times New Roman" w:cs="Times New Roman"/>
                <w:b w:val="0"/>
                <w:bCs w:val="0"/>
                <w:sz w:val="24"/>
                <w:szCs w:val="24"/>
              </w:rPr>
              <w:t xml:space="preserve"> </w:t>
            </w:r>
            <w:r w:rsidRPr="00621F08">
              <w:rPr>
                <w:rStyle w:val="Strong"/>
                <w:rFonts w:ascii="Times New Roman" w:hAnsi="Times New Roman" w:cs="Times New Roman"/>
                <w:b w:val="0"/>
                <w:sz w:val="24"/>
                <w:szCs w:val="24"/>
              </w:rPr>
              <w:t>vai ekvivalents</w:t>
            </w:r>
          </w:p>
          <w:p w14:paraId="512459B7" w14:textId="0149F338"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Stūre: Ahead Steel FOV vai ekvivalents</w:t>
            </w:r>
          </w:p>
          <w:p w14:paraId="389FB67C" w14:textId="3D250B03"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Stūres iznesums: Aheadset Aluminium FOV E.70 vai ekvivalents</w:t>
            </w:r>
          </w:p>
          <w:p w14:paraId="62288491" w14:textId="77777777"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Rati:   FAT 24" vai ekvivalents</w:t>
            </w:r>
          </w:p>
          <w:p w14:paraId="6A555551" w14:textId="5E98B4ED"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Sēdeklis: MTB SA-240 vai ekvivalents</w:t>
            </w:r>
          </w:p>
          <w:p w14:paraId="4772A07E" w14:textId="6B2AF712"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Sēdekļa stute: Promax Aluminium vai ekvivalents</w:t>
            </w:r>
          </w:p>
          <w:p w14:paraId="1830F4CC" w14:textId="230E6A11" w:rsidR="00D97C17" w:rsidRPr="00621F08" w:rsidRDefault="00D97C17" w:rsidP="00D97C17">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Riepas: Rubber VRB 321 24x4.0 vai ekvivalents</w:t>
            </w:r>
          </w:p>
        </w:tc>
        <w:tc>
          <w:tcPr>
            <w:tcW w:w="1003" w:type="dxa"/>
            <w:shd w:val="clear" w:color="auto" w:fill="auto"/>
          </w:tcPr>
          <w:p w14:paraId="292BEC82" w14:textId="19C38A48" w:rsidR="00D97C17" w:rsidRPr="00621F08" w:rsidRDefault="00D97C17" w:rsidP="00D97C1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ratu izmērs 24”</w:t>
            </w:r>
          </w:p>
        </w:tc>
        <w:tc>
          <w:tcPr>
            <w:tcW w:w="3674" w:type="dxa"/>
          </w:tcPr>
          <w:p w14:paraId="151D0C20" w14:textId="77777777" w:rsidR="00D97C17" w:rsidRPr="00621F08" w:rsidRDefault="00D97C17" w:rsidP="00D97C17">
            <w:pPr>
              <w:spacing w:after="120" w:line="240" w:lineRule="auto"/>
              <w:jc w:val="center"/>
              <w:rPr>
                <w:rFonts w:ascii="Times New Roman" w:hAnsi="Times New Roman" w:cs="Times New Roman"/>
                <w:bCs/>
                <w:sz w:val="24"/>
                <w:szCs w:val="24"/>
              </w:rPr>
            </w:pPr>
          </w:p>
        </w:tc>
        <w:tc>
          <w:tcPr>
            <w:tcW w:w="851" w:type="dxa"/>
            <w:shd w:val="clear" w:color="auto" w:fill="auto"/>
          </w:tcPr>
          <w:p w14:paraId="1666D363" w14:textId="77183DA1" w:rsidR="00D97C17" w:rsidRPr="00621F08" w:rsidRDefault="00D97C17" w:rsidP="00D97C1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D97C17" w:rsidRPr="00621F08" w14:paraId="45834DE3" w14:textId="77777777" w:rsidTr="003822D0">
        <w:trPr>
          <w:trHeight w:val="565"/>
        </w:trPr>
        <w:tc>
          <w:tcPr>
            <w:tcW w:w="776" w:type="dxa"/>
            <w:shd w:val="clear" w:color="auto" w:fill="auto"/>
          </w:tcPr>
          <w:p w14:paraId="7D2656B7" w14:textId="6EA60555" w:rsidR="00D97C17" w:rsidRPr="00621F08" w:rsidRDefault="00D97C17" w:rsidP="00D97C1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2.2.</w:t>
            </w:r>
          </w:p>
        </w:tc>
        <w:tc>
          <w:tcPr>
            <w:tcW w:w="3761" w:type="dxa"/>
            <w:shd w:val="clear" w:color="auto" w:fill="auto"/>
          </w:tcPr>
          <w:p w14:paraId="3A2BE4DD"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Steel</w:t>
            </w:r>
          </w:p>
          <w:p w14:paraId="40F7D185"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Ratu izmērs: 20”</w:t>
            </w:r>
            <w:r w:rsidRPr="00621F08">
              <w:rPr>
                <w:rStyle w:val="Strong"/>
                <w:rFonts w:ascii="Times New Roman" w:hAnsi="Times New Roman" w:cs="Times New Roman"/>
                <w:b w:val="0"/>
                <w:sz w:val="24"/>
                <w:szCs w:val="24"/>
              </w:rPr>
              <w:br/>
              <w:t>Rāmis: FAT 20" Steel vai ekvivalents</w:t>
            </w:r>
          </w:p>
          <w:p w14:paraId="11E18A2A"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Dakša: FAT 20" Steel Rigid vai ekvivalents</w:t>
            </w:r>
          </w:p>
          <w:p w14:paraId="7E2DAFFB" w14:textId="4A2894CE"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Bremžu sistēma: Artek Mechanical Disc vai ekvivalents</w:t>
            </w:r>
          </w:p>
          <w:p w14:paraId="39C53A21" w14:textId="14F01AC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Klaņi: Cyclone 36/140 CTL6 vai ekvivalents</w:t>
            </w:r>
          </w:p>
          <w:p w14:paraId="5E53C6E6"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Pārslēdzēja rokturi: Shimano RS-36 7V vai ekvivalents</w:t>
            </w:r>
          </w:p>
          <w:p w14:paraId="2574A9C9" w14:textId="5BE2B74A"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Pārslēdzējs aizmugurējais: Shimano TX35 vai ekvivalents</w:t>
            </w:r>
            <w:r w:rsidRPr="00621F08">
              <w:rPr>
                <w:rStyle w:val="Strong"/>
                <w:rFonts w:ascii="Times New Roman" w:hAnsi="Times New Roman" w:cs="Times New Roman"/>
                <w:b w:val="0"/>
                <w:sz w:val="24"/>
                <w:szCs w:val="24"/>
              </w:rPr>
              <w:br/>
              <w:t>Brīvrumba: Shimano MFZ20 14-28 vai ekvivalents</w:t>
            </w:r>
          </w:p>
          <w:p w14:paraId="07A252B3"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 Ahead Steel FOV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Stūres iznesums: Headset Aluminium  FOV E.70 vai ekvivalents</w:t>
            </w:r>
          </w:p>
          <w:p w14:paraId="794B45DC"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Rati:   FAT 20" vai ekvivalents</w:t>
            </w:r>
          </w:p>
          <w:p w14:paraId="57C408E6"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Sēdeklis: MTB SA-207 vai ekvivalents</w:t>
            </w:r>
          </w:p>
          <w:p w14:paraId="169642B0" w14:textId="77777777"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Sēdekļa stute: Promax Aluminium vai ekvivalents</w:t>
            </w:r>
          </w:p>
          <w:p w14:paraId="42D9B1A7" w14:textId="53DC3398" w:rsidR="00D97C17" w:rsidRPr="00621F08" w:rsidRDefault="00D97C17" w:rsidP="00D97C17">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Riepas: Vee Rubber VRB 321 20x4.0 vai ekvivalents</w:t>
            </w:r>
          </w:p>
        </w:tc>
        <w:tc>
          <w:tcPr>
            <w:tcW w:w="1003" w:type="dxa"/>
            <w:shd w:val="clear" w:color="auto" w:fill="auto"/>
          </w:tcPr>
          <w:p w14:paraId="34812138" w14:textId="536D2E5F" w:rsidR="00D97C17" w:rsidRPr="00621F08" w:rsidRDefault="00D97C17" w:rsidP="00D97C1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ratu izmērs 20”</w:t>
            </w:r>
          </w:p>
        </w:tc>
        <w:tc>
          <w:tcPr>
            <w:tcW w:w="3674" w:type="dxa"/>
          </w:tcPr>
          <w:p w14:paraId="58E43B1B" w14:textId="77777777" w:rsidR="00D97C17" w:rsidRPr="00621F08" w:rsidRDefault="00D97C17" w:rsidP="00D97C17">
            <w:pPr>
              <w:spacing w:after="120" w:line="240" w:lineRule="auto"/>
              <w:jc w:val="center"/>
              <w:rPr>
                <w:rFonts w:ascii="Times New Roman" w:hAnsi="Times New Roman" w:cs="Times New Roman"/>
                <w:bCs/>
                <w:sz w:val="24"/>
                <w:szCs w:val="24"/>
              </w:rPr>
            </w:pPr>
          </w:p>
        </w:tc>
        <w:tc>
          <w:tcPr>
            <w:tcW w:w="851" w:type="dxa"/>
            <w:shd w:val="clear" w:color="auto" w:fill="auto"/>
          </w:tcPr>
          <w:p w14:paraId="46BC6BE0" w14:textId="43F12AB7" w:rsidR="00D97C17" w:rsidRPr="00621F08" w:rsidRDefault="00D97C17" w:rsidP="00D97C1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6E3DD1" w:rsidRPr="00621F08" w14:paraId="3DCD4E08" w14:textId="77777777" w:rsidTr="009574C6">
        <w:trPr>
          <w:trHeight w:val="303"/>
        </w:trPr>
        <w:tc>
          <w:tcPr>
            <w:tcW w:w="776" w:type="dxa"/>
            <w:shd w:val="clear" w:color="auto" w:fill="auto"/>
          </w:tcPr>
          <w:p w14:paraId="7EB53925" w14:textId="3D460442" w:rsidR="006E3DD1" w:rsidRPr="00621F08" w:rsidRDefault="006E3DD1" w:rsidP="00D97C1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3.</w:t>
            </w:r>
          </w:p>
        </w:tc>
        <w:tc>
          <w:tcPr>
            <w:tcW w:w="9289" w:type="dxa"/>
            <w:gridSpan w:val="4"/>
            <w:shd w:val="clear" w:color="auto" w:fill="auto"/>
          </w:tcPr>
          <w:p w14:paraId="6B733536" w14:textId="344B6827" w:rsidR="006E3DD1" w:rsidRPr="00621F08" w:rsidRDefault="006E3DD1" w:rsidP="006E3DD1">
            <w:pPr>
              <w:spacing w:after="120" w:line="240" w:lineRule="auto"/>
              <w:rPr>
                <w:rFonts w:ascii="Times New Roman" w:hAnsi="Times New Roman" w:cs="Times New Roman"/>
                <w:b/>
                <w:bCs/>
                <w:sz w:val="24"/>
                <w:szCs w:val="24"/>
              </w:rPr>
            </w:pPr>
            <w:r w:rsidRPr="00621F08">
              <w:rPr>
                <w:rFonts w:ascii="Times New Roman" w:hAnsi="Times New Roman" w:cs="Times New Roman"/>
                <w:b/>
                <w:sz w:val="24"/>
                <w:szCs w:val="24"/>
              </w:rPr>
              <w:t>Kalnu (MTB) sieviešu tipa velosipēds</w:t>
            </w:r>
          </w:p>
        </w:tc>
      </w:tr>
      <w:tr w:rsidR="006E3DD1" w:rsidRPr="00621F08" w14:paraId="0454C321" w14:textId="77777777" w:rsidTr="003822D0">
        <w:trPr>
          <w:trHeight w:val="565"/>
        </w:trPr>
        <w:tc>
          <w:tcPr>
            <w:tcW w:w="776" w:type="dxa"/>
            <w:shd w:val="clear" w:color="auto" w:fill="auto"/>
          </w:tcPr>
          <w:p w14:paraId="67F807C7" w14:textId="5E6CDB0F" w:rsidR="006E3DD1" w:rsidRPr="00621F08" w:rsidRDefault="006E3DD1"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3.1.</w:t>
            </w:r>
          </w:p>
        </w:tc>
        <w:tc>
          <w:tcPr>
            <w:tcW w:w="3761" w:type="dxa"/>
            <w:vMerge w:val="restart"/>
            <w:shd w:val="clear" w:color="auto" w:fill="auto"/>
          </w:tcPr>
          <w:p w14:paraId="26A72F61"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Rāmis: Alumīnija</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Ratu izmērs: 29”</w:t>
            </w:r>
          </w:p>
          <w:p w14:paraId="2CB5B9E5"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Aluminium Lite, AMF, Internal Cable Routing, Easy Mount Kickstand Ready vai ekvivalents</w:t>
            </w:r>
          </w:p>
          <w:p w14:paraId="0B0F703D"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Pārnesumu skaits: 24</w:t>
            </w:r>
          </w:p>
          <w:p w14:paraId="6A310CA5"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Dakša: SR Suntour XCM RL, 100mm  vai ekvivalents</w:t>
            </w:r>
          </w:p>
          <w:p w14:paraId="4B3C9565"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Bremžu sistēma: Shimano BR-M315, Hydr. Disc Brake (160/160) vai ekvivalents</w:t>
            </w:r>
          </w:p>
          <w:p w14:paraId="62C9103B"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Ķēde: KMC Z7 vai ekvivalents</w:t>
            </w:r>
            <w:r w:rsidRPr="00621F08">
              <w:rPr>
                <w:rStyle w:val="Strong"/>
                <w:rFonts w:ascii="Times New Roman" w:hAnsi="Times New Roman" w:cs="Times New Roman"/>
                <w:b w:val="0"/>
                <w:bCs w:val="0"/>
                <w:sz w:val="24"/>
                <w:szCs w:val="24"/>
              </w:rPr>
              <w:br/>
            </w:r>
            <w:r w:rsidRPr="00621F08">
              <w:rPr>
                <w:rStyle w:val="Strong"/>
                <w:rFonts w:ascii="Times New Roman" w:hAnsi="Times New Roman" w:cs="Times New Roman"/>
                <w:b w:val="0"/>
                <w:sz w:val="24"/>
                <w:szCs w:val="24"/>
              </w:rPr>
              <w:t>Klaņi: Shimano FC-TX801, 42x32x22T, 170mm vai ekvivalents</w:t>
            </w:r>
          </w:p>
          <w:p w14:paraId="584BA4D2"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Pārslēdzēja rokturi: Shimano SL-M310, Rapidfire-Plus  vai ekvivalents</w:t>
            </w:r>
          </w:p>
          <w:p w14:paraId="79C7CD67"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Pārslēdzējs priekšējais: Shimano FD-M310, Top Swing vai ekvivalents</w:t>
            </w:r>
          </w:p>
          <w:p w14:paraId="344C8B8F"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Pārslēdzējs aizmugurējais: Shimano RD-M360 SG SL, Direct Attachment vai ekvivalents</w:t>
            </w:r>
          </w:p>
          <w:p w14:paraId="1D3354EB"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Brīvrumba: Shimano CS-HG200, 12-32T vai ekvivalents</w:t>
            </w:r>
          </w:p>
          <w:p w14:paraId="6513DB0E"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lastRenderedPageBreak/>
              <w:t>Stūres rokturi: Performance Grip vai ekvivalents</w:t>
            </w:r>
          </w:p>
          <w:p w14:paraId="7366FE24"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Stūre: Rise Trail Bar, 660mm vai ekvivalents</w:t>
            </w:r>
          </w:p>
          <w:p w14:paraId="4C027D76"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Stūres iznesums: Performance Stem, 31.8mm vai ekvivalents</w:t>
            </w:r>
          </w:p>
          <w:p w14:paraId="2BF3C5EF"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Aploki: CX 20, Disc vai ekvivalents</w:t>
            </w:r>
          </w:p>
          <w:p w14:paraId="3F69F373"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Priekšējā rumba: Shimano HB-TX 505 vai ekvivalents</w:t>
            </w:r>
          </w:p>
          <w:p w14:paraId="3C29E474"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Aizmugurējā rumba: Shimano FH-TX 505 vai ekvivalents</w:t>
            </w:r>
          </w:p>
          <w:p w14:paraId="479CAA2A"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PP MTB vai ekvivalents</w:t>
            </w:r>
          </w:p>
          <w:p w14:paraId="71618000" w14:textId="77777777"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Sēdeklis: Active 1.1 vai ekvivalents</w:t>
            </w:r>
          </w:p>
          <w:p w14:paraId="2D23C9CE" w14:textId="7D459491"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Sēdekļa stute: Performance Post, 27.2mm vai ekvivalents</w:t>
            </w:r>
          </w:p>
          <w:p w14:paraId="1D381642" w14:textId="5DE82016"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Stutes savilcējs: Varioclose, 31.8mm vai ekvivalents</w:t>
            </w:r>
          </w:p>
          <w:p w14:paraId="0BBA9B73" w14:textId="77777777" w:rsidR="006E3DD1" w:rsidRPr="00621F08" w:rsidRDefault="006E3DD1" w:rsidP="006E3DD1">
            <w:pPr>
              <w:spacing w:afterLines="120" w:after="288"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Riepas: Schwalbe Smart Sam Active, 2.1" vai ekvivalents</w:t>
            </w:r>
          </w:p>
          <w:p w14:paraId="314F430C" w14:textId="0A9BCA1B" w:rsidR="006E3DD1" w:rsidRPr="00621F08" w:rsidRDefault="006E3DD1" w:rsidP="006E3DD1">
            <w:pPr>
              <w:spacing w:afterLines="120" w:after="288" w:line="240" w:lineRule="auto"/>
              <w:rPr>
                <w:rStyle w:val="Strong"/>
                <w:rFonts w:ascii="Times New Roman" w:hAnsi="Times New Roman" w:cs="Times New Roman"/>
                <w:b w:val="0"/>
                <w:bCs w:val="0"/>
                <w:sz w:val="24"/>
                <w:szCs w:val="24"/>
              </w:rPr>
            </w:pPr>
            <w:r w:rsidRPr="00621F08">
              <w:rPr>
                <w:rStyle w:val="Strong"/>
                <w:rFonts w:ascii="Times New Roman" w:hAnsi="Times New Roman" w:cs="Times New Roman"/>
                <w:b w:val="0"/>
                <w:sz w:val="24"/>
                <w:szCs w:val="24"/>
              </w:rPr>
              <w:t>Svars līdz: 14.10 k</w:t>
            </w:r>
            <w:r w:rsidRPr="00621F08">
              <w:rPr>
                <w:rFonts w:ascii="Times New Roman" w:hAnsi="Times New Roman" w:cs="Times New Roman"/>
                <w:sz w:val="24"/>
                <w:szCs w:val="24"/>
              </w:rPr>
              <w:t>g</w:t>
            </w:r>
          </w:p>
        </w:tc>
        <w:tc>
          <w:tcPr>
            <w:tcW w:w="1003" w:type="dxa"/>
            <w:shd w:val="clear" w:color="auto" w:fill="auto"/>
          </w:tcPr>
          <w:p w14:paraId="2D0CF654" w14:textId="238A528A" w:rsidR="006E3DD1" w:rsidRPr="00621F08" w:rsidRDefault="006E3DD1" w:rsidP="006E3DD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rāmja izmērs </w:t>
            </w:r>
          </w:p>
          <w:p w14:paraId="6552C895" w14:textId="77777777" w:rsidR="006E3DD1" w:rsidRPr="00621F08" w:rsidRDefault="006E3DD1" w:rsidP="006E3DD1">
            <w:pPr>
              <w:rPr>
                <w:rFonts w:ascii="Times New Roman" w:hAnsi="Times New Roman" w:cs="Times New Roman"/>
                <w:sz w:val="24"/>
                <w:szCs w:val="24"/>
              </w:rPr>
            </w:pPr>
            <w:r w:rsidRPr="00621F08">
              <w:rPr>
                <w:rFonts w:ascii="Times New Roman" w:hAnsi="Times New Roman" w:cs="Times New Roman"/>
                <w:sz w:val="24"/>
                <w:szCs w:val="24"/>
              </w:rPr>
              <w:t xml:space="preserve">(collās): 17” </w:t>
            </w:r>
          </w:p>
          <w:p w14:paraId="48CBF076" w14:textId="77777777" w:rsidR="006E3DD1" w:rsidRPr="00621F08" w:rsidRDefault="006E3DD1" w:rsidP="006E3DD1">
            <w:pPr>
              <w:spacing w:after="120" w:line="240" w:lineRule="auto"/>
              <w:rPr>
                <w:rFonts w:ascii="Times New Roman" w:hAnsi="Times New Roman" w:cs="Times New Roman"/>
                <w:sz w:val="24"/>
                <w:szCs w:val="24"/>
              </w:rPr>
            </w:pPr>
          </w:p>
        </w:tc>
        <w:tc>
          <w:tcPr>
            <w:tcW w:w="3674" w:type="dxa"/>
          </w:tcPr>
          <w:p w14:paraId="52D4B52F" w14:textId="77777777" w:rsidR="006E3DD1" w:rsidRPr="00621F08" w:rsidRDefault="006E3DD1" w:rsidP="006E3DD1">
            <w:pPr>
              <w:spacing w:after="120" w:line="240" w:lineRule="auto"/>
              <w:jc w:val="center"/>
              <w:rPr>
                <w:rFonts w:ascii="Times New Roman" w:hAnsi="Times New Roman" w:cs="Times New Roman"/>
                <w:bCs/>
                <w:sz w:val="24"/>
                <w:szCs w:val="24"/>
              </w:rPr>
            </w:pPr>
          </w:p>
        </w:tc>
        <w:tc>
          <w:tcPr>
            <w:tcW w:w="851" w:type="dxa"/>
            <w:shd w:val="clear" w:color="auto" w:fill="auto"/>
          </w:tcPr>
          <w:p w14:paraId="4537AF81" w14:textId="3FFCD94A" w:rsidR="006E3DD1" w:rsidRPr="00621F08" w:rsidRDefault="006E3DD1" w:rsidP="006E3DD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E3DD1" w:rsidRPr="00621F08" w14:paraId="7199BD9A" w14:textId="77777777" w:rsidTr="003822D0">
        <w:trPr>
          <w:trHeight w:val="565"/>
        </w:trPr>
        <w:tc>
          <w:tcPr>
            <w:tcW w:w="776" w:type="dxa"/>
            <w:shd w:val="clear" w:color="auto" w:fill="auto"/>
          </w:tcPr>
          <w:p w14:paraId="45AB4C34" w14:textId="0488B0D7" w:rsidR="006E3DD1" w:rsidRPr="00621F08" w:rsidRDefault="006E3DD1"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3.2.</w:t>
            </w:r>
          </w:p>
        </w:tc>
        <w:tc>
          <w:tcPr>
            <w:tcW w:w="3761" w:type="dxa"/>
            <w:vMerge/>
            <w:shd w:val="clear" w:color="auto" w:fill="auto"/>
          </w:tcPr>
          <w:p w14:paraId="57973DBB" w14:textId="77777777" w:rsidR="006E3DD1" w:rsidRPr="00621F08" w:rsidRDefault="006E3DD1" w:rsidP="006E3DD1">
            <w:pPr>
              <w:rPr>
                <w:rStyle w:val="Strong"/>
                <w:rFonts w:ascii="Times New Roman" w:hAnsi="Times New Roman" w:cs="Times New Roman"/>
                <w:sz w:val="24"/>
                <w:szCs w:val="24"/>
              </w:rPr>
            </w:pPr>
          </w:p>
        </w:tc>
        <w:tc>
          <w:tcPr>
            <w:tcW w:w="1003" w:type="dxa"/>
            <w:shd w:val="clear" w:color="auto" w:fill="auto"/>
          </w:tcPr>
          <w:p w14:paraId="0F79E8AC" w14:textId="77777777" w:rsidR="006E3DD1" w:rsidRPr="00621F08" w:rsidRDefault="006E3DD1" w:rsidP="006E3DD1">
            <w:pPr>
              <w:rPr>
                <w:rFonts w:ascii="Times New Roman" w:hAnsi="Times New Roman" w:cs="Times New Roman"/>
                <w:sz w:val="24"/>
                <w:szCs w:val="24"/>
              </w:rPr>
            </w:pPr>
            <w:r w:rsidRPr="00621F08">
              <w:rPr>
                <w:rFonts w:ascii="Times New Roman" w:hAnsi="Times New Roman" w:cs="Times New Roman"/>
                <w:sz w:val="24"/>
                <w:szCs w:val="24"/>
              </w:rPr>
              <w:t xml:space="preserve">rāmja izmērs </w:t>
            </w:r>
          </w:p>
          <w:p w14:paraId="60281CC7" w14:textId="767F3E43" w:rsidR="006E3DD1" w:rsidRPr="00621F08" w:rsidRDefault="006E3DD1" w:rsidP="006E3DD1">
            <w:pPr>
              <w:rPr>
                <w:rFonts w:ascii="Times New Roman" w:hAnsi="Times New Roman" w:cs="Times New Roman"/>
                <w:sz w:val="24"/>
                <w:szCs w:val="24"/>
              </w:rPr>
            </w:pPr>
            <w:r w:rsidRPr="00621F08">
              <w:rPr>
                <w:rFonts w:ascii="Times New Roman" w:hAnsi="Times New Roman" w:cs="Times New Roman"/>
                <w:sz w:val="24"/>
                <w:szCs w:val="24"/>
              </w:rPr>
              <w:t xml:space="preserve">(collās): 19” </w:t>
            </w:r>
          </w:p>
        </w:tc>
        <w:tc>
          <w:tcPr>
            <w:tcW w:w="3674" w:type="dxa"/>
          </w:tcPr>
          <w:p w14:paraId="7DE4E311" w14:textId="77777777" w:rsidR="006E3DD1" w:rsidRPr="00621F08" w:rsidRDefault="006E3DD1" w:rsidP="006E3DD1">
            <w:pPr>
              <w:spacing w:after="120" w:line="240" w:lineRule="auto"/>
              <w:jc w:val="center"/>
              <w:rPr>
                <w:rFonts w:ascii="Times New Roman" w:hAnsi="Times New Roman" w:cs="Times New Roman"/>
                <w:bCs/>
                <w:sz w:val="24"/>
                <w:szCs w:val="24"/>
              </w:rPr>
            </w:pPr>
          </w:p>
        </w:tc>
        <w:tc>
          <w:tcPr>
            <w:tcW w:w="851" w:type="dxa"/>
            <w:shd w:val="clear" w:color="auto" w:fill="auto"/>
          </w:tcPr>
          <w:p w14:paraId="50E80F24" w14:textId="41A1E61D" w:rsidR="006E3DD1" w:rsidRPr="00621F08" w:rsidRDefault="006E3DD1" w:rsidP="006E3DD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574C6" w:rsidRPr="00621F08" w14:paraId="14D64803" w14:textId="77777777" w:rsidTr="009574C6">
        <w:trPr>
          <w:trHeight w:val="226"/>
        </w:trPr>
        <w:tc>
          <w:tcPr>
            <w:tcW w:w="776" w:type="dxa"/>
            <w:shd w:val="clear" w:color="auto" w:fill="auto"/>
          </w:tcPr>
          <w:p w14:paraId="3315D136" w14:textId="53D95FD1" w:rsidR="009574C6" w:rsidRPr="00621F08" w:rsidRDefault="009574C6"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4.</w:t>
            </w:r>
          </w:p>
        </w:tc>
        <w:tc>
          <w:tcPr>
            <w:tcW w:w="9289" w:type="dxa"/>
            <w:gridSpan w:val="4"/>
            <w:shd w:val="clear" w:color="auto" w:fill="auto"/>
          </w:tcPr>
          <w:p w14:paraId="2CBAC9A3" w14:textId="2B4C23FF" w:rsidR="009574C6" w:rsidRPr="00621F08" w:rsidRDefault="009574C6" w:rsidP="009574C6">
            <w:pPr>
              <w:spacing w:after="120" w:line="240" w:lineRule="auto"/>
              <w:rPr>
                <w:rFonts w:ascii="Times New Roman" w:hAnsi="Times New Roman" w:cs="Times New Roman"/>
                <w:bCs/>
                <w:sz w:val="24"/>
                <w:szCs w:val="24"/>
              </w:rPr>
            </w:pPr>
            <w:r w:rsidRPr="00621F08">
              <w:rPr>
                <w:rFonts w:ascii="Times New Roman" w:hAnsi="Times New Roman" w:cs="Times New Roman"/>
                <w:b/>
                <w:sz w:val="24"/>
                <w:szCs w:val="24"/>
              </w:rPr>
              <w:t>Kalnu (MTB) vīriešu tipa velosipēds</w:t>
            </w:r>
          </w:p>
        </w:tc>
      </w:tr>
      <w:tr w:rsidR="009574C6" w:rsidRPr="00621F08" w14:paraId="7212DB5C" w14:textId="77777777" w:rsidTr="003822D0">
        <w:trPr>
          <w:trHeight w:val="565"/>
        </w:trPr>
        <w:tc>
          <w:tcPr>
            <w:tcW w:w="776" w:type="dxa"/>
            <w:shd w:val="clear" w:color="auto" w:fill="auto"/>
          </w:tcPr>
          <w:p w14:paraId="42D4F46E" w14:textId="4431A9E8" w:rsidR="009574C6" w:rsidRPr="00621F08" w:rsidRDefault="009574C6"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4.1.</w:t>
            </w:r>
          </w:p>
        </w:tc>
        <w:tc>
          <w:tcPr>
            <w:tcW w:w="3761" w:type="dxa"/>
            <w:vMerge w:val="restart"/>
            <w:shd w:val="clear" w:color="auto" w:fill="auto"/>
          </w:tcPr>
          <w:p w14:paraId="4E97837C"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p>
          <w:p w14:paraId="259C007E"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Ratu izmērs: 29”</w:t>
            </w:r>
          </w:p>
          <w:p w14:paraId="6CCBB072"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Aluminium Lite, AMF, Internal Cable Routing, Easy Mount Kickstand Ready vai ekvivalents</w:t>
            </w:r>
          </w:p>
          <w:p w14:paraId="5D3CFAFA"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Pārnesumu skaits: 24</w:t>
            </w:r>
          </w:p>
          <w:p w14:paraId="07752283"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Dakša: SR Suntour XCM RL, 100mm, Remote Lockout  vai ekvivalents</w:t>
            </w:r>
          </w:p>
          <w:p w14:paraId="77EDB4C8" w14:textId="34EC9BBF"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Bremžu sistēma: Shimano BR-M315, Hydr. Disc Brake (160/160) vai ekvivalents</w:t>
            </w:r>
          </w:p>
          <w:p w14:paraId="753D507E"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Ķēde: KMC Z7 vai ekvivalents</w:t>
            </w:r>
          </w:p>
          <w:p w14:paraId="4C45EB15"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Klaņi: Shimano FC-TX801, 42x32x22T, 170mm vai ekvivalents</w:t>
            </w:r>
          </w:p>
          <w:p w14:paraId="31586177" w14:textId="5C9C5849"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Pārslēdzēja rokturi: Shimano SL-M310, Rapidfire-Plus  vai ekvivalents</w:t>
            </w:r>
          </w:p>
          <w:p w14:paraId="269FEE18" w14:textId="16551A5A"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Pārslēdzējs priekšējais: Shimano FD-M310, Top Swing vai ekvivalents</w:t>
            </w:r>
          </w:p>
          <w:p w14:paraId="607DDCB8" w14:textId="6C2BC5C6"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Pārslēdzējs aizmugurējais: Shimano RD-M360 SG SL, Direct Attachment vai ekvivalents</w:t>
            </w:r>
          </w:p>
          <w:p w14:paraId="57895C0E"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Brīvrumba: Shimano CS-HG31, 12-34T vai ekvivalents</w:t>
            </w:r>
          </w:p>
          <w:p w14:paraId="4B9D5D6D"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Stūres rokturi: Performance Grip vai ekvivalents</w:t>
            </w:r>
          </w:p>
          <w:p w14:paraId="6F15FE5A"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 Rise Trail Bar, 660mm vai ekvivalents</w:t>
            </w:r>
          </w:p>
          <w:p w14:paraId="39CBC825"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Stūres iznesums: Performance Stem, 31.8mm vai ekvivalents</w:t>
            </w:r>
          </w:p>
          <w:p w14:paraId="59C9FA3F"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Aploki: ZX 20, 32H, Disc vai ekvivalents</w:t>
            </w:r>
          </w:p>
          <w:p w14:paraId="349235AE"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Priekšējā rumba: Shimano HB-TX 505 vai ekvivalents</w:t>
            </w:r>
          </w:p>
          <w:p w14:paraId="6822122D"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Aizmugurējā rumba: Shimano FH-TX 505 vai ekvivalents</w:t>
            </w:r>
          </w:p>
          <w:p w14:paraId="7E202A80"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PP MTB vai ekvivalents</w:t>
            </w:r>
          </w:p>
          <w:p w14:paraId="330B6EC1"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Sēdeklis: Active 1.1 vai ekvivalents</w:t>
            </w:r>
          </w:p>
          <w:p w14:paraId="58A4BE80"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Sēdekļa stute: Performance Post, 27.2mm vai ekvivalents</w:t>
            </w:r>
          </w:p>
          <w:p w14:paraId="432D0CEA"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Stutes savilcējs: Varioclose, 31.8mm vai ekvivalents</w:t>
            </w:r>
          </w:p>
          <w:p w14:paraId="325553BC" w14:textId="77777777"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Riepas: Schwalbe Smart Sam Active, 2.1" " vai ekvivalents</w:t>
            </w:r>
          </w:p>
          <w:p w14:paraId="7EB1FFCA" w14:textId="4B05B164" w:rsidR="009574C6" w:rsidRPr="00621F08" w:rsidRDefault="009574C6" w:rsidP="009574C6">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Svars līdz: 14.10 kg</w:t>
            </w:r>
          </w:p>
        </w:tc>
        <w:tc>
          <w:tcPr>
            <w:tcW w:w="1003" w:type="dxa"/>
            <w:shd w:val="clear" w:color="auto" w:fill="auto"/>
          </w:tcPr>
          <w:p w14:paraId="07385A12" w14:textId="77777777"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rāmja izmērs </w:t>
            </w:r>
          </w:p>
          <w:p w14:paraId="0DAEF4CD" w14:textId="0D125CA8"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t>(collās): 17”</w:t>
            </w:r>
          </w:p>
        </w:tc>
        <w:tc>
          <w:tcPr>
            <w:tcW w:w="3674" w:type="dxa"/>
          </w:tcPr>
          <w:p w14:paraId="0BF21F3D" w14:textId="77777777" w:rsidR="009574C6" w:rsidRPr="00621F08" w:rsidRDefault="009574C6" w:rsidP="006E3DD1">
            <w:pPr>
              <w:spacing w:after="120" w:line="240" w:lineRule="auto"/>
              <w:jc w:val="center"/>
              <w:rPr>
                <w:rFonts w:ascii="Times New Roman" w:hAnsi="Times New Roman" w:cs="Times New Roman"/>
                <w:bCs/>
                <w:sz w:val="24"/>
                <w:szCs w:val="24"/>
              </w:rPr>
            </w:pPr>
          </w:p>
        </w:tc>
        <w:tc>
          <w:tcPr>
            <w:tcW w:w="851" w:type="dxa"/>
            <w:shd w:val="clear" w:color="auto" w:fill="auto"/>
          </w:tcPr>
          <w:p w14:paraId="62A51491" w14:textId="44F445DD" w:rsidR="009574C6" w:rsidRPr="00621F08" w:rsidRDefault="009574C6" w:rsidP="006E3DD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9574C6" w:rsidRPr="00621F08" w14:paraId="223586AD" w14:textId="77777777" w:rsidTr="003822D0">
        <w:trPr>
          <w:trHeight w:val="565"/>
        </w:trPr>
        <w:tc>
          <w:tcPr>
            <w:tcW w:w="776" w:type="dxa"/>
            <w:shd w:val="clear" w:color="auto" w:fill="auto"/>
          </w:tcPr>
          <w:p w14:paraId="3AE4F8B5" w14:textId="1005FDDB" w:rsidR="009574C6" w:rsidRPr="00621F08" w:rsidRDefault="009574C6"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4.2.</w:t>
            </w:r>
          </w:p>
        </w:tc>
        <w:tc>
          <w:tcPr>
            <w:tcW w:w="3761" w:type="dxa"/>
            <w:vMerge/>
            <w:shd w:val="clear" w:color="auto" w:fill="auto"/>
          </w:tcPr>
          <w:p w14:paraId="7D260A19" w14:textId="77777777" w:rsidR="009574C6" w:rsidRPr="00621F08" w:rsidRDefault="009574C6" w:rsidP="006E3DD1">
            <w:pPr>
              <w:rPr>
                <w:rStyle w:val="Strong"/>
                <w:rFonts w:ascii="Times New Roman" w:hAnsi="Times New Roman" w:cs="Times New Roman"/>
                <w:sz w:val="24"/>
                <w:szCs w:val="24"/>
              </w:rPr>
            </w:pPr>
          </w:p>
        </w:tc>
        <w:tc>
          <w:tcPr>
            <w:tcW w:w="1003" w:type="dxa"/>
            <w:shd w:val="clear" w:color="auto" w:fill="auto"/>
          </w:tcPr>
          <w:p w14:paraId="3FFF61C2" w14:textId="77777777"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t xml:space="preserve">rāmja izmērs </w:t>
            </w:r>
          </w:p>
          <w:p w14:paraId="375E52D3" w14:textId="2732E459"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t>(collās): 19”</w:t>
            </w:r>
          </w:p>
        </w:tc>
        <w:tc>
          <w:tcPr>
            <w:tcW w:w="3674" w:type="dxa"/>
          </w:tcPr>
          <w:p w14:paraId="389C384D" w14:textId="77777777" w:rsidR="009574C6" w:rsidRPr="00621F08" w:rsidRDefault="009574C6" w:rsidP="006E3DD1">
            <w:pPr>
              <w:spacing w:after="120" w:line="240" w:lineRule="auto"/>
              <w:jc w:val="center"/>
              <w:rPr>
                <w:rFonts w:ascii="Times New Roman" w:hAnsi="Times New Roman" w:cs="Times New Roman"/>
                <w:bCs/>
                <w:sz w:val="24"/>
                <w:szCs w:val="24"/>
              </w:rPr>
            </w:pPr>
          </w:p>
        </w:tc>
        <w:tc>
          <w:tcPr>
            <w:tcW w:w="851" w:type="dxa"/>
            <w:shd w:val="clear" w:color="auto" w:fill="auto"/>
          </w:tcPr>
          <w:p w14:paraId="5C28BF08" w14:textId="5DB264E0" w:rsidR="009574C6" w:rsidRPr="00621F08" w:rsidRDefault="009574C6" w:rsidP="006E3DD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9574C6" w:rsidRPr="00621F08" w14:paraId="04A17265" w14:textId="77777777" w:rsidTr="003822D0">
        <w:trPr>
          <w:trHeight w:val="565"/>
        </w:trPr>
        <w:tc>
          <w:tcPr>
            <w:tcW w:w="776" w:type="dxa"/>
            <w:shd w:val="clear" w:color="auto" w:fill="auto"/>
          </w:tcPr>
          <w:p w14:paraId="04C52B97" w14:textId="29AC981A" w:rsidR="009574C6" w:rsidRPr="00621F08" w:rsidRDefault="009574C6" w:rsidP="006E3DD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4.3.</w:t>
            </w:r>
          </w:p>
        </w:tc>
        <w:tc>
          <w:tcPr>
            <w:tcW w:w="3761" w:type="dxa"/>
            <w:vMerge/>
            <w:shd w:val="clear" w:color="auto" w:fill="auto"/>
          </w:tcPr>
          <w:p w14:paraId="1B25E326" w14:textId="77777777" w:rsidR="009574C6" w:rsidRPr="00621F08" w:rsidRDefault="009574C6" w:rsidP="006E3DD1">
            <w:pPr>
              <w:rPr>
                <w:rStyle w:val="Strong"/>
                <w:rFonts w:ascii="Times New Roman" w:hAnsi="Times New Roman" w:cs="Times New Roman"/>
                <w:sz w:val="24"/>
                <w:szCs w:val="24"/>
              </w:rPr>
            </w:pPr>
          </w:p>
        </w:tc>
        <w:tc>
          <w:tcPr>
            <w:tcW w:w="1003" w:type="dxa"/>
            <w:shd w:val="clear" w:color="auto" w:fill="auto"/>
          </w:tcPr>
          <w:p w14:paraId="0B4CCB51" w14:textId="77777777"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t xml:space="preserve">rāmja izmērs </w:t>
            </w:r>
          </w:p>
          <w:p w14:paraId="1787F17D" w14:textId="65066BC7" w:rsidR="009574C6" w:rsidRPr="00621F08" w:rsidRDefault="009574C6" w:rsidP="009574C6">
            <w:pPr>
              <w:rPr>
                <w:rFonts w:ascii="Times New Roman" w:hAnsi="Times New Roman" w:cs="Times New Roman"/>
                <w:sz w:val="24"/>
                <w:szCs w:val="24"/>
              </w:rPr>
            </w:pPr>
            <w:r w:rsidRPr="00621F08">
              <w:rPr>
                <w:rFonts w:ascii="Times New Roman" w:hAnsi="Times New Roman" w:cs="Times New Roman"/>
                <w:sz w:val="24"/>
                <w:szCs w:val="24"/>
              </w:rPr>
              <w:t>(collās): 21”</w:t>
            </w:r>
          </w:p>
        </w:tc>
        <w:tc>
          <w:tcPr>
            <w:tcW w:w="3674" w:type="dxa"/>
          </w:tcPr>
          <w:p w14:paraId="5548033A" w14:textId="77777777" w:rsidR="009574C6" w:rsidRPr="00621F08" w:rsidRDefault="009574C6" w:rsidP="006E3DD1">
            <w:pPr>
              <w:spacing w:after="120" w:line="240" w:lineRule="auto"/>
              <w:jc w:val="center"/>
              <w:rPr>
                <w:rFonts w:ascii="Times New Roman" w:hAnsi="Times New Roman" w:cs="Times New Roman"/>
                <w:bCs/>
                <w:sz w:val="24"/>
                <w:szCs w:val="24"/>
              </w:rPr>
            </w:pPr>
          </w:p>
        </w:tc>
        <w:tc>
          <w:tcPr>
            <w:tcW w:w="851" w:type="dxa"/>
            <w:shd w:val="clear" w:color="auto" w:fill="auto"/>
          </w:tcPr>
          <w:p w14:paraId="46B0B876" w14:textId="039231A7" w:rsidR="009574C6" w:rsidRPr="00621F08" w:rsidRDefault="009574C6" w:rsidP="006E3DD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26362" w:rsidRPr="00621F08" w14:paraId="7A338378" w14:textId="77777777" w:rsidTr="00626362">
        <w:trPr>
          <w:trHeight w:val="328"/>
        </w:trPr>
        <w:tc>
          <w:tcPr>
            <w:tcW w:w="776" w:type="dxa"/>
            <w:shd w:val="clear" w:color="auto" w:fill="auto"/>
          </w:tcPr>
          <w:p w14:paraId="25ADAEA6" w14:textId="75DAF95E" w:rsidR="00626362" w:rsidRPr="00621F08" w:rsidRDefault="00626362" w:rsidP="006E3DD1">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lastRenderedPageBreak/>
              <w:t>5.</w:t>
            </w:r>
          </w:p>
        </w:tc>
        <w:tc>
          <w:tcPr>
            <w:tcW w:w="9289" w:type="dxa"/>
            <w:gridSpan w:val="4"/>
            <w:shd w:val="clear" w:color="auto" w:fill="auto"/>
          </w:tcPr>
          <w:p w14:paraId="6A91E60D" w14:textId="55D36181" w:rsidR="00626362" w:rsidRPr="00621F08" w:rsidRDefault="00626362" w:rsidP="00626362">
            <w:pPr>
              <w:spacing w:after="120" w:line="240" w:lineRule="auto"/>
              <w:rPr>
                <w:rFonts w:ascii="Times New Roman" w:hAnsi="Times New Roman" w:cs="Times New Roman"/>
                <w:bCs/>
                <w:sz w:val="24"/>
                <w:szCs w:val="24"/>
              </w:rPr>
            </w:pPr>
            <w:r w:rsidRPr="00621F08">
              <w:rPr>
                <w:rFonts w:ascii="Times New Roman" w:hAnsi="Times New Roman" w:cs="Times New Roman"/>
                <w:b/>
                <w:sz w:val="24"/>
                <w:szCs w:val="24"/>
              </w:rPr>
              <w:t>Kalnu (MTB) bērnu / pusaudžu tipa velosipēds</w:t>
            </w:r>
          </w:p>
        </w:tc>
      </w:tr>
      <w:tr w:rsidR="00890DA1" w:rsidRPr="00621F08" w14:paraId="0D3992EE" w14:textId="77777777" w:rsidTr="003822D0">
        <w:trPr>
          <w:trHeight w:val="565"/>
        </w:trPr>
        <w:tc>
          <w:tcPr>
            <w:tcW w:w="776" w:type="dxa"/>
            <w:shd w:val="clear" w:color="auto" w:fill="auto"/>
          </w:tcPr>
          <w:p w14:paraId="2B772375" w14:textId="48D014D5"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5.1.</w:t>
            </w:r>
          </w:p>
        </w:tc>
        <w:tc>
          <w:tcPr>
            <w:tcW w:w="3761" w:type="dxa"/>
            <w:shd w:val="clear" w:color="auto" w:fill="auto"/>
          </w:tcPr>
          <w:p w14:paraId="1F2729A6" w14:textId="061ADB14" w:rsidR="00890DA1" w:rsidRPr="00621F08" w:rsidRDefault="00890DA1" w:rsidP="00890DA1">
            <w:pPr>
              <w:spacing w:after="120" w:line="240" w:lineRule="auto"/>
              <w:rPr>
                <w:rFonts w:ascii="Times New Roman" w:hAnsi="Times New Roman" w:cs="Times New Roman"/>
                <w:color w:val="000000"/>
                <w:sz w:val="24"/>
                <w:szCs w:val="24"/>
                <w:shd w:val="clear" w:color="auto" w:fill="FFFFFF"/>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24”</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Alu Lite 6061 </w:t>
            </w:r>
            <w:r w:rsidRPr="00621F08">
              <w:rPr>
                <w:rStyle w:val="Strong"/>
                <w:rFonts w:ascii="Times New Roman" w:hAnsi="Times New Roman" w:cs="Times New Roman"/>
                <w:b w:val="0"/>
                <w:sz w:val="24"/>
                <w:szCs w:val="24"/>
              </w:rPr>
              <w:t>v</w:t>
            </w:r>
            <w:r w:rsidR="00221798" w:rsidRPr="00621F08">
              <w:rPr>
                <w:rStyle w:val="Strong"/>
                <w:rFonts w:ascii="Times New Roman" w:hAnsi="Times New Roman" w:cs="Times New Roman"/>
                <w:b w:val="0"/>
                <w:sz w:val="24"/>
                <w:szCs w:val="24"/>
              </w:rPr>
              <w:t xml:space="preserve">ai </w:t>
            </w:r>
            <w:r w:rsidRPr="00621F08">
              <w:rPr>
                <w:rStyle w:val="Strong"/>
                <w:rFonts w:ascii="Times New Roman" w:hAnsi="Times New Roman" w:cs="Times New Roman"/>
                <w:b w:val="0"/>
                <w:sz w:val="24"/>
                <w:szCs w:val="24"/>
              </w:rPr>
              <w:t>ekvivalents</w:t>
            </w:r>
          </w:p>
          <w:p w14:paraId="64DC711D"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Pārnesumu skaits: 21</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Dakša: </w:t>
            </w:r>
            <w:r w:rsidRPr="00621F08">
              <w:rPr>
                <w:rFonts w:ascii="Times New Roman" w:hAnsi="Times New Roman" w:cs="Times New Roman"/>
                <w:color w:val="000000"/>
                <w:sz w:val="24"/>
                <w:szCs w:val="24"/>
              </w:rPr>
              <w:t>SR Suntour SF11</w:t>
            </w:r>
            <w:r w:rsidR="00221798" w:rsidRPr="00621F08">
              <w:rPr>
                <w:rStyle w:val="Strong"/>
                <w:rFonts w:ascii="Times New Roman" w:hAnsi="Times New Roman" w:cs="Times New Roman"/>
                <w:b w:val="0"/>
                <w:sz w:val="24"/>
                <w:szCs w:val="24"/>
              </w:rPr>
              <w:t xml:space="preserve">vai </w:t>
            </w:r>
            <w:r w:rsidRPr="00621F08">
              <w:rPr>
                <w:rStyle w:val="Strong"/>
                <w:rFonts w:ascii="Times New Roman" w:hAnsi="Times New Roman" w:cs="Times New Roman"/>
                <w:b w:val="0"/>
                <w:sz w:val="24"/>
                <w:szCs w:val="24"/>
              </w:rPr>
              <w:t>ekvivalents</w:t>
            </w:r>
          </w:p>
          <w:p w14:paraId="3C7589DD" w14:textId="7C871278"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rPr>
              <w:t>Alloy V-Brake with Powermodulator</w:t>
            </w:r>
            <w:r w:rsidRPr="00621F08">
              <w:rPr>
                <w:rFonts w:ascii="Times New Roman" w:hAnsi="Times New Roman" w:cs="Times New Roman"/>
                <w:color w:val="000000"/>
                <w:sz w:val="24"/>
                <w:szCs w:val="24"/>
                <w:shd w:val="clear" w:color="auto" w:fill="E7E7E7"/>
              </w:rPr>
              <w:t xml:space="preserve"> </w:t>
            </w:r>
            <w:r w:rsidRPr="00621F08">
              <w:rPr>
                <w:rFonts w:ascii="Times New Roman" w:hAnsi="Times New Roman" w:cs="Times New Roman"/>
                <w:color w:val="000000"/>
                <w:sz w:val="24"/>
                <w:szCs w:val="24"/>
              </w:rPr>
              <w:t xml:space="preserve"> vai</w:t>
            </w:r>
            <w:r w:rsidRPr="00621F08">
              <w:rPr>
                <w:rStyle w:val="Strong"/>
                <w:rFonts w:ascii="Times New Roman" w:hAnsi="Times New Roman" w:cs="Times New Roman"/>
                <w:b w:val="0"/>
                <w:color w:val="000000"/>
                <w:sz w:val="24"/>
                <w:szCs w:val="24"/>
              </w:rPr>
              <w:t xml:space="preserve"> e</w:t>
            </w:r>
            <w:r w:rsidRPr="00621F08">
              <w:rPr>
                <w:rStyle w:val="Strong"/>
                <w:rFonts w:ascii="Times New Roman" w:hAnsi="Times New Roman" w:cs="Times New Roman"/>
                <w:b w:val="0"/>
                <w:sz w:val="24"/>
                <w:szCs w:val="24"/>
              </w:rPr>
              <w:t>kvivalents</w:t>
            </w:r>
          </w:p>
          <w:p w14:paraId="4898A93D" w14:textId="77777777" w:rsidR="00221798"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Ķēde: </w:t>
            </w:r>
            <w:r w:rsidRPr="00621F08">
              <w:rPr>
                <w:rFonts w:ascii="Times New Roman" w:hAnsi="Times New Roman" w:cs="Times New Roman"/>
                <w:bCs/>
                <w:sz w:val="24"/>
                <w:szCs w:val="24"/>
              </w:rPr>
              <w:t xml:space="preserve"> KMC Z 7</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Klaņi: </w:t>
            </w:r>
            <w:r w:rsidRPr="00621F08">
              <w:rPr>
                <w:rFonts w:ascii="Times New Roman" w:hAnsi="Times New Roman" w:cs="Times New Roman"/>
                <w:color w:val="000000"/>
                <w:sz w:val="24"/>
                <w:szCs w:val="24"/>
                <w:shd w:val="clear" w:color="auto" w:fill="FFFFFF"/>
              </w:rPr>
              <w:t>Prowheel, 42x34x24T, 140mm with Chainguard and Square BB</w:t>
            </w:r>
            <w:r w:rsidRPr="00621F08">
              <w:rPr>
                <w:rStyle w:val="Strong"/>
                <w:rFonts w:ascii="Times New Roman" w:hAnsi="Times New Roman" w:cs="Times New Roman"/>
                <w:b w:val="0"/>
                <w:sz w:val="24"/>
                <w:szCs w:val="24"/>
              </w:rPr>
              <w:t xml:space="preserve"> vai ekvivalents</w:t>
            </w:r>
          </w:p>
          <w:p w14:paraId="21B9EB55"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shd w:val="clear" w:color="auto" w:fill="FFFFFF"/>
              </w:rPr>
              <w:t>Shimano SL-RS45, Revo Shift</w:t>
            </w:r>
            <w:r w:rsidRPr="00621F08">
              <w:rPr>
                <w:rFonts w:ascii="Times New Roman" w:hAnsi="Times New Roman" w:cs="Times New Roman"/>
                <w:color w:val="000000"/>
                <w:sz w:val="24"/>
                <w:szCs w:val="24"/>
              </w:rPr>
              <w:t xml:space="preserve">  </w:t>
            </w:r>
            <w:r w:rsidRPr="00621F08">
              <w:rPr>
                <w:rStyle w:val="Strong"/>
                <w:rFonts w:ascii="Times New Roman" w:hAnsi="Times New Roman" w:cs="Times New Roman"/>
                <w:b w:val="0"/>
                <w:sz w:val="24"/>
                <w:szCs w:val="24"/>
              </w:rPr>
              <w:t>vai ekvivalents</w:t>
            </w:r>
          </w:p>
          <w:p w14:paraId="5CDD946E"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priekšējais: </w:t>
            </w:r>
            <w:r w:rsidRPr="00621F08">
              <w:rPr>
                <w:rFonts w:ascii="Times New Roman" w:hAnsi="Times New Roman" w:cs="Times New Roman"/>
                <w:color w:val="000000"/>
                <w:sz w:val="24"/>
                <w:szCs w:val="24"/>
              </w:rPr>
              <w:t>Shimano FD-TX50</w:t>
            </w:r>
            <w:r w:rsidRPr="00621F08">
              <w:rPr>
                <w:rStyle w:val="Strong"/>
                <w:rFonts w:ascii="Times New Roman" w:hAnsi="Times New Roman" w:cs="Times New Roman"/>
                <w:b w:val="0"/>
                <w:i/>
                <w:sz w:val="24"/>
                <w:szCs w:val="24"/>
              </w:rPr>
              <w:t xml:space="preserve"> </w:t>
            </w:r>
            <w:r w:rsidRPr="00621F08">
              <w:rPr>
                <w:rStyle w:val="Strong"/>
                <w:rFonts w:ascii="Times New Roman" w:hAnsi="Times New Roman" w:cs="Times New Roman"/>
                <w:b w:val="0"/>
                <w:sz w:val="24"/>
                <w:szCs w:val="24"/>
              </w:rPr>
              <w:t>vai ekvivalents</w:t>
            </w:r>
          </w:p>
          <w:p w14:paraId="3D3B96D7"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Shimano Altus RD-M310, 7-Speed</w:t>
            </w:r>
            <w:r w:rsidRPr="00621F08">
              <w:rPr>
                <w:rStyle w:val="Strong"/>
                <w:rFonts w:ascii="Times New Roman" w:hAnsi="Times New Roman" w:cs="Times New Roman"/>
                <w:b w:val="0"/>
                <w:sz w:val="24"/>
                <w:szCs w:val="24"/>
              </w:rPr>
              <w:t xml:space="preserve"> vai ekvivalents</w:t>
            </w:r>
          </w:p>
          <w:p w14:paraId="38349044" w14:textId="77777777" w:rsidR="00221798"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Brīvrumba:</w:t>
            </w:r>
            <w:r w:rsidRPr="00621F08">
              <w:rPr>
                <w:rFonts w:ascii="Times New Roman" w:hAnsi="Times New Roman" w:cs="Times New Roman"/>
                <w:color w:val="000000"/>
                <w:sz w:val="24"/>
                <w:szCs w:val="24"/>
              </w:rPr>
              <w:t xml:space="preserve"> Shimano MF-TZ 31 14-34T</w:t>
            </w:r>
            <w:r w:rsidR="00221798" w:rsidRPr="00621F08">
              <w:rPr>
                <w:rFonts w:ascii="Times New Roman" w:hAnsi="Times New Roman" w:cs="Times New Roman"/>
                <w:bCs/>
                <w:sz w:val="24"/>
                <w:szCs w:val="24"/>
              </w:rPr>
              <w:t xml:space="preserve"> </w:t>
            </w:r>
            <w:r w:rsidRPr="00621F08">
              <w:rPr>
                <w:rStyle w:val="Strong"/>
                <w:rFonts w:ascii="Times New Roman" w:hAnsi="Times New Roman" w:cs="Times New Roman"/>
                <w:b w:val="0"/>
                <w:sz w:val="24"/>
                <w:szCs w:val="24"/>
              </w:rPr>
              <w:t>vai ekvivalents</w:t>
            </w:r>
          </w:p>
          <w:p w14:paraId="2ABF3AB5"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Stūre: Aluminium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Stūres iznesums: Aluminium vai ekvivalents</w:t>
            </w:r>
          </w:p>
          <w:p w14:paraId="4C60A8C6" w14:textId="77777777" w:rsidR="00221798"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Aploki: Aluminium double vai ekvivalents</w:t>
            </w:r>
          </w:p>
          <w:p w14:paraId="362A6235" w14:textId="77777777" w:rsidR="00221798"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Priekšējā rumba: Aluminium Quando vai ekvivalents</w:t>
            </w:r>
          </w:p>
          <w:p w14:paraId="1E75F3AE"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Aizmugurējā rumba: Aluminium Quando vai ekvivalents</w:t>
            </w:r>
          </w:p>
          <w:p w14:paraId="4DEDE070" w14:textId="77777777" w:rsidR="00221798"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Plastick/steel with reflectors vai ekvivalents</w:t>
            </w:r>
          </w:p>
          <w:p w14:paraId="1FD1949E" w14:textId="4D9AFD22" w:rsidR="00890DA1"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Sēdeklis: Selle Royal vai ekvivalents</w:t>
            </w:r>
          </w:p>
          <w:p w14:paraId="463F428C" w14:textId="77777777" w:rsidR="00890DA1" w:rsidRPr="00621F08" w:rsidRDefault="00890DA1" w:rsidP="00890DA1">
            <w:pPr>
              <w:spacing w:after="120" w:line="240" w:lineRule="auto"/>
              <w:rPr>
                <w:rFonts w:ascii="Times New Roman" w:hAnsi="Times New Roman" w:cs="Times New Roman"/>
                <w:color w:val="000000"/>
                <w:sz w:val="24"/>
                <w:szCs w:val="24"/>
                <w:shd w:val="clear" w:color="auto" w:fill="FFFFFF"/>
              </w:rPr>
            </w:pPr>
            <w:r w:rsidRPr="00621F08">
              <w:rPr>
                <w:rStyle w:val="Strong"/>
                <w:rFonts w:ascii="Times New Roman" w:hAnsi="Times New Roman" w:cs="Times New Roman"/>
                <w:b w:val="0"/>
                <w:sz w:val="24"/>
                <w:szCs w:val="24"/>
              </w:rPr>
              <w:t>Sēdekļa stute: Aluminium 27,2 mm vai ekvivalents</w:t>
            </w:r>
          </w:p>
          <w:p w14:paraId="03E8C3D6" w14:textId="77777777" w:rsidR="00890DA1" w:rsidRPr="00621F08" w:rsidRDefault="00890DA1" w:rsidP="00890DA1">
            <w:pPr>
              <w:spacing w:after="120" w:line="240" w:lineRule="auto"/>
              <w:rPr>
                <w:rFonts w:ascii="Times New Roman" w:hAnsi="Times New Roman" w:cs="Times New Roman"/>
                <w:color w:val="000000"/>
                <w:sz w:val="24"/>
                <w:szCs w:val="24"/>
              </w:rPr>
            </w:pPr>
            <w:r w:rsidRPr="00621F08">
              <w:rPr>
                <w:rStyle w:val="Strong"/>
                <w:rFonts w:ascii="Times New Roman" w:hAnsi="Times New Roman" w:cs="Times New Roman"/>
                <w:b w:val="0"/>
                <w:sz w:val="24"/>
                <w:szCs w:val="24"/>
              </w:rPr>
              <w:lastRenderedPageBreak/>
              <w:t xml:space="preserve">Stutes savilcējs: </w:t>
            </w:r>
            <w:r w:rsidRPr="00621F08">
              <w:rPr>
                <w:rFonts w:ascii="Times New Roman" w:hAnsi="Times New Roman" w:cs="Times New Roman"/>
                <w:color w:val="000000"/>
                <w:sz w:val="24"/>
                <w:szCs w:val="24"/>
              </w:rPr>
              <w:t xml:space="preserve">Varioclose, 31.8 mm </w:t>
            </w:r>
            <w:r w:rsidRPr="00621F08">
              <w:rPr>
                <w:rStyle w:val="Strong"/>
                <w:rFonts w:ascii="Times New Roman" w:hAnsi="Times New Roman" w:cs="Times New Roman"/>
                <w:b w:val="0"/>
                <w:sz w:val="24"/>
                <w:szCs w:val="24"/>
              </w:rPr>
              <w:t>vai ekvivalents</w:t>
            </w:r>
          </w:p>
          <w:p w14:paraId="13ADAD74" w14:textId="77777777" w:rsidR="00890DA1" w:rsidRPr="00621F08" w:rsidRDefault="00890DA1" w:rsidP="00890DA1">
            <w:pPr>
              <w:spacing w:after="120" w:line="240" w:lineRule="auto"/>
              <w:rPr>
                <w:rFonts w:ascii="Times New Roman" w:hAnsi="Times New Roman" w:cs="Times New Roman"/>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shd w:val="clear" w:color="auto" w:fill="FFFFFF"/>
              </w:rPr>
              <w:t>Kenda Team</w:t>
            </w:r>
            <w:r w:rsidRPr="00621F08">
              <w:rPr>
                <w:rStyle w:val="Strong"/>
                <w:rFonts w:ascii="Times New Roman" w:hAnsi="Times New Roman" w:cs="Times New Roman"/>
                <w:b w:val="0"/>
                <w:sz w:val="24"/>
                <w:szCs w:val="24"/>
              </w:rPr>
              <w:t xml:space="preserve"> vai ekvivalents</w:t>
            </w:r>
          </w:p>
          <w:p w14:paraId="1498003F" w14:textId="2DD64D59" w:rsidR="00890DA1" w:rsidRPr="00621F08" w:rsidRDefault="00221798" w:rsidP="00890DA1">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t>Svars līdz: 12.30 kg</w:t>
            </w:r>
          </w:p>
        </w:tc>
        <w:tc>
          <w:tcPr>
            <w:tcW w:w="1003" w:type="dxa"/>
            <w:shd w:val="clear" w:color="auto" w:fill="auto"/>
          </w:tcPr>
          <w:p w14:paraId="0C0E163F" w14:textId="5C6D54DE"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ratu izmērs </w:t>
            </w:r>
          </w:p>
          <w:p w14:paraId="264E21F7" w14:textId="51162DC2"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24”</w:t>
            </w:r>
          </w:p>
        </w:tc>
        <w:tc>
          <w:tcPr>
            <w:tcW w:w="3674" w:type="dxa"/>
          </w:tcPr>
          <w:p w14:paraId="1E79D999"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439D8664" w14:textId="6360E67E"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890DA1" w:rsidRPr="00621F08" w14:paraId="157CB11A" w14:textId="77777777" w:rsidTr="003822D0">
        <w:trPr>
          <w:trHeight w:val="565"/>
        </w:trPr>
        <w:tc>
          <w:tcPr>
            <w:tcW w:w="776" w:type="dxa"/>
            <w:shd w:val="clear" w:color="auto" w:fill="auto"/>
          </w:tcPr>
          <w:p w14:paraId="31083265" w14:textId="2AF42959"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5.2.</w:t>
            </w:r>
          </w:p>
        </w:tc>
        <w:tc>
          <w:tcPr>
            <w:tcW w:w="3761" w:type="dxa"/>
            <w:shd w:val="clear" w:color="auto" w:fill="auto"/>
          </w:tcPr>
          <w:p w14:paraId="33130F59"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20”</w:t>
            </w:r>
            <w:r w:rsidR="00221798" w:rsidRPr="00621F08">
              <w:rPr>
                <w:rStyle w:val="Strong"/>
                <w:rFonts w:ascii="Times New Roman" w:hAnsi="Times New Roman" w:cs="Times New Roman"/>
                <w:b w:val="0"/>
                <w:sz w:val="24"/>
                <w:szCs w:val="24"/>
              </w:rPr>
              <w:t xml:space="preserve"> </w:t>
            </w:r>
          </w:p>
          <w:p w14:paraId="395DA4A9" w14:textId="639BD6B4" w:rsidR="00890DA1" w:rsidRPr="00621F08" w:rsidRDefault="00890DA1" w:rsidP="00890DA1">
            <w:pPr>
              <w:spacing w:after="120" w:line="240" w:lineRule="auto"/>
              <w:rPr>
                <w:rFonts w:ascii="Times New Roman" w:hAnsi="Times New Roman" w:cs="Times New Roman"/>
                <w:color w:val="000000"/>
                <w:sz w:val="24"/>
                <w:szCs w:val="24"/>
                <w:shd w:val="clear" w:color="auto" w:fill="FFFFFF"/>
              </w:rPr>
            </w:pP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Alu Lite 6061 </w:t>
            </w:r>
            <w:r w:rsidR="00221798" w:rsidRPr="00621F08">
              <w:rPr>
                <w:rStyle w:val="Strong"/>
                <w:rFonts w:ascii="Times New Roman" w:hAnsi="Times New Roman" w:cs="Times New Roman"/>
                <w:b w:val="0"/>
                <w:sz w:val="24"/>
                <w:szCs w:val="24"/>
              </w:rPr>
              <w:t xml:space="preserve">vai </w:t>
            </w:r>
            <w:r w:rsidRPr="00621F08">
              <w:rPr>
                <w:rStyle w:val="Strong"/>
                <w:rFonts w:ascii="Times New Roman" w:hAnsi="Times New Roman" w:cs="Times New Roman"/>
                <w:b w:val="0"/>
                <w:sz w:val="24"/>
                <w:szCs w:val="24"/>
              </w:rPr>
              <w:t>ekvivalents</w:t>
            </w:r>
          </w:p>
          <w:p w14:paraId="35C0D496"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Pārnesumu skaits: 7</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Dakša: </w:t>
            </w:r>
            <w:r w:rsidRPr="00621F08">
              <w:rPr>
                <w:rFonts w:ascii="Times New Roman" w:hAnsi="Times New Roman" w:cs="Times New Roman"/>
                <w:color w:val="000000"/>
                <w:sz w:val="24"/>
                <w:szCs w:val="24"/>
              </w:rPr>
              <w:t>Rigid Hi-Ten fork</w:t>
            </w:r>
            <w:r w:rsidRPr="00621F08">
              <w:rPr>
                <w:rStyle w:val="Strong"/>
                <w:rFonts w:ascii="Times New Roman" w:hAnsi="Times New Roman" w:cs="Times New Roman"/>
                <w:b w:val="0"/>
                <w:sz w:val="24"/>
                <w:szCs w:val="24"/>
              </w:rPr>
              <w:t xml:space="preserve"> vai ekvivalents</w:t>
            </w:r>
          </w:p>
          <w:p w14:paraId="5882B758" w14:textId="122F2591" w:rsidR="00890DA1"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rPr>
              <w:t>Alloy V-Brake with Powermodulator  vai</w:t>
            </w:r>
            <w:r w:rsidRPr="00621F08">
              <w:rPr>
                <w:rStyle w:val="Strong"/>
                <w:rFonts w:ascii="Times New Roman" w:hAnsi="Times New Roman" w:cs="Times New Roman"/>
                <w:b w:val="0"/>
                <w:color w:val="000000"/>
                <w:sz w:val="24"/>
                <w:szCs w:val="24"/>
              </w:rPr>
              <w:t xml:space="preserve"> e</w:t>
            </w:r>
            <w:r w:rsidRPr="00621F08">
              <w:rPr>
                <w:rStyle w:val="Strong"/>
                <w:rFonts w:ascii="Times New Roman" w:hAnsi="Times New Roman" w:cs="Times New Roman"/>
                <w:b w:val="0"/>
                <w:sz w:val="24"/>
                <w:szCs w:val="24"/>
              </w:rPr>
              <w:t>kvivalents</w:t>
            </w:r>
          </w:p>
          <w:p w14:paraId="7B657CA4" w14:textId="77777777" w:rsidR="00221798"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Fonts w:ascii="Times New Roman" w:hAnsi="Times New Roman" w:cs="Times New Roman"/>
                <w:color w:val="000000"/>
                <w:sz w:val="24"/>
                <w:szCs w:val="24"/>
              </w:rPr>
              <w:t>Klaņi: Prowheel, 36T, 127mm with Chainguard and Square BB</w:t>
            </w:r>
            <w:r w:rsidRPr="00621F08">
              <w:rPr>
                <w:rStyle w:val="Strong"/>
                <w:rFonts w:ascii="Times New Roman" w:hAnsi="Times New Roman" w:cs="Times New Roman"/>
                <w:b w:val="0"/>
                <w:sz w:val="24"/>
                <w:szCs w:val="24"/>
              </w:rPr>
              <w:t xml:space="preserve"> </w:t>
            </w:r>
            <w:r w:rsidRPr="00621F08">
              <w:rPr>
                <w:rFonts w:ascii="Times New Roman" w:hAnsi="Times New Roman" w:cs="Times New Roman"/>
                <w:color w:val="000000"/>
                <w:sz w:val="24"/>
                <w:szCs w:val="24"/>
              </w:rPr>
              <w:t>vai</w:t>
            </w:r>
            <w:r w:rsidRPr="00621F08">
              <w:rPr>
                <w:rStyle w:val="Strong"/>
                <w:rFonts w:ascii="Times New Roman" w:hAnsi="Times New Roman" w:cs="Times New Roman"/>
                <w:b w:val="0"/>
                <w:color w:val="000000"/>
                <w:sz w:val="24"/>
                <w:szCs w:val="24"/>
              </w:rPr>
              <w:t xml:space="preserve"> e</w:t>
            </w:r>
            <w:r w:rsidRPr="00621F08">
              <w:rPr>
                <w:rStyle w:val="Strong"/>
                <w:rFonts w:ascii="Times New Roman" w:hAnsi="Times New Roman" w:cs="Times New Roman"/>
                <w:b w:val="0"/>
                <w:sz w:val="24"/>
                <w:szCs w:val="24"/>
              </w:rPr>
              <w:t>kvivalents</w:t>
            </w:r>
          </w:p>
          <w:p w14:paraId="795F1601" w14:textId="77777777" w:rsidR="00221798"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shd w:val="clear" w:color="auto" w:fill="FFFFFF"/>
              </w:rPr>
              <w:t>Shimano SL-RS45, Revo Shift</w:t>
            </w:r>
            <w:r w:rsidRPr="00621F08">
              <w:rPr>
                <w:rFonts w:ascii="Times New Roman" w:hAnsi="Times New Roman" w:cs="Times New Roman"/>
                <w:color w:val="000000"/>
                <w:sz w:val="24"/>
                <w:szCs w:val="24"/>
              </w:rPr>
              <w:t xml:space="preserve">  </w:t>
            </w:r>
            <w:r w:rsidRPr="00621F08">
              <w:rPr>
                <w:rStyle w:val="Strong"/>
                <w:rFonts w:ascii="Times New Roman" w:hAnsi="Times New Roman" w:cs="Times New Roman"/>
                <w:b w:val="0"/>
                <w:sz w:val="24"/>
                <w:szCs w:val="24"/>
              </w:rPr>
              <w:t>vai ekvivalents</w:t>
            </w:r>
          </w:p>
          <w:p w14:paraId="09B44D6B" w14:textId="77777777" w:rsidR="00221798"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Shimano RD-TX31, 7-Speed</w:t>
            </w:r>
            <w:r w:rsidRPr="00621F08">
              <w:rPr>
                <w:rStyle w:val="Strong"/>
                <w:rFonts w:ascii="Times New Roman" w:hAnsi="Times New Roman" w:cs="Times New Roman"/>
                <w:b w:val="0"/>
                <w:sz w:val="24"/>
                <w:szCs w:val="24"/>
              </w:rPr>
              <w:t xml:space="preserve">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Brīvrumba</w:t>
            </w:r>
            <w:r w:rsidRPr="00621F08">
              <w:rPr>
                <w:rFonts w:ascii="Times New Roman" w:hAnsi="Times New Roman" w:cs="Times New Roman"/>
                <w:color w:val="000000"/>
                <w:sz w:val="24"/>
                <w:szCs w:val="24"/>
              </w:rPr>
              <w:t xml:space="preserve">: Shimano MF-TZ 31 14-34T </w:t>
            </w:r>
            <w:r w:rsidRPr="00621F08">
              <w:rPr>
                <w:rStyle w:val="Strong"/>
                <w:rFonts w:ascii="Times New Roman" w:hAnsi="Times New Roman" w:cs="Times New Roman"/>
                <w:b w:val="0"/>
                <w:sz w:val="24"/>
                <w:szCs w:val="24"/>
              </w:rPr>
              <w:t>vai ekvivalents</w:t>
            </w:r>
          </w:p>
          <w:p w14:paraId="0082594C" w14:textId="77777777" w:rsidR="00221798" w:rsidRPr="00621F08" w:rsidRDefault="00890DA1" w:rsidP="00890DA1">
            <w:pPr>
              <w:spacing w:after="120" w:line="240" w:lineRule="auto"/>
              <w:rPr>
                <w:rFonts w:ascii="Times New Roman" w:hAnsi="Times New Roman" w:cs="Times New Roman"/>
                <w:color w:val="000000"/>
                <w:sz w:val="24"/>
                <w:szCs w:val="24"/>
                <w:shd w:val="clear" w:color="auto" w:fill="E7E7E7"/>
              </w:rPr>
            </w:pPr>
            <w:r w:rsidRPr="00621F08">
              <w:rPr>
                <w:rStyle w:val="Strong"/>
                <w:rFonts w:ascii="Times New Roman" w:hAnsi="Times New Roman" w:cs="Times New Roman"/>
                <w:b w:val="0"/>
                <w:sz w:val="24"/>
                <w:szCs w:val="24"/>
              </w:rPr>
              <w:t>Stūre: Aluminium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Stūres iznesums: Aluminium vai ekvivalents</w:t>
            </w:r>
          </w:p>
          <w:p w14:paraId="400393C7" w14:textId="77777777" w:rsidR="00221798"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Style w:val="Strong"/>
                <w:rFonts w:ascii="Times New Roman" w:hAnsi="Times New Roman" w:cs="Times New Roman"/>
                <w:b w:val="0"/>
                <w:sz w:val="24"/>
                <w:szCs w:val="24"/>
              </w:rPr>
              <w:t>Aploki: Aluminium double vai ekvivalents</w:t>
            </w:r>
          </w:p>
          <w:p w14:paraId="61A9C059" w14:textId="77777777" w:rsidR="00221798"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Style w:val="Strong"/>
                <w:rFonts w:ascii="Times New Roman" w:hAnsi="Times New Roman" w:cs="Times New Roman"/>
                <w:b w:val="0"/>
                <w:sz w:val="24"/>
                <w:szCs w:val="24"/>
              </w:rPr>
              <w:t>Priekšējā rumba: Aluminium Quando vai ekvivalents</w:t>
            </w:r>
          </w:p>
          <w:p w14:paraId="04D969E8" w14:textId="77777777" w:rsidR="00221798" w:rsidRPr="00621F08" w:rsidRDefault="00890DA1" w:rsidP="00890DA1">
            <w:pPr>
              <w:spacing w:after="120" w:line="240" w:lineRule="auto"/>
              <w:rPr>
                <w:rFonts w:ascii="Times New Roman" w:hAnsi="Times New Roman" w:cs="Times New Roman"/>
                <w:color w:val="000000"/>
                <w:sz w:val="24"/>
                <w:szCs w:val="24"/>
                <w:shd w:val="clear" w:color="auto" w:fill="E7E7E7"/>
              </w:rPr>
            </w:pPr>
            <w:r w:rsidRPr="00621F08">
              <w:rPr>
                <w:rStyle w:val="Strong"/>
                <w:rFonts w:ascii="Times New Roman" w:hAnsi="Times New Roman" w:cs="Times New Roman"/>
                <w:b w:val="0"/>
                <w:sz w:val="24"/>
                <w:szCs w:val="24"/>
              </w:rPr>
              <w:t>Aizmugurējā rumba: Aluminium Quando vai ekvivalents</w:t>
            </w:r>
          </w:p>
          <w:p w14:paraId="283D9311" w14:textId="77777777" w:rsidR="00221798" w:rsidRPr="00621F08" w:rsidRDefault="00890DA1" w:rsidP="00890DA1">
            <w:pPr>
              <w:spacing w:after="120" w:line="240" w:lineRule="auto"/>
              <w:rPr>
                <w:rStyle w:val="Strong"/>
                <w:rFonts w:ascii="Times New Roman" w:hAnsi="Times New Roman" w:cs="Times New Roman"/>
                <w:b w:val="0"/>
                <w:bCs w:val="0"/>
                <w:color w:val="000000"/>
                <w:sz w:val="24"/>
                <w:szCs w:val="24"/>
                <w:shd w:val="clear" w:color="auto" w:fill="E7E7E7"/>
              </w:rPr>
            </w:pPr>
            <w:r w:rsidRPr="00621F08">
              <w:rPr>
                <w:rStyle w:val="Strong"/>
                <w:rFonts w:ascii="Times New Roman" w:hAnsi="Times New Roman" w:cs="Times New Roman"/>
                <w:b w:val="0"/>
                <w:sz w:val="24"/>
                <w:szCs w:val="24"/>
              </w:rPr>
              <w:t>Pedāļi: Plastick/steel with reflectors vai ekvivalents</w:t>
            </w:r>
          </w:p>
          <w:p w14:paraId="29D341A1" w14:textId="3E92FE96" w:rsidR="00890DA1" w:rsidRPr="00621F08" w:rsidRDefault="00890DA1" w:rsidP="00890DA1">
            <w:pPr>
              <w:spacing w:after="120" w:line="240" w:lineRule="auto"/>
              <w:rPr>
                <w:rFonts w:ascii="Times New Roman" w:hAnsi="Times New Roman" w:cs="Times New Roman"/>
                <w:color w:val="000000"/>
                <w:sz w:val="24"/>
                <w:szCs w:val="24"/>
                <w:shd w:val="clear" w:color="auto" w:fill="E7E7E7"/>
              </w:rPr>
            </w:pPr>
            <w:r w:rsidRPr="00621F08">
              <w:rPr>
                <w:rStyle w:val="Strong"/>
                <w:rFonts w:ascii="Times New Roman" w:hAnsi="Times New Roman" w:cs="Times New Roman"/>
                <w:b w:val="0"/>
                <w:sz w:val="24"/>
                <w:szCs w:val="24"/>
              </w:rPr>
              <w:t>Sēdeklis: Selle Royal vai ekvivalents</w:t>
            </w:r>
          </w:p>
          <w:p w14:paraId="288980B3" w14:textId="77777777" w:rsidR="00890DA1" w:rsidRPr="00621F08" w:rsidRDefault="00890DA1" w:rsidP="00890DA1">
            <w:pPr>
              <w:spacing w:after="120" w:line="240" w:lineRule="auto"/>
              <w:rPr>
                <w:rFonts w:ascii="Times New Roman" w:hAnsi="Times New Roman" w:cs="Times New Roman"/>
                <w:color w:val="000000"/>
                <w:sz w:val="24"/>
                <w:szCs w:val="24"/>
                <w:shd w:val="clear" w:color="auto" w:fill="FFFFFF"/>
              </w:rPr>
            </w:pPr>
            <w:r w:rsidRPr="00621F08">
              <w:rPr>
                <w:rStyle w:val="Strong"/>
                <w:rFonts w:ascii="Times New Roman" w:hAnsi="Times New Roman" w:cs="Times New Roman"/>
                <w:b w:val="0"/>
                <w:sz w:val="24"/>
                <w:szCs w:val="24"/>
              </w:rPr>
              <w:t>Sēdekļa stute: Aluminium 27,2 mm</w:t>
            </w:r>
          </w:p>
          <w:p w14:paraId="6952C909" w14:textId="77777777" w:rsidR="00221798" w:rsidRPr="00621F08" w:rsidRDefault="00890DA1" w:rsidP="00890DA1">
            <w:pPr>
              <w:spacing w:after="120" w:line="240" w:lineRule="auto"/>
              <w:rPr>
                <w:rFonts w:ascii="Times New Roman" w:hAnsi="Times New Roman" w:cs="Times New Roman"/>
                <w:color w:val="000000"/>
                <w:sz w:val="24"/>
                <w:szCs w:val="24"/>
              </w:rPr>
            </w:pPr>
            <w:r w:rsidRPr="00621F08">
              <w:rPr>
                <w:rStyle w:val="Strong"/>
                <w:rFonts w:ascii="Times New Roman" w:hAnsi="Times New Roman" w:cs="Times New Roman"/>
                <w:b w:val="0"/>
                <w:sz w:val="24"/>
                <w:szCs w:val="24"/>
              </w:rPr>
              <w:lastRenderedPageBreak/>
              <w:t xml:space="preserve">Stutes savilcējs: </w:t>
            </w:r>
            <w:r w:rsidR="00221798" w:rsidRPr="00621F08">
              <w:rPr>
                <w:rFonts w:ascii="Times New Roman" w:hAnsi="Times New Roman" w:cs="Times New Roman"/>
                <w:color w:val="000000"/>
                <w:sz w:val="24"/>
                <w:szCs w:val="24"/>
              </w:rPr>
              <w:t>Varioclose, 31.8 mm</w:t>
            </w:r>
          </w:p>
          <w:p w14:paraId="333076D9" w14:textId="6633B926" w:rsidR="00890DA1" w:rsidRPr="00621F08" w:rsidRDefault="00890DA1" w:rsidP="00890DA1">
            <w:pPr>
              <w:spacing w:after="120" w:line="240" w:lineRule="auto"/>
              <w:rPr>
                <w:rFonts w:ascii="Times New Roman" w:hAnsi="Times New Roman" w:cs="Times New Roman"/>
                <w:color w:val="000000"/>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shd w:val="clear" w:color="auto" w:fill="FFFFFF"/>
              </w:rPr>
              <w:t>Kenda Team</w:t>
            </w:r>
            <w:r w:rsidRPr="00621F08">
              <w:rPr>
                <w:rStyle w:val="Strong"/>
                <w:rFonts w:ascii="Times New Roman" w:hAnsi="Times New Roman" w:cs="Times New Roman"/>
                <w:b w:val="0"/>
                <w:sz w:val="24"/>
                <w:szCs w:val="24"/>
              </w:rPr>
              <w:t xml:space="preserve"> vai ekvivalents</w:t>
            </w:r>
          </w:p>
          <w:p w14:paraId="228229AE" w14:textId="3D5710C8" w:rsidR="00890DA1" w:rsidRPr="00621F08" w:rsidRDefault="00221798" w:rsidP="00890DA1">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t>Svars līdz: 10.00 kg</w:t>
            </w:r>
          </w:p>
        </w:tc>
        <w:tc>
          <w:tcPr>
            <w:tcW w:w="1003" w:type="dxa"/>
            <w:shd w:val="clear" w:color="auto" w:fill="auto"/>
          </w:tcPr>
          <w:p w14:paraId="1D46D373" w14:textId="77777777"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ratu izmērs </w:t>
            </w:r>
          </w:p>
          <w:p w14:paraId="7685BBA5" w14:textId="4C0FC2B2"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20”</w:t>
            </w:r>
          </w:p>
        </w:tc>
        <w:tc>
          <w:tcPr>
            <w:tcW w:w="3674" w:type="dxa"/>
          </w:tcPr>
          <w:p w14:paraId="037C9511"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5D6F64D9" w14:textId="028DF014"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890DA1" w:rsidRPr="00621F08" w14:paraId="20B4B647" w14:textId="77777777" w:rsidTr="00221798">
        <w:trPr>
          <w:trHeight w:val="361"/>
        </w:trPr>
        <w:tc>
          <w:tcPr>
            <w:tcW w:w="776" w:type="dxa"/>
            <w:shd w:val="clear" w:color="auto" w:fill="auto"/>
          </w:tcPr>
          <w:p w14:paraId="5ECF4691" w14:textId="6B3588FF" w:rsidR="00890DA1" w:rsidRPr="00621F08" w:rsidRDefault="00890DA1" w:rsidP="00890DA1">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6.</w:t>
            </w:r>
          </w:p>
        </w:tc>
        <w:tc>
          <w:tcPr>
            <w:tcW w:w="9289" w:type="dxa"/>
            <w:gridSpan w:val="4"/>
            <w:shd w:val="clear" w:color="auto" w:fill="auto"/>
          </w:tcPr>
          <w:p w14:paraId="59580495" w14:textId="4AB847FC" w:rsidR="00890DA1" w:rsidRPr="00621F08" w:rsidRDefault="00890DA1" w:rsidP="00890DA1">
            <w:pPr>
              <w:spacing w:after="120" w:line="240" w:lineRule="auto"/>
              <w:rPr>
                <w:rFonts w:ascii="Times New Roman" w:hAnsi="Times New Roman" w:cs="Times New Roman"/>
                <w:b/>
                <w:bCs/>
                <w:sz w:val="24"/>
                <w:szCs w:val="24"/>
              </w:rPr>
            </w:pPr>
            <w:r w:rsidRPr="00621F08">
              <w:rPr>
                <w:rFonts w:ascii="Times New Roman" w:hAnsi="Times New Roman" w:cs="Times New Roman"/>
                <w:b/>
                <w:sz w:val="24"/>
                <w:szCs w:val="24"/>
              </w:rPr>
              <w:t>Enduro tipa kalnu velosipēds ar diviem amortizatoriem</w:t>
            </w:r>
          </w:p>
        </w:tc>
      </w:tr>
      <w:tr w:rsidR="00890DA1" w:rsidRPr="00621F08" w14:paraId="42355824" w14:textId="77777777" w:rsidTr="003822D0">
        <w:trPr>
          <w:trHeight w:val="565"/>
        </w:trPr>
        <w:tc>
          <w:tcPr>
            <w:tcW w:w="776" w:type="dxa"/>
            <w:shd w:val="clear" w:color="auto" w:fill="auto"/>
          </w:tcPr>
          <w:p w14:paraId="47461EF8" w14:textId="1DD1179E"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6.1.</w:t>
            </w:r>
          </w:p>
        </w:tc>
        <w:tc>
          <w:tcPr>
            <w:tcW w:w="3761" w:type="dxa"/>
            <w:vMerge w:val="restart"/>
            <w:shd w:val="clear" w:color="auto" w:fill="auto"/>
          </w:tcPr>
          <w:p w14:paraId="03C97509" w14:textId="77777777"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29”</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HPA Ultralight, Advanced Hydroform, Triple Butted, ATG, ETC 4-Link, AXH </w:t>
            </w:r>
            <w:r w:rsidRPr="00621F08">
              <w:rPr>
                <w:rStyle w:val="Strong"/>
                <w:rFonts w:ascii="Times New Roman" w:hAnsi="Times New Roman" w:cs="Times New Roman"/>
                <w:b w:val="0"/>
                <w:sz w:val="24"/>
                <w:szCs w:val="24"/>
              </w:rPr>
              <w:t>vai ekvivalents</w:t>
            </w:r>
          </w:p>
          <w:p w14:paraId="629B85A7" w14:textId="11B6F19A"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Pārnesumu skaits: 20</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Dakša: </w:t>
            </w:r>
            <w:r w:rsidRPr="00621F08">
              <w:rPr>
                <w:rFonts w:ascii="Times New Roman" w:hAnsi="Times New Roman" w:cs="Times New Roman"/>
                <w:color w:val="000000"/>
                <w:sz w:val="24"/>
                <w:szCs w:val="24"/>
              </w:rPr>
              <w:t>Rock Shox Recon Silver TK Air, PushLoc, 15mm Maxle, Tapered, 120</w:t>
            </w:r>
            <w:r w:rsidR="005C7A0F">
              <w:rPr>
                <w:rFonts w:ascii="Times New Roman" w:hAnsi="Times New Roman" w:cs="Times New Roman"/>
                <w:color w:val="000000"/>
                <w:sz w:val="24"/>
                <w:szCs w:val="24"/>
              </w:rPr>
              <w:t xml:space="preserve"> </w:t>
            </w:r>
            <w:r w:rsidRPr="00621F08">
              <w:rPr>
                <w:rFonts w:ascii="Times New Roman" w:hAnsi="Times New Roman" w:cs="Times New Roman"/>
                <w:color w:val="000000"/>
                <w:sz w:val="24"/>
                <w:szCs w:val="24"/>
              </w:rPr>
              <w:t>mm</w:t>
            </w:r>
            <w:r w:rsidRPr="00621F08">
              <w:rPr>
                <w:rStyle w:val="Strong"/>
                <w:rFonts w:ascii="Times New Roman" w:hAnsi="Times New Roman" w:cs="Times New Roman"/>
                <w:b w:val="0"/>
                <w:sz w:val="24"/>
                <w:szCs w:val="24"/>
              </w:rPr>
              <w:t xml:space="preserve"> vai ekvivalents</w:t>
            </w:r>
          </w:p>
          <w:p w14:paraId="39A2D35F"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Aizmugurējais amortizātors: </w:t>
            </w:r>
            <w:r w:rsidRPr="00621F08">
              <w:rPr>
                <w:rFonts w:ascii="Times New Roman" w:hAnsi="Times New Roman" w:cs="Times New Roman"/>
                <w:color w:val="000000"/>
                <w:sz w:val="24"/>
                <w:szCs w:val="24"/>
                <w:shd w:val="clear" w:color="auto" w:fill="FFFFFF"/>
              </w:rPr>
              <w:t>Manitou Radium Expert RL, 184x44mm, Rebound Adjust, Lockout vai ekvivalents</w:t>
            </w:r>
          </w:p>
          <w:p w14:paraId="6B3ED3DD"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rPr>
              <w:t>Shimano BR-M315, Hydr. Disc Brake (180/180) vai</w:t>
            </w:r>
            <w:r w:rsidR="003F1524"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ekvivalents</w:t>
            </w:r>
          </w:p>
          <w:p w14:paraId="14682D07"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Ķēde: </w:t>
            </w:r>
            <w:r w:rsidRPr="00621F08">
              <w:rPr>
                <w:rStyle w:val="Strong"/>
                <w:rFonts w:ascii="Times New Roman" w:hAnsi="Times New Roman" w:cs="Times New Roman"/>
                <w:b w:val="0"/>
                <w:i/>
                <w:sz w:val="24"/>
                <w:szCs w:val="24"/>
              </w:rPr>
              <w:t>KMC X10</w:t>
            </w:r>
            <w:r w:rsidRPr="00621F08">
              <w:rPr>
                <w:rStyle w:val="Strong"/>
                <w:rFonts w:ascii="Times New Roman" w:hAnsi="Times New Roman" w:cs="Times New Roman"/>
                <w:b w:val="0"/>
                <w:sz w:val="24"/>
                <w:szCs w:val="24"/>
              </w:rPr>
              <w:t xml:space="preserve"> 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Klaņi: </w:t>
            </w:r>
            <w:r w:rsidRPr="00621F08">
              <w:rPr>
                <w:rFonts w:ascii="Times New Roman" w:hAnsi="Times New Roman" w:cs="Times New Roman"/>
                <w:color w:val="000000"/>
                <w:sz w:val="24"/>
                <w:szCs w:val="24"/>
                <w:shd w:val="clear" w:color="auto" w:fill="FFFFFF"/>
              </w:rPr>
              <w:t>Shimano Deore FC-M617, 36x22T, 175mm</w:t>
            </w:r>
            <w:r w:rsidRPr="00621F08">
              <w:rPr>
                <w:rStyle w:val="Strong"/>
                <w:rFonts w:ascii="Times New Roman" w:hAnsi="Times New Roman" w:cs="Times New Roman"/>
                <w:b w:val="0"/>
                <w:sz w:val="24"/>
                <w:szCs w:val="24"/>
              </w:rPr>
              <w:t xml:space="preserve"> vai ekvivalents</w:t>
            </w:r>
          </w:p>
          <w:p w14:paraId="6424D7A9"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shd w:val="clear" w:color="auto" w:fill="FFFFFF"/>
              </w:rPr>
              <w:t xml:space="preserve">Shimano Deore SL-M610, Rapidfire-Plus </w:t>
            </w:r>
            <w:r w:rsidRPr="00621F08">
              <w:rPr>
                <w:rStyle w:val="Strong"/>
                <w:rFonts w:ascii="Times New Roman" w:hAnsi="Times New Roman" w:cs="Times New Roman"/>
                <w:b w:val="0"/>
                <w:sz w:val="24"/>
                <w:szCs w:val="24"/>
              </w:rPr>
              <w:t>vai ekvivalents</w:t>
            </w:r>
          </w:p>
          <w:p w14:paraId="77AC42E0"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priekšējais: </w:t>
            </w:r>
            <w:r w:rsidRPr="00621F08">
              <w:rPr>
                <w:rFonts w:ascii="Times New Roman" w:hAnsi="Times New Roman" w:cs="Times New Roman"/>
                <w:color w:val="000000"/>
                <w:sz w:val="24"/>
                <w:szCs w:val="24"/>
              </w:rPr>
              <w:t>Shimano Deore FD-M617-D, Direct Mount, Side Swing</w:t>
            </w:r>
            <w:r w:rsidRPr="00621F08">
              <w:rPr>
                <w:rStyle w:val="Strong"/>
                <w:rFonts w:ascii="Times New Roman" w:hAnsi="Times New Roman" w:cs="Times New Roman"/>
                <w:b w:val="0"/>
                <w:i/>
                <w:sz w:val="24"/>
                <w:szCs w:val="24"/>
              </w:rPr>
              <w:t xml:space="preserve"> </w:t>
            </w:r>
            <w:r w:rsidRPr="00621F08">
              <w:rPr>
                <w:rStyle w:val="Strong"/>
                <w:rFonts w:ascii="Times New Roman" w:hAnsi="Times New Roman" w:cs="Times New Roman"/>
                <w:b w:val="0"/>
                <w:sz w:val="24"/>
                <w:szCs w:val="24"/>
              </w:rPr>
              <w:t>vai ekvivalents</w:t>
            </w:r>
          </w:p>
          <w:p w14:paraId="15B23668"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Shimano XT RD-M781-DSGSL, Shadow, Direct Mount, 10-Speed</w:t>
            </w:r>
            <w:r w:rsidRPr="00621F08">
              <w:rPr>
                <w:rStyle w:val="Strong"/>
                <w:rFonts w:ascii="Times New Roman" w:hAnsi="Times New Roman" w:cs="Times New Roman"/>
                <w:b w:val="0"/>
                <w:sz w:val="24"/>
                <w:szCs w:val="24"/>
              </w:rPr>
              <w:t xml:space="preserve"> vai ekvivalents</w:t>
            </w:r>
          </w:p>
          <w:p w14:paraId="2CE8589C"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Brīvrumba: </w:t>
            </w:r>
            <w:r w:rsidRPr="00621F08">
              <w:rPr>
                <w:rFonts w:ascii="Times New Roman" w:hAnsi="Times New Roman" w:cs="Times New Roman"/>
                <w:color w:val="000000"/>
                <w:sz w:val="24"/>
                <w:szCs w:val="24"/>
              </w:rPr>
              <w:t>Shimano CS-HG50, 11-36T</w:t>
            </w:r>
            <w:r w:rsidRPr="00621F08">
              <w:rPr>
                <w:rStyle w:val="Strong"/>
                <w:rFonts w:ascii="Times New Roman" w:hAnsi="Times New Roman" w:cs="Times New Roman"/>
                <w:b w:val="0"/>
                <w:sz w:val="24"/>
                <w:szCs w:val="24"/>
              </w:rPr>
              <w:t xml:space="preserve"> vai ekvivalents</w:t>
            </w:r>
          </w:p>
          <w:p w14:paraId="7A2C192A"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rokturi: </w:t>
            </w:r>
            <w:r w:rsidRPr="00621F08">
              <w:rPr>
                <w:rFonts w:ascii="Times New Roman" w:hAnsi="Times New Roman" w:cs="Times New Roman"/>
                <w:color w:val="000000"/>
                <w:sz w:val="24"/>
                <w:szCs w:val="24"/>
              </w:rPr>
              <w:t>Race Grip, 1-Clamp</w:t>
            </w:r>
            <w:r w:rsidRPr="00621F08">
              <w:rPr>
                <w:rStyle w:val="Strong"/>
                <w:rFonts w:ascii="Times New Roman" w:hAnsi="Times New Roman" w:cs="Times New Roman"/>
                <w:b w:val="0"/>
                <w:sz w:val="24"/>
                <w:szCs w:val="24"/>
              </w:rPr>
              <w:t xml:space="preserve"> vai ekvivalents</w:t>
            </w:r>
          </w:p>
          <w:p w14:paraId="24CB4AFB"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lastRenderedPageBreak/>
              <w:t xml:space="preserve">Stūre: </w:t>
            </w:r>
            <w:r w:rsidRPr="00621F08">
              <w:rPr>
                <w:rFonts w:ascii="Times New Roman" w:hAnsi="Times New Roman" w:cs="Times New Roman"/>
                <w:color w:val="000000"/>
                <w:sz w:val="24"/>
                <w:szCs w:val="24"/>
                <w:shd w:val="clear" w:color="auto" w:fill="FFFFFF"/>
              </w:rPr>
              <w:t>Rise Trail Bar Pro, 720mm</w:t>
            </w:r>
            <w:r w:rsidRPr="00621F08">
              <w:rPr>
                <w:rStyle w:val="Strong"/>
                <w:rFonts w:ascii="Times New Roman" w:hAnsi="Times New Roman" w:cs="Times New Roman"/>
                <w:b w:val="0"/>
                <w:sz w:val="24"/>
                <w:szCs w:val="24"/>
              </w:rPr>
              <w:t xml:space="preserve"> vai ekvivalents</w:t>
            </w:r>
          </w:p>
          <w:p w14:paraId="0EC6C1BE"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iznesums: </w:t>
            </w:r>
            <w:r w:rsidRPr="00621F08">
              <w:rPr>
                <w:rFonts w:ascii="Times New Roman" w:hAnsi="Times New Roman" w:cs="Times New Roman"/>
                <w:color w:val="000000"/>
                <w:sz w:val="24"/>
                <w:szCs w:val="24"/>
              </w:rPr>
              <w:t xml:space="preserve">Performance Stem Pro, 31.8mm </w:t>
            </w:r>
            <w:r w:rsidRPr="00621F08">
              <w:rPr>
                <w:rStyle w:val="Strong"/>
                <w:rFonts w:ascii="Times New Roman" w:hAnsi="Times New Roman" w:cs="Times New Roman"/>
                <w:b w:val="0"/>
                <w:sz w:val="24"/>
                <w:szCs w:val="24"/>
              </w:rPr>
              <w:t>vai ekvivalents</w:t>
            </w:r>
          </w:p>
          <w:p w14:paraId="023F4198"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Stūres bļodiņas: </w:t>
            </w:r>
            <w:r w:rsidRPr="00621F08">
              <w:rPr>
                <w:rFonts w:ascii="Times New Roman" w:hAnsi="Times New Roman" w:cs="Times New Roman"/>
                <w:color w:val="000000"/>
                <w:sz w:val="24"/>
                <w:szCs w:val="24"/>
                <w:shd w:val="clear" w:color="auto" w:fill="FFFFFF"/>
              </w:rPr>
              <w:t>FSA 1.5E ZS, Tapered, Top Zero-Stack 1 1/8" (OD 44mm), Bottom Zero-Stack 1 1/2" (OD 56mm)</w:t>
            </w:r>
            <w:r w:rsidRPr="00621F08">
              <w:rPr>
                <w:rStyle w:val="Strong"/>
                <w:rFonts w:ascii="Times New Roman" w:hAnsi="Times New Roman" w:cs="Times New Roman"/>
                <w:b w:val="0"/>
                <w:sz w:val="24"/>
                <w:szCs w:val="24"/>
              </w:rPr>
              <w:t xml:space="preserve"> vai ekvivalents</w:t>
            </w:r>
          </w:p>
          <w:p w14:paraId="6B9983C3"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Rati: </w:t>
            </w:r>
            <w:r w:rsidRPr="00621F08">
              <w:rPr>
                <w:rFonts w:ascii="Times New Roman" w:hAnsi="Times New Roman" w:cs="Times New Roman"/>
                <w:color w:val="000000"/>
                <w:sz w:val="24"/>
                <w:szCs w:val="24"/>
              </w:rPr>
              <w:t>Answer Atac MA, 28/28 Spokes, 15mm / X12, Tubeless Ready</w:t>
            </w:r>
            <w:r w:rsidRPr="00621F08">
              <w:rPr>
                <w:rFonts w:ascii="Times New Roman" w:hAnsi="Times New Roman" w:cs="Times New Roman"/>
                <w:bCs/>
                <w:sz w:val="24"/>
                <w:szCs w:val="24"/>
              </w:rPr>
              <w:t xml:space="preserve"> </w:t>
            </w:r>
            <w:r w:rsidRPr="00621F08">
              <w:rPr>
                <w:rStyle w:val="Strong"/>
                <w:rFonts w:ascii="Times New Roman" w:hAnsi="Times New Roman" w:cs="Times New Roman"/>
                <w:b w:val="0"/>
                <w:sz w:val="24"/>
                <w:szCs w:val="24"/>
              </w:rPr>
              <w:t>vai ekvivalents</w:t>
            </w:r>
          </w:p>
          <w:p w14:paraId="6D1F2768"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All Mountains, non slip aluminium pedals, 102x110 mm, cro-mo axle, with interchangable 44 pins, with reflectors vai ekvivalents</w:t>
            </w:r>
          </w:p>
          <w:p w14:paraId="075D6D45"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Sēdeklis: </w:t>
            </w:r>
            <w:r w:rsidRPr="00621F08">
              <w:rPr>
                <w:rFonts w:ascii="Times New Roman" w:hAnsi="Times New Roman" w:cs="Times New Roman"/>
                <w:color w:val="000000"/>
                <w:sz w:val="24"/>
                <w:szCs w:val="24"/>
              </w:rPr>
              <w:t xml:space="preserve">Active 1.1 </w:t>
            </w:r>
            <w:r w:rsidRPr="00621F08">
              <w:rPr>
                <w:rStyle w:val="Strong"/>
                <w:rFonts w:ascii="Times New Roman" w:hAnsi="Times New Roman" w:cs="Times New Roman"/>
                <w:b w:val="0"/>
                <w:sz w:val="24"/>
                <w:szCs w:val="24"/>
              </w:rPr>
              <w:t>vai ekvivalents</w:t>
            </w:r>
          </w:p>
          <w:p w14:paraId="5232BF3E"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Sēdekļa stute: </w:t>
            </w:r>
            <w:r w:rsidRPr="00621F08">
              <w:rPr>
                <w:rFonts w:ascii="Times New Roman" w:hAnsi="Times New Roman" w:cs="Times New Roman"/>
                <w:color w:val="000000"/>
                <w:sz w:val="24"/>
                <w:szCs w:val="24"/>
                <w:shd w:val="clear" w:color="auto" w:fill="FFFFFF"/>
              </w:rPr>
              <w:t>Performance Post, 31.6mm</w:t>
            </w:r>
            <w:r w:rsidRPr="00621F08">
              <w:rPr>
                <w:rStyle w:val="Strong"/>
                <w:rFonts w:ascii="Times New Roman" w:hAnsi="Times New Roman" w:cs="Times New Roman"/>
                <w:b w:val="0"/>
                <w:sz w:val="24"/>
                <w:szCs w:val="24"/>
              </w:rPr>
              <w:t xml:space="preserve"> vai ekvivalents</w:t>
            </w:r>
          </w:p>
          <w:p w14:paraId="1562D3BB"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Stutes savilcējs: </w:t>
            </w:r>
            <w:r w:rsidRPr="00621F08">
              <w:rPr>
                <w:rFonts w:ascii="Times New Roman" w:hAnsi="Times New Roman" w:cs="Times New Roman"/>
                <w:color w:val="000000"/>
                <w:sz w:val="24"/>
                <w:szCs w:val="24"/>
              </w:rPr>
              <w:t xml:space="preserve">Varioclose, 34.9mm </w:t>
            </w:r>
            <w:r w:rsidRPr="00621F08">
              <w:rPr>
                <w:rStyle w:val="Strong"/>
                <w:rFonts w:ascii="Times New Roman" w:hAnsi="Times New Roman" w:cs="Times New Roman"/>
                <w:b w:val="0"/>
                <w:sz w:val="24"/>
                <w:szCs w:val="24"/>
              </w:rPr>
              <w:t>vai ekvivalents</w:t>
            </w:r>
          </w:p>
          <w:p w14:paraId="1BA8FF5E" w14:textId="35E10AA9" w:rsidR="00890DA1"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shd w:val="clear" w:color="auto" w:fill="FFFFFF"/>
              </w:rPr>
              <w:t xml:space="preserve">Conti X-King, folding, 2.2 </w:t>
            </w:r>
            <w:r w:rsidRPr="00621F08">
              <w:rPr>
                <w:rStyle w:val="Strong"/>
                <w:rFonts w:ascii="Times New Roman" w:hAnsi="Times New Roman" w:cs="Times New Roman"/>
                <w:b w:val="0"/>
                <w:sz w:val="24"/>
                <w:szCs w:val="24"/>
              </w:rPr>
              <w:t>vai ekvivalents</w:t>
            </w:r>
          </w:p>
          <w:p w14:paraId="681EF89E" w14:textId="134B6E7C" w:rsidR="00890DA1" w:rsidRPr="00621F08" w:rsidRDefault="003F1524" w:rsidP="00890DA1">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t>Svars līdz: 14:00 kg</w:t>
            </w:r>
          </w:p>
        </w:tc>
        <w:tc>
          <w:tcPr>
            <w:tcW w:w="1003" w:type="dxa"/>
            <w:shd w:val="clear" w:color="auto" w:fill="auto"/>
          </w:tcPr>
          <w:p w14:paraId="764B5C27" w14:textId="06A905B2"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rāmja izmērs </w:t>
            </w:r>
          </w:p>
          <w:p w14:paraId="0734AE27" w14:textId="554C5B18"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 xml:space="preserve">(collās): 17” </w:t>
            </w:r>
          </w:p>
        </w:tc>
        <w:tc>
          <w:tcPr>
            <w:tcW w:w="3674" w:type="dxa"/>
          </w:tcPr>
          <w:p w14:paraId="0B09BF1A"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0FF4ED03" w14:textId="5A1C1741"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890DA1" w:rsidRPr="00621F08" w14:paraId="69CB5764" w14:textId="77777777" w:rsidTr="003822D0">
        <w:trPr>
          <w:trHeight w:val="565"/>
        </w:trPr>
        <w:tc>
          <w:tcPr>
            <w:tcW w:w="776" w:type="dxa"/>
            <w:shd w:val="clear" w:color="auto" w:fill="auto"/>
          </w:tcPr>
          <w:p w14:paraId="3C00682F" w14:textId="11D82AC3"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6.2.</w:t>
            </w:r>
          </w:p>
        </w:tc>
        <w:tc>
          <w:tcPr>
            <w:tcW w:w="3761" w:type="dxa"/>
            <w:vMerge/>
            <w:shd w:val="clear" w:color="auto" w:fill="auto"/>
          </w:tcPr>
          <w:p w14:paraId="76A9B7A0" w14:textId="77777777" w:rsidR="00890DA1" w:rsidRPr="00621F08" w:rsidRDefault="00890DA1" w:rsidP="00890DA1">
            <w:pPr>
              <w:spacing w:after="120" w:line="240" w:lineRule="auto"/>
              <w:rPr>
                <w:rStyle w:val="Strong"/>
                <w:rFonts w:ascii="Times New Roman" w:hAnsi="Times New Roman" w:cs="Times New Roman"/>
                <w:b w:val="0"/>
                <w:sz w:val="24"/>
                <w:szCs w:val="24"/>
              </w:rPr>
            </w:pPr>
          </w:p>
        </w:tc>
        <w:tc>
          <w:tcPr>
            <w:tcW w:w="1003" w:type="dxa"/>
            <w:shd w:val="clear" w:color="auto" w:fill="auto"/>
          </w:tcPr>
          <w:p w14:paraId="19E44D23" w14:textId="77777777"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 xml:space="preserve">rāmja izmērs </w:t>
            </w:r>
          </w:p>
          <w:p w14:paraId="67F66C2F" w14:textId="418ED634"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 xml:space="preserve">(collās): 19” </w:t>
            </w:r>
          </w:p>
        </w:tc>
        <w:tc>
          <w:tcPr>
            <w:tcW w:w="3674" w:type="dxa"/>
          </w:tcPr>
          <w:p w14:paraId="73A1390A"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0B16190A" w14:textId="1BF3276D"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890DA1" w:rsidRPr="00621F08" w14:paraId="15BFC550" w14:textId="77777777" w:rsidTr="003822D0">
        <w:trPr>
          <w:trHeight w:val="565"/>
        </w:trPr>
        <w:tc>
          <w:tcPr>
            <w:tcW w:w="776" w:type="dxa"/>
            <w:shd w:val="clear" w:color="auto" w:fill="auto"/>
          </w:tcPr>
          <w:p w14:paraId="47CA225D" w14:textId="1784B6B2"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6.3.</w:t>
            </w:r>
          </w:p>
        </w:tc>
        <w:tc>
          <w:tcPr>
            <w:tcW w:w="3761" w:type="dxa"/>
            <w:shd w:val="clear" w:color="auto" w:fill="auto"/>
          </w:tcPr>
          <w:p w14:paraId="04F3FB7B" w14:textId="77777777"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27,5+”</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HPA Ultralight, Advanced Hydroform, Triple Butted, ETC 4-Link, ISCG Mount, Boost148, AXH </w:t>
            </w:r>
            <w:r w:rsidRPr="00621F08">
              <w:rPr>
                <w:rStyle w:val="Strong"/>
                <w:rFonts w:ascii="Times New Roman" w:hAnsi="Times New Roman" w:cs="Times New Roman"/>
                <w:b w:val="0"/>
                <w:sz w:val="24"/>
                <w:szCs w:val="24"/>
              </w:rPr>
              <w:t>vai ekvivalents</w:t>
            </w:r>
          </w:p>
          <w:p w14:paraId="1F0344CC" w14:textId="77777777"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Pārnesumu skaits: 11</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Dakša: </w:t>
            </w:r>
            <w:r w:rsidRPr="00621F08">
              <w:rPr>
                <w:rFonts w:ascii="Times New Roman" w:hAnsi="Times New Roman" w:cs="Times New Roman"/>
                <w:color w:val="000000"/>
                <w:sz w:val="24"/>
                <w:szCs w:val="24"/>
              </w:rPr>
              <w:t>Rock Shox Yari RC Solo Air 27.5+, Boost 110x15 Maxle stealth, Tapered, 150mm</w:t>
            </w:r>
            <w:r w:rsidRPr="00621F08">
              <w:rPr>
                <w:rStyle w:val="Strong"/>
                <w:rFonts w:ascii="Times New Roman" w:hAnsi="Times New Roman" w:cs="Times New Roman"/>
                <w:b w:val="0"/>
                <w:sz w:val="24"/>
                <w:szCs w:val="24"/>
              </w:rPr>
              <w:t xml:space="preserve"> vai ekvivalents</w:t>
            </w:r>
          </w:p>
          <w:p w14:paraId="4626B295"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Aizmugurējais amortizātors: </w:t>
            </w:r>
            <w:r w:rsidRPr="00621F08">
              <w:rPr>
                <w:rFonts w:ascii="Times New Roman" w:hAnsi="Times New Roman" w:cs="Times New Roman"/>
                <w:color w:val="000000"/>
                <w:sz w:val="24"/>
                <w:szCs w:val="24"/>
                <w:shd w:val="clear" w:color="auto" w:fill="FFFFFF"/>
              </w:rPr>
              <w:t>Rock Shox Monarch RT DebonAir, 200x57mm vai ekvivalents</w:t>
            </w:r>
          </w:p>
          <w:p w14:paraId="0EE11464"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shd w:val="clear" w:color="auto" w:fill="FFFFFF"/>
              </w:rPr>
              <w:t>Sram Guide R, Hydr. Disc Brake (180/180)</w:t>
            </w:r>
            <w:r w:rsidRPr="00621F08">
              <w:rPr>
                <w:rFonts w:ascii="Times New Roman" w:hAnsi="Times New Roman" w:cs="Times New Roman"/>
                <w:color w:val="000000"/>
                <w:sz w:val="24"/>
                <w:szCs w:val="24"/>
              </w:rPr>
              <w:t xml:space="preserve"> vai</w:t>
            </w:r>
            <w:r w:rsidRPr="00621F08">
              <w:rPr>
                <w:rStyle w:val="Strong"/>
                <w:rFonts w:ascii="Times New Roman" w:hAnsi="Times New Roman" w:cs="Times New Roman"/>
                <w:b w:val="0"/>
                <w:sz w:val="24"/>
                <w:szCs w:val="24"/>
              </w:rPr>
              <w:t xml:space="preserve"> ekvivalents</w:t>
            </w:r>
          </w:p>
          <w:p w14:paraId="315862D5"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lastRenderedPageBreak/>
              <w:t xml:space="preserve">Ķēde: </w:t>
            </w:r>
            <w:r w:rsidRPr="00621F08">
              <w:rPr>
                <w:rFonts w:ascii="Times New Roman" w:hAnsi="Times New Roman" w:cs="Times New Roman"/>
                <w:color w:val="000000"/>
                <w:sz w:val="24"/>
                <w:szCs w:val="24"/>
              </w:rPr>
              <w:t>Sram 11-Speed</w:t>
            </w:r>
            <w:r w:rsidRPr="00621F08">
              <w:rPr>
                <w:rFonts w:ascii="Times New Roman" w:hAnsi="Times New Roman" w:cs="Times New Roman"/>
                <w:color w:val="000000"/>
                <w:sz w:val="24"/>
                <w:szCs w:val="24"/>
                <w:shd w:val="clear" w:color="auto" w:fill="E7E7E7"/>
              </w:rPr>
              <w:t xml:space="preserve"> </w:t>
            </w:r>
            <w:r w:rsidRPr="00621F08">
              <w:rPr>
                <w:rStyle w:val="Strong"/>
                <w:rFonts w:ascii="Times New Roman" w:hAnsi="Times New Roman" w:cs="Times New Roman"/>
                <w:b w:val="0"/>
                <w:sz w:val="24"/>
                <w:szCs w:val="24"/>
              </w:rPr>
              <w:t>vai ekvivalents</w:t>
            </w:r>
          </w:p>
          <w:p w14:paraId="242CB7CC"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Klaņi: </w:t>
            </w:r>
            <w:r w:rsidRPr="00621F08">
              <w:rPr>
                <w:rFonts w:ascii="Times New Roman" w:hAnsi="Times New Roman" w:cs="Times New Roman"/>
                <w:color w:val="000000"/>
                <w:sz w:val="24"/>
                <w:szCs w:val="24"/>
              </w:rPr>
              <w:t>Race Face Aeffect SL 30T, 175mm</w:t>
            </w:r>
            <w:r w:rsidRPr="00621F08">
              <w:rPr>
                <w:rStyle w:val="Strong"/>
                <w:rFonts w:ascii="Times New Roman" w:hAnsi="Times New Roman" w:cs="Times New Roman"/>
                <w:b w:val="0"/>
                <w:sz w:val="24"/>
                <w:szCs w:val="24"/>
              </w:rPr>
              <w:t xml:space="preserve"> vai ekvivalents</w:t>
            </w:r>
          </w:p>
          <w:p w14:paraId="08735142"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rPr>
              <w:t>Sram GX Trigger</w:t>
            </w:r>
            <w:r w:rsidRPr="00621F08">
              <w:rPr>
                <w:rFonts w:ascii="Times New Roman" w:hAnsi="Times New Roman" w:cs="Times New Roman"/>
                <w:color w:val="000000"/>
                <w:sz w:val="24"/>
                <w:szCs w:val="24"/>
                <w:shd w:val="clear" w:color="auto" w:fill="FFFFFF"/>
              </w:rPr>
              <w:t xml:space="preserve"> </w:t>
            </w:r>
            <w:r w:rsidRPr="00621F08">
              <w:rPr>
                <w:rStyle w:val="Strong"/>
                <w:rFonts w:ascii="Times New Roman" w:hAnsi="Times New Roman" w:cs="Times New Roman"/>
                <w:b w:val="0"/>
                <w:sz w:val="24"/>
                <w:szCs w:val="24"/>
              </w:rPr>
              <w:t>vai ekvivalents</w:t>
            </w:r>
          </w:p>
          <w:p w14:paraId="6DADD134"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 xml:space="preserve">Sram GX1, 11-Speed </w:t>
            </w:r>
            <w:r w:rsidRPr="00621F08">
              <w:rPr>
                <w:rStyle w:val="Strong"/>
                <w:rFonts w:ascii="Times New Roman" w:hAnsi="Times New Roman" w:cs="Times New Roman"/>
                <w:b w:val="0"/>
                <w:sz w:val="24"/>
                <w:szCs w:val="24"/>
              </w:rPr>
              <w:t>vai ekvivalents</w:t>
            </w:r>
          </w:p>
          <w:p w14:paraId="72EA45C4"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Brīvrumba: </w:t>
            </w:r>
            <w:r w:rsidRPr="00621F08">
              <w:rPr>
                <w:rFonts w:ascii="Times New Roman" w:hAnsi="Times New Roman" w:cs="Times New Roman"/>
                <w:color w:val="000000"/>
                <w:sz w:val="24"/>
                <w:szCs w:val="24"/>
                <w:shd w:val="clear" w:color="auto" w:fill="FFFFFF"/>
              </w:rPr>
              <w:t>Sram XG-1150, 10-42T</w:t>
            </w:r>
            <w:r w:rsidRPr="00621F08">
              <w:rPr>
                <w:rStyle w:val="Strong"/>
                <w:rFonts w:ascii="Times New Roman" w:hAnsi="Times New Roman" w:cs="Times New Roman"/>
                <w:b w:val="0"/>
                <w:sz w:val="24"/>
                <w:szCs w:val="24"/>
              </w:rPr>
              <w:t xml:space="preserve"> vai ekvivalents</w:t>
            </w:r>
          </w:p>
          <w:p w14:paraId="1398865A"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rokturi: </w:t>
            </w:r>
            <w:r w:rsidRPr="00621F08">
              <w:rPr>
                <w:rFonts w:ascii="Times New Roman" w:hAnsi="Times New Roman" w:cs="Times New Roman"/>
                <w:color w:val="000000"/>
                <w:sz w:val="24"/>
                <w:szCs w:val="24"/>
              </w:rPr>
              <w:t>Race Grip, 1-Clamp</w:t>
            </w:r>
            <w:r w:rsidRPr="00621F08">
              <w:rPr>
                <w:rStyle w:val="Strong"/>
                <w:rFonts w:ascii="Times New Roman" w:hAnsi="Times New Roman" w:cs="Times New Roman"/>
                <w:b w:val="0"/>
                <w:sz w:val="24"/>
                <w:szCs w:val="24"/>
              </w:rPr>
              <w:t xml:space="preserve"> vai ekvivalents</w:t>
            </w:r>
          </w:p>
          <w:p w14:paraId="509BE187"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 </w:t>
            </w:r>
            <w:r w:rsidRPr="00621F08">
              <w:rPr>
                <w:rFonts w:ascii="Times New Roman" w:hAnsi="Times New Roman" w:cs="Times New Roman"/>
                <w:color w:val="000000"/>
                <w:sz w:val="24"/>
                <w:szCs w:val="24"/>
                <w:shd w:val="clear" w:color="auto" w:fill="FFFFFF"/>
              </w:rPr>
              <w:t>Race Face Ride 35 Riser, 760mm</w:t>
            </w:r>
            <w:r w:rsidRPr="00621F08">
              <w:rPr>
                <w:rStyle w:val="Strong"/>
                <w:rFonts w:ascii="Times New Roman" w:hAnsi="Times New Roman" w:cs="Times New Roman"/>
                <w:b w:val="0"/>
                <w:sz w:val="24"/>
                <w:szCs w:val="24"/>
              </w:rPr>
              <w:t xml:space="preserve"> vai ekvivalents</w:t>
            </w:r>
          </w:p>
          <w:p w14:paraId="20B05396"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iznesums: </w:t>
            </w:r>
            <w:r w:rsidRPr="00621F08">
              <w:rPr>
                <w:rFonts w:ascii="Times New Roman" w:hAnsi="Times New Roman" w:cs="Times New Roman"/>
                <w:color w:val="000000"/>
                <w:sz w:val="24"/>
                <w:szCs w:val="24"/>
              </w:rPr>
              <w:t xml:space="preserve">Race Face Ride 35 </w:t>
            </w:r>
            <w:r w:rsidRPr="00621F08">
              <w:rPr>
                <w:rStyle w:val="Strong"/>
                <w:rFonts w:ascii="Times New Roman" w:hAnsi="Times New Roman" w:cs="Times New Roman"/>
                <w:b w:val="0"/>
                <w:sz w:val="24"/>
                <w:szCs w:val="24"/>
              </w:rPr>
              <w:t>vai ekvivalents</w:t>
            </w:r>
          </w:p>
          <w:p w14:paraId="4B6C020C"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Stūres bļodiņas: </w:t>
            </w:r>
            <w:r w:rsidRPr="00621F08">
              <w:rPr>
                <w:rFonts w:ascii="Times New Roman" w:hAnsi="Times New Roman" w:cs="Times New Roman"/>
                <w:color w:val="000000"/>
                <w:sz w:val="24"/>
                <w:szCs w:val="24"/>
                <w:shd w:val="clear" w:color="auto" w:fill="FFFFFF"/>
              </w:rPr>
              <w:t>FSA 1.5E ZS, Tapered, Top Zero-Stack 1 1/8" (OD 44mm), Bottom Zero-Stack 1 1/2" (OD 56mm)</w:t>
            </w:r>
            <w:r w:rsidRPr="00621F08">
              <w:rPr>
                <w:rStyle w:val="Strong"/>
                <w:rFonts w:ascii="Times New Roman" w:hAnsi="Times New Roman" w:cs="Times New Roman"/>
                <w:b w:val="0"/>
                <w:sz w:val="24"/>
                <w:szCs w:val="24"/>
              </w:rPr>
              <w:t xml:space="preserve"> vai ekvivalents</w:t>
            </w:r>
          </w:p>
          <w:p w14:paraId="11778EF2"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Rati: </w:t>
            </w:r>
            <w:r w:rsidRPr="00621F08">
              <w:rPr>
                <w:rFonts w:ascii="Times New Roman" w:hAnsi="Times New Roman" w:cs="Times New Roman"/>
                <w:color w:val="000000"/>
                <w:sz w:val="24"/>
                <w:szCs w:val="24"/>
                <w:shd w:val="clear" w:color="auto" w:fill="FFFFFF"/>
              </w:rPr>
              <w:t>Answer Plus Atac, 15mm Boost / X12 Boost, 584x40C, Tubeless Ready</w:t>
            </w:r>
            <w:r w:rsidRPr="00621F08">
              <w:rPr>
                <w:rFonts w:ascii="Times New Roman" w:hAnsi="Times New Roman" w:cs="Times New Roman"/>
                <w:bCs/>
                <w:sz w:val="24"/>
                <w:szCs w:val="24"/>
              </w:rPr>
              <w:t xml:space="preserve"> </w:t>
            </w:r>
            <w:r w:rsidRPr="00621F08">
              <w:rPr>
                <w:rStyle w:val="Strong"/>
                <w:rFonts w:ascii="Times New Roman" w:hAnsi="Times New Roman" w:cs="Times New Roman"/>
                <w:b w:val="0"/>
                <w:sz w:val="24"/>
                <w:szCs w:val="24"/>
              </w:rPr>
              <w:t>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Pedāļi: All Mountains, non slip aluminium pedals, 102x110 mm, cro-mo axle, with interchangable 44 pins, with reflectors vai ekvivalents</w:t>
            </w:r>
          </w:p>
          <w:p w14:paraId="4948BA9D"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Sēdeklis: </w:t>
            </w:r>
            <w:r w:rsidRPr="00621F08">
              <w:rPr>
                <w:rFonts w:ascii="Times New Roman" w:hAnsi="Times New Roman" w:cs="Times New Roman"/>
                <w:color w:val="000000"/>
                <w:sz w:val="24"/>
                <w:szCs w:val="24"/>
              </w:rPr>
              <w:t xml:space="preserve">SDG FLY MTN 2 </w:t>
            </w:r>
            <w:r w:rsidRPr="00621F08">
              <w:rPr>
                <w:rStyle w:val="Strong"/>
                <w:rFonts w:ascii="Times New Roman" w:hAnsi="Times New Roman" w:cs="Times New Roman"/>
                <w:b w:val="0"/>
                <w:sz w:val="24"/>
                <w:szCs w:val="24"/>
              </w:rPr>
              <w:t>vai ekvivalents</w:t>
            </w:r>
          </w:p>
          <w:p w14:paraId="52C0CC0B" w14:textId="77777777" w:rsidR="003F1524"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Sēdekļa stute: </w:t>
            </w:r>
            <w:r w:rsidRPr="00621F08">
              <w:rPr>
                <w:rFonts w:ascii="Times New Roman" w:hAnsi="Times New Roman" w:cs="Times New Roman"/>
                <w:color w:val="000000"/>
                <w:sz w:val="24"/>
                <w:szCs w:val="24"/>
                <w:shd w:val="clear" w:color="auto" w:fill="FFFFFF"/>
              </w:rPr>
              <w:t xml:space="preserve">Dropper Post, Handlebar Lever, Internal Cable Routing, 31.6mm, (400x120mm) </w:t>
            </w:r>
            <w:r w:rsidRPr="00621F08">
              <w:rPr>
                <w:rStyle w:val="Strong"/>
                <w:rFonts w:ascii="Times New Roman" w:hAnsi="Times New Roman" w:cs="Times New Roman"/>
                <w:b w:val="0"/>
                <w:sz w:val="24"/>
                <w:szCs w:val="24"/>
              </w:rPr>
              <w:t>vai ekvivalents</w:t>
            </w:r>
          </w:p>
          <w:p w14:paraId="48C98FB1" w14:textId="77777777" w:rsidR="003F1524"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Stutes savilcējs: </w:t>
            </w:r>
            <w:r w:rsidRPr="00621F08">
              <w:rPr>
                <w:rFonts w:ascii="Times New Roman" w:hAnsi="Times New Roman" w:cs="Times New Roman"/>
                <w:color w:val="000000"/>
                <w:sz w:val="24"/>
                <w:szCs w:val="24"/>
              </w:rPr>
              <w:t xml:space="preserve">Screwlock 34.9mm </w:t>
            </w:r>
            <w:r w:rsidRPr="00621F08">
              <w:rPr>
                <w:rStyle w:val="Strong"/>
                <w:rFonts w:ascii="Times New Roman" w:hAnsi="Times New Roman" w:cs="Times New Roman"/>
                <w:b w:val="0"/>
                <w:sz w:val="24"/>
                <w:szCs w:val="24"/>
              </w:rPr>
              <w:t>vai ekvivalents</w:t>
            </w:r>
          </w:p>
          <w:p w14:paraId="6BFD1466" w14:textId="6217DEC1" w:rsidR="00890DA1"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rPr>
              <w:t xml:space="preserve">Schwalbe Nobby Nic Kevlar 2.8, TrailStar, Tubeless Easy / </w:t>
            </w:r>
            <w:r w:rsidRPr="00621F08">
              <w:rPr>
                <w:rFonts w:ascii="Times New Roman" w:hAnsi="Times New Roman" w:cs="Times New Roman"/>
                <w:color w:val="000000"/>
                <w:sz w:val="24"/>
                <w:szCs w:val="24"/>
                <w:shd w:val="clear" w:color="auto" w:fill="FFFFFF"/>
              </w:rPr>
              <w:t xml:space="preserve">Schwalbe Nobby Nic Kevlar 2.8, PaceStar, Tubeless Easy </w:t>
            </w:r>
            <w:r w:rsidRPr="00621F08">
              <w:rPr>
                <w:rStyle w:val="Strong"/>
                <w:rFonts w:ascii="Times New Roman" w:hAnsi="Times New Roman" w:cs="Times New Roman"/>
                <w:b w:val="0"/>
                <w:sz w:val="24"/>
                <w:szCs w:val="24"/>
              </w:rPr>
              <w:t>vai ekvivalents</w:t>
            </w:r>
          </w:p>
          <w:p w14:paraId="30953682" w14:textId="79E2AFE1" w:rsidR="00890DA1" w:rsidRPr="00621F08" w:rsidRDefault="00890DA1" w:rsidP="00890DA1">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lastRenderedPageBreak/>
              <w:t>Svars līdz: 14.50 kg</w:t>
            </w:r>
          </w:p>
        </w:tc>
        <w:tc>
          <w:tcPr>
            <w:tcW w:w="1003" w:type="dxa"/>
            <w:shd w:val="clear" w:color="auto" w:fill="auto"/>
          </w:tcPr>
          <w:p w14:paraId="1B4FD7C0" w14:textId="77777777"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rāmja izmērs </w:t>
            </w:r>
          </w:p>
          <w:p w14:paraId="6758E234" w14:textId="498C8284"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(collās): 18”</w:t>
            </w:r>
          </w:p>
        </w:tc>
        <w:tc>
          <w:tcPr>
            <w:tcW w:w="3674" w:type="dxa"/>
          </w:tcPr>
          <w:p w14:paraId="57EAE1F2"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68EAE0D2" w14:textId="660BFF4D"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890DA1" w:rsidRPr="00621F08" w14:paraId="33892239" w14:textId="77777777" w:rsidTr="003822D0">
        <w:trPr>
          <w:trHeight w:val="565"/>
        </w:trPr>
        <w:tc>
          <w:tcPr>
            <w:tcW w:w="776" w:type="dxa"/>
            <w:shd w:val="clear" w:color="auto" w:fill="auto"/>
          </w:tcPr>
          <w:p w14:paraId="4899086A" w14:textId="38B0BACE" w:rsidR="00890DA1" w:rsidRPr="00621F08" w:rsidRDefault="00890DA1" w:rsidP="00890DA1">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6.4.</w:t>
            </w:r>
          </w:p>
        </w:tc>
        <w:tc>
          <w:tcPr>
            <w:tcW w:w="3761" w:type="dxa"/>
            <w:shd w:val="clear" w:color="auto" w:fill="auto"/>
          </w:tcPr>
          <w:p w14:paraId="0B68162F" w14:textId="77777777"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Rāmis: Alumīnija</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Ratu izmērs: 27,5”</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Rāmis: </w:t>
            </w:r>
            <w:r w:rsidRPr="00621F08">
              <w:rPr>
                <w:rFonts w:ascii="Times New Roman" w:hAnsi="Times New Roman" w:cs="Times New Roman"/>
                <w:color w:val="000000"/>
                <w:sz w:val="24"/>
                <w:szCs w:val="24"/>
                <w:shd w:val="clear" w:color="auto" w:fill="FFFFFF"/>
              </w:rPr>
              <w:t xml:space="preserve">HPA Ultralight, Advanced Hydroform, Triple Butted, ETC 4-Link, ISCG Mount, Boost148, AXH </w:t>
            </w:r>
            <w:r w:rsidRPr="00621F08">
              <w:rPr>
                <w:rStyle w:val="Strong"/>
                <w:rFonts w:ascii="Times New Roman" w:hAnsi="Times New Roman" w:cs="Times New Roman"/>
                <w:b w:val="0"/>
                <w:sz w:val="24"/>
                <w:szCs w:val="24"/>
              </w:rPr>
              <w:t>vai ekvivalents</w:t>
            </w:r>
          </w:p>
          <w:p w14:paraId="3327CF95" w14:textId="77777777"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Pārnesumu skaits: 11</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Dakša: </w:t>
            </w:r>
            <w:r w:rsidRPr="00621F08">
              <w:rPr>
                <w:rFonts w:ascii="Times New Roman" w:hAnsi="Times New Roman" w:cs="Times New Roman"/>
                <w:color w:val="000000"/>
                <w:sz w:val="24"/>
                <w:szCs w:val="24"/>
              </w:rPr>
              <w:t>Rock Shox Yari RC Solo Air, Maxle Stealth, Tapered, 160mm</w:t>
            </w:r>
            <w:r w:rsidRPr="00621F08">
              <w:rPr>
                <w:rStyle w:val="Strong"/>
                <w:rFonts w:ascii="Times New Roman" w:hAnsi="Times New Roman" w:cs="Times New Roman"/>
                <w:b w:val="0"/>
                <w:sz w:val="24"/>
                <w:szCs w:val="24"/>
              </w:rPr>
              <w:t xml:space="preserve"> vai ekvivalents</w:t>
            </w:r>
          </w:p>
          <w:p w14:paraId="7CBB10D7"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Aizmugurējais amortizātors: </w:t>
            </w:r>
            <w:r w:rsidRPr="00621F08">
              <w:rPr>
                <w:rFonts w:ascii="Times New Roman" w:hAnsi="Times New Roman" w:cs="Times New Roman"/>
                <w:color w:val="000000"/>
                <w:sz w:val="24"/>
                <w:szCs w:val="24"/>
                <w:shd w:val="clear" w:color="auto" w:fill="FFFFFF"/>
              </w:rPr>
              <w:t>Rock Shox Monarch RT DebonAir, 200x57mm vai ekvivalents</w:t>
            </w:r>
          </w:p>
          <w:p w14:paraId="0F065835"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Bremžu sistēma: </w:t>
            </w:r>
            <w:r w:rsidRPr="00621F08">
              <w:rPr>
                <w:rFonts w:ascii="Times New Roman" w:hAnsi="Times New Roman" w:cs="Times New Roman"/>
                <w:color w:val="000000"/>
                <w:sz w:val="24"/>
                <w:szCs w:val="24"/>
                <w:shd w:val="clear" w:color="auto" w:fill="FFFFFF"/>
              </w:rPr>
              <w:t>Sram Guide R, Hydr. Disc Brake (180/180)</w:t>
            </w:r>
            <w:r w:rsidRPr="00621F08">
              <w:rPr>
                <w:rFonts w:ascii="Times New Roman" w:hAnsi="Times New Roman" w:cs="Times New Roman"/>
                <w:color w:val="000000"/>
                <w:sz w:val="24"/>
                <w:szCs w:val="24"/>
              </w:rPr>
              <w:t xml:space="preserve"> vai</w:t>
            </w:r>
            <w:r w:rsidRPr="00621F08">
              <w:rPr>
                <w:rStyle w:val="Strong"/>
                <w:rFonts w:ascii="Times New Roman" w:hAnsi="Times New Roman" w:cs="Times New Roman"/>
                <w:b w:val="0"/>
                <w:sz w:val="24"/>
                <w:szCs w:val="24"/>
              </w:rPr>
              <w:t xml:space="preserve"> ekvivalents</w:t>
            </w:r>
          </w:p>
          <w:p w14:paraId="04D8CDE6"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Ķēde: </w:t>
            </w:r>
            <w:r w:rsidRPr="00621F08">
              <w:rPr>
                <w:rFonts w:ascii="Times New Roman" w:hAnsi="Times New Roman" w:cs="Times New Roman"/>
                <w:color w:val="000000"/>
                <w:sz w:val="24"/>
                <w:szCs w:val="24"/>
              </w:rPr>
              <w:t>Sram 11-Speed</w:t>
            </w:r>
            <w:r w:rsidRPr="00621F08">
              <w:rPr>
                <w:rFonts w:ascii="Times New Roman" w:hAnsi="Times New Roman" w:cs="Times New Roman"/>
                <w:color w:val="000000"/>
                <w:sz w:val="24"/>
                <w:szCs w:val="24"/>
                <w:shd w:val="clear" w:color="auto" w:fill="E7E7E7"/>
              </w:rPr>
              <w:t xml:space="preserve"> </w:t>
            </w:r>
            <w:r w:rsidRPr="00621F08">
              <w:rPr>
                <w:rStyle w:val="Strong"/>
                <w:rFonts w:ascii="Times New Roman" w:hAnsi="Times New Roman" w:cs="Times New Roman"/>
                <w:b w:val="0"/>
                <w:sz w:val="24"/>
                <w:szCs w:val="24"/>
              </w:rPr>
              <w:t>vai ekvivalents</w:t>
            </w:r>
          </w:p>
          <w:p w14:paraId="08E6E835" w14:textId="77777777" w:rsidR="00F15346"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Klaņi: </w:t>
            </w:r>
            <w:r w:rsidRPr="00621F08">
              <w:rPr>
                <w:rFonts w:ascii="Times New Roman" w:hAnsi="Times New Roman" w:cs="Times New Roman"/>
                <w:color w:val="000000"/>
                <w:sz w:val="24"/>
                <w:szCs w:val="24"/>
              </w:rPr>
              <w:t>Sram NX direct mount 32T, 175mm</w:t>
            </w:r>
            <w:r w:rsidRPr="00621F08">
              <w:rPr>
                <w:rStyle w:val="Strong"/>
                <w:rFonts w:ascii="Times New Roman" w:hAnsi="Times New Roman" w:cs="Times New Roman"/>
                <w:b w:val="0"/>
                <w:sz w:val="24"/>
                <w:szCs w:val="24"/>
              </w:rPr>
              <w:t xml:space="preserve"> vai ekvivalents</w:t>
            </w:r>
          </w:p>
          <w:p w14:paraId="3CF7A52F"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Pārslēdzēja rokturi: </w:t>
            </w:r>
            <w:r w:rsidRPr="00621F08">
              <w:rPr>
                <w:rFonts w:ascii="Times New Roman" w:hAnsi="Times New Roman" w:cs="Times New Roman"/>
                <w:color w:val="000000"/>
                <w:sz w:val="24"/>
                <w:szCs w:val="24"/>
              </w:rPr>
              <w:t>Sram GX Trigger</w:t>
            </w:r>
            <w:r w:rsidRPr="00621F08">
              <w:rPr>
                <w:rFonts w:ascii="Times New Roman" w:hAnsi="Times New Roman" w:cs="Times New Roman"/>
                <w:color w:val="000000"/>
                <w:sz w:val="24"/>
                <w:szCs w:val="24"/>
                <w:shd w:val="clear" w:color="auto" w:fill="FFFFFF"/>
              </w:rPr>
              <w:t xml:space="preserve"> </w:t>
            </w:r>
            <w:r w:rsidRPr="00621F08">
              <w:rPr>
                <w:rStyle w:val="Strong"/>
                <w:rFonts w:ascii="Times New Roman" w:hAnsi="Times New Roman" w:cs="Times New Roman"/>
                <w:b w:val="0"/>
                <w:sz w:val="24"/>
                <w:szCs w:val="24"/>
              </w:rPr>
              <w:t>vai ekvivalents</w:t>
            </w:r>
          </w:p>
          <w:p w14:paraId="21F60051"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Pārslēdzējs aizmugurējais: </w:t>
            </w:r>
            <w:r w:rsidRPr="00621F08">
              <w:rPr>
                <w:rFonts w:ascii="Times New Roman" w:hAnsi="Times New Roman" w:cs="Times New Roman"/>
                <w:color w:val="000000"/>
                <w:sz w:val="24"/>
                <w:szCs w:val="24"/>
                <w:shd w:val="clear" w:color="auto" w:fill="FFFFFF"/>
              </w:rPr>
              <w:t xml:space="preserve">Sram GX1, 11-Speed </w:t>
            </w:r>
            <w:r w:rsidRPr="00621F08">
              <w:rPr>
                <w:rStyle w:val="Strong"/>
                <w:rFonts w:ascii="Times New Roman" w:hAnsi="Times New Roman" w:cs="Times New Roman"/>
                <w:b w:val="0"/>
                <w:sz w:val="24"/>
                <w:szCs w:val="24"/>
              </w:rPr>
              <w:t>vai ekvivalents</w:t>
            </w:r>
            <w:r w:rsidRPr="00621F08">
              <w:rPr>
                <w:rFonts w:ascii="Times New Roman" w:hAnsi="Times New Roman" w:cs="Times New Roman"/>
                <w:bCs/>
                <w:sz w:val="24"/>
                <w:szCs w:val="24"/>
              </w:rPr>
              <w:br/>
            </w:r>
            <w:r w:rsidRPr="00621F08">
              <w:rPr>
                <w:rStyle w:val="Strong"/>
                <w:rFonts w:ascii="Times New Roman" w:hAnsi="Times New Roman" w:cs="Times New Roman"/>
                <w:b w:val="0"/>
                <w:sz w:val="24"/>
                <w:szCs w:val="24"/>
              </w:rPr>
              <w:t xml:space="preserve">Brīvrumba: </w:t>
            </w:r>
            <w:r w:rsidRPr="00621F08">
              <w:rPr>
                <w:rFonts w:ascii="Times New Roman" w:hAnsi="Times New Roman" w:cs="Times New Roman"/>
                <w:color w:val="000000"/>
                <w:sz w:val="24"/>
                <w:szCs w:val="24"/>
                <w:shd w:val="clear" w:color="auto" w:fill="FFFFFF"/>
              </w:rPr>
              <w:t>Sram XG-1150, 10-42T</w:t>
            </w:r>
            <w:r w:rsidRPr="00621F08">
              <w:rPr>
                <w:rStyle w:val="Strong"/>
                <w:rFonts w:ascii="Times New Roman" w:hAnsi="Times New Roman" w:cs="Times New Roman"/>
                <w:b w:val="0"/>
                <w:sz w:val="24"/>
                <w:szCs w:val="24"/>
              </w:rPr>
              <w:t xml:space="preserve"> vai ekvivalents</w:t>
            </w:r>
          </w:p>
          <w:p w14:paraId="1762E0DA"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rokturi: </w:t>
            </w:r>
            <w:r w:rsidRPr="00621F08">
              <w:rPr>
                <w:rFonts w:ascii="Times New Roman" w:hAnsi="Times New Roman" w:cs="Times New Roman"/>
                <w:color w:val="000000"/>
                <w:sz w:val="24"/>
                <w:szCs w:val="24"/>
              </w:rPr>
              <w:t>Race Grip, 1-Clamp</w:t>
            </w:r>
            <w:r w:rsidRPr="00621F08">
              <w:rPr>
                <w:rStyle w:val="Strong"/>
                <w:rFonts w:ascii="Times New Roman" w:hAnsi="Times New Roman" w:cs="Times New Roman"/>
                <w:b w:val="0"/>
                <w:sz w:val="24"/>
                <w:szCs w:val="24"/>
              </w:rPr>
              <w:t xml:space="preserve"> vai ekvivalents</w:t>
            </w:r>
          </w:p>
          <w:p w14:paraId="19FB7DA1"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 </w:t>
            </w:r>
            <w:r w:rsidRPr="00621F08">
              <w:rPr>
                <w:rFonts w:ascii="Times New Roman" w:hAnsi="Times New Roman" w:cs="Times New Roman"/>
                <w:color w:val="000000"/>
                <w:sz w:val="24"/>
                <w:szCs w:val="24"/>
                <w:shd w:val="clear" w:color="auto" w:fill="FFFFFF"/>
              </w:rPr>
              <w:t>Race Face Ride 35 Riser, 760mm</w:t>
            </w:r>
            <w:r w:rsidRPr="00621F08">
              <w:rPr>
                <w:rStyle w:val="Strong"/>
                <w:rFonts w:ascii="Times New Roman" w:hAnsi="Times New Roman" w:cs="Times New Roman"/>
                <w:b w:val="0"/>
                <w:sz w:val="24"/>
                <w:szCs w:val="24"/>
              </w:rPr>
              <w:t xml:space="preserve"> vai ekvivalents</w:t>
            </w:r>
          </w:p>
          <w:p w14:paraId="2B9C3285"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Stūres iznesums: </w:t>
            </w:r>
            <w:r w:rsidRPr="00621F08">
              <w:rPr>
                <w:rFonts w:ascii="Times New Roman" w:hAnsi="Times New Roman" w:cs="Times New Roman"/>
                <w:color w:val="000000"/>
                <w:sz w:val="24"/>
                <w:szCs w:val="24"/>
              </w:rPr>
              <w:t xml:space="preserve">Race Face Ride 35 </w:t>
            </w:r>
            <w:r w:rsidRPr="00621F08">
              <w:rPr>
                <w:rStyle w:val="Strong"/>
                <w:rFonts w:ascii="Times New Roman" w:hAnsi="Times New Roman" w:cs="Times New Roman"/>
                <w:b w:val="0"/>
                <w:sz w:val="24"/>
                <w:szCs w:val="24"/>
              </w:rPr>
              <w:t>vai ekvivalents</w:t>
            </w:r>
          </w:p>
          <w:p w14:paraId="1C5C3352" w14:textId="77777777" w:rsidR="00F15346"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Stūres bļodiņas: </w:t>
            </w:r>
            <w:r w:rsidRPr="00621F08">
              <w:rPr>
                <w:rFonts w:ascii="Times New Roman" w:hAnsi="Times New Roman" w:cs="Times New Roman"/>
                <w:color w:val="000000"/>
                <w:sz w:val="24"/>
                <w:szCs w:val="24"/>
                <w:shd w:val="clear" w:color="auto" w:fill="FFFFFF"/>
              </w:rPr>
              <w:t>FSA 1.5E ZS, Tapered, Top Zero-Stack 1 1/8" (OD 44mm), Bottom Zero-Stack 1 1/2" (OD 56mm)</w:t>
            </w:r>
            <w:r w:rsidRPr="00621F08">
              <w:rPr>
                <w:rStyle w:val="Strong"/>
                <w:rFonts w:ascii="Times New Roman" w:hAnsi="Times New Roman" w:cs="Times New Roman"/>
                <w:b w:val="0"/>
                <w:sz w:val="24"/>
                <w:szCs w:val="24"/>
              </w:rPr>
              <w:t xml:space="preserve"> vai ekvivalents</w:t>
            </w:r>
          </w:p>
          <w:p w14:paraId="44C769A3"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lastRenderedPageBreak/>
              <w:t xml:space="preserve">Rati: </w:t>
            </w:r>
            <w:r w:rsidRPr="00621F08">
              <w:rPr>
                <w:rFonts w:ascii="Times New Roman" w:hAnsi="Times New Roman" w:cs="Times New Roman"/>
                <w:color w:val="000000"/>
                <w:sz w:val="24"/>
                <w:szCs w:val="24"/>
                <w:shd w:val="clear" w:color="auto" w:fill="FFFFFF"/>
              </w:rPr>
              <w:t>Answer Atac EM, 15mm / X12 Boost, Tubeless Ready</w:t>
            </w:r>
            <w:r w:rsidRPr="00621F08">
              <w:rPr>
                <w:rFonts w:ascii="Times New Roman" w:hAnsi="Times New Roman" w:cs="Times New Roman"/>
                <w:bCs/>
                <w:sz w:val="24"/>
                <w:szCs w:val="24"/>
              </w:rPr>
              <w:t xml:space="preserve"> </w:t>
            </w:r>
            <w:r w:rsidRPr="00621F08">
              <w:rPr>
                <w:rStyle w:val="Strong"/>
                <w:rFonts w:ascii="Times New Roman" w:hAnsi="Times New Roman" w:cs="Times New Roman"/>
                <w:b w:val="0"/>
                <w:sz w:val="24"/>
                <w:szCs w:val="24"/>
              </w:rPr>
              <w:t>vai ekvivalents</w:t>
            </w:r>
          </w:p>
          <w:p w14:paraId="1E37BC5D" w14:textId="77777777" w:rsidR="00F15346"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Pedāļi: All Mountains, non slip aluminium pedals, 102x110 mm, cro-mo axle, with interchangable 44 pins, with reflectors vai ekvivalents</w:t>
            </w:r>
          </w:p>
          <w:p w14:paraId="381E7263"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Sēdeklis: </w:t>
            </w:r>
            <w:r w:rsidRPr="00621F08">
              <w:rPr>
                <w:rFonts w:ascii="Times New Roman" w:hAnsi="Times New Roman" w:cs="Times New Roman"/>
                <w:color w:val="000000"/>
                <w:sz w:val="24"/>
                <w:szCs w:val="24"/>
              </w:rPr>
              <w:t xml:space="preserve">SDG FLY MTN 2 </w:t>
            </w:r>
            <w:r w:rsidRPr="00621F08">
              <w:rPr>
                <w:rStyle w:val="Strong"/>
                <w:rFonts w:ascii="Times New Roman" w:hAnsi="Times New Roman" w:cs="Times New Roman"/>
                <w:b w:val="0"/>
                <w:sz w:val="24"/>
                <w:szCs w:val="24"/>
              </w:rPr>
              <w:t>vai ekvivalents</w:t>
            </w:r>
          </w:p>
          <w:p w14:paraId="2CF7E1F8" w14:textId="77777777" w:rsidR="00F15346" w:rsidRPr="00621F08" w:rsidRDefault="00890DA1" w:rsidP="00890DA1">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Sēdekļa stute:</w:t>
            </w:r>
            <w:r w:rsidRPr="00621F08">
              <w:rPr>
                <w:rFonts w:ascii="Times New Roman" w:hAnsi="Times New Roman" w:cs="Times New Roman"/>
                <w:color w:val="000000"/>
                <w:sz w:val="24"/>
                <w:szCs w:val="24"/>
                <w:shd w:val="clear" w:color="auto" w:fill="FFFFFF"/>
              </w:rPr>
              <w:t xml:space="preserve"> Dropper Post, Handlebar Lever, Internal Cable Routing, 31.6mm, (400x120mm) </w:t>
            </w:r>
            <w:r w:rsidRPr="00621F08">
              <w:rPr>
                <w:rStyle w:val="Strong"/>
                <w:rFonts w:ascii="Times New Roman" w:hAnsi="Times New Roman" w:cs="Times New Roman"/>
                <w:b w:val="0"/>
                <w:sz w:val="24"/>
                <w:szCs w:val="24"/>
              </w:rPr>
              <w:t>vai ekvivalents</w:t>
            </w:r>
          </w:p>
          <w:p w14:paraId="0457A88A" w14:textId="2D4436D2" w:rsidR="00890DA1" w:rsidRPr="00621F08" w:rsidRDefault="00890DA1" w:rsidP="00890DA1">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Stutes savilcējs: </w:t>
            </w:r>
            <w:r w:rsidRPr="00621F08">
              <w:rPr>
                <w:rFonts w:ascii="Times New Roman" w:hAnsi="Times New Roman" w:cs="Times New Roman"/>
                <w:color w:val="000000"/>
                <w:sz w:val="24"/>
                <w:szCs w:val="24"/>
              </w:rPr>
              <w:t xml:space="preserve">Screwlock 34.9mm </w:t>
            </w:r>
            <w:r w:rsidRPr="00621F08">
              <w:rPr>
                <w:rStyle w:val="Strong"/>
                <w:rFonts w:ascii="Times New Roman" w:hAnsi="Times New Roman" w:cs="Times New Roman"/>
                <w:b w:val="0"/>
                <w:sz w:val="24"/>
                <w:szCs w:val="24"/>
              </w:rPr>
              <w:t>vai ekvivalents</w:t>
            </w:r>
          </w:p>
          <w:p w14:paraId="31E971C7" w14:textId="77777777" w:rsidR="00890DA1" w:rsidRPr="00621F08" w:rsidRDefault="00890DA1" w:rsidP="00890DA1">
            <w:pPr>
              <w:spacing w:after="120" w:line="240" w:lineRule="auto"/>
              <w:rPr>
                <w:rFonts w:ascii="Times New Roman" w:hAnsi="Times New Roman" w:cs="Times New Roman"/>
                <w:sz w:val="24"/>
                <w:szCs w:val="24"/>
              </w:rPr>
            </w:pPr>
            <w:r w:rsidRPr="00621F08">
              <w:rPr>
                <w:rStyle w:val="Strong"/>
                <w:rFonts w:ascii="Times New Roman" w:hAnsi="Times New Roman" w:cs="Times New Roman"/>
                <w:b w:val="0"/>
                <w:sz w:val="24"/>
                <w:szCs w:val="24"/>
              </w:rPr>
              <w:t xml:space="preserve">Riepas: </w:t>
            </w:r>
            <w:r w:rsidRPr="00621F08">
              <w:rPr>
                <w:rFonts w:ascii="Times New Roman" w:hAnsi="Times New Roman" w:cs="Times New Roman"/>
                <w:color w:val="000000"/>
                <w:sz w:val="24"/>
                <w:szCs w:val="24"/>
              </w:rPr>
              <w:t xml:space="preserve">Schwalbe Hans Dampf Kevlar 2.35, TrailStar, Tubeless Easy / </w:t>
            </w:r>
            <w:r w:rsidRPr="00621F08">
              <w:rPr>
                <w:rFonts w:ascii="Times New Roman" w:hAnsi="Times New Roman" w:cs="Times New Roman"/>
                <w:color w:val="000000"/>
                <w:sz w:val="24"/>
                <w:szCs w:val="24"/>
                <w:shd w:val="clear" w:color="auto" w:fill="FFFFFF"/>
              </w:rPr>
              <w:t xml:space="preserve">Schwalbe Rock Razor Kevlar 2.35, PaceStar, Tubeless Easy </w:t>
            </w:r>
            <w:r w:rsidRPr="00621F08">
              <w:rPr>
                <w:rStyle w:val="Strong"/>
                <w:rFonts w:ascii="Times New Roman" w:hAnsi="Times New Roman" w:cs="Times New Roman"/>
                <w:b w:val="0"/>
                <w:sz w:val="24"/>
                <w:szCs w:val="24"/>
              </w:rPr>
              <w:t>vai ekvivalents</w:t>
            </w:r>
          </w:p>
          <w:p w14:paraId="31E4ADDD" w14:textId="10E4DF86" w:rsidR="00890DA1" w:rsidRPr="00621F08" w:rsidRDefault="00890DA1" w:rsidP="00890DA1">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t>Svars līdz: 13.70 kg</w:t>
            </w:r>
          </w:p>
        </w:tc>
        <w:tc>
          <w:tcPr>
            <w:tcW w:w="1003" w:type="dxa"/>
            <w:shd w:val="clear" w:color="auto" w:fill="auto"/>
          </w:tcPr>
          <w:p w14:paraId="111D3866" w14:textId="77777777"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lastRenderedPageBreak/>
              <w:t xml:space="preserve">rāmja izmērs </w:t>
            </w:r>
          </w:p>
          <w:p w14:paraId="2CEECB95" w14:textId="29096BAF" w:rsidR="00890DA1" w:rsidRPr="00621F08" w:rsidRDefault="00890DA1" w:rsidP="00890DA1">
            <w:pPr>
              <w:rPr>
                <w:rFonts w:ascii="Times New Roman" w:hAnsi="Times New Roman" w:cs="Times New Roman"/>
                <w:sz w:val="24"/>
                <w:szCs w:val="24"/>
              </w:rPr>
            </w:pPr>
            <w:r w:rsidRPr="00621F08">
              <w:rPr>
                <w:rFonts w:ascii="Times New Roman" w:hAnsi="Times New Roman" w:cs="Times New Roman"/>
                <w:sz w:val="24"/>
                <w:szCs w:val="24"/>
              </w:rPr>
              <w:t>(collās): 18”</w:t>
            </w:r>
          </w:p>
        </w:tc>
        <w:tc>
          <w:tcPr>
            <w:tcW w:w="3674" w:type="dxa"/>
          </w:tcPr>
          <w:p w14:paraId="6004D3DE" w14:textId="77777777" w:rsidR="00890DA1" w:rsidRPr="00621F08" w:rsidRDefault="00890DA1" w:rsidP="00890DA1">
            <w:pPr>
              <w:spacing w:after="120" w:line="240" w:lineRule="auto"/>
              <w:jc w:val="center"/>
              <w:rPr>
                <w:rFonts w:ascii="Times New Roman" w:hAnsi="Times New Roman" w:cs="Times New Roman"/>
                <w:bCs/>
                <w:sz w:val="24"/>
                <w:szCs w:val="24"/>
              </w:rPr>
            </w:pPr>
          </w:p>
        </w:tc>
        <w:tc>
          <w:tcPr>
            <w:tcW w:w="851" w:type="dxa"/>
            <w:shd w:val="clear" w:color="auto" w:fill="auto"/>
          </w:tcPr>
          <w:p w14:paraId="3440C317" w14:textId="6CA35E41" w:rsidR="00890DA1" w:rsidRPr="00621F08" w:rsidRDefault="00890DA1" w:rsidP="00890DA1">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B838DE" w:rsidRPr="00621F08" w14:paraId="583A8C2C" w14:textId="77777777" w:rsidTr="000931EF">
        <w:trPr>
          <w:trHeight w:val="1008"/>
        </w:trPr>
        <w:tc>
          <w:tcPr>
            <w:tcW w:w="10065" w:type="dxa"/>
            <w:gridSpan w:val="5"/>
            <w:shd w:val="clear" w:color="auto" w:fill="E7E6E6" w:themeFill="background2"/>
            <w:vAlign w:val="center"/>
          </w:tcPr>
          <w:p w14:paraId="73B3EA90" w14:textId="65D13930" w:rsidR="00B838DE" w:rsidRPr="00621F08" w:rsidRDefault="00B838DE" w:rsidP="005923BA">
            <w:pPr>
              <w:pStyle w:val="ListParagraph"/>
              <w:numPr>
                <w:ilvl w:val="0"/>
                <w:numId w:val="47"/>
              </w:numPr>
              <w:spacing w:line="240" w:lineRule="auto"/>
              <w:jc w:val="center"/>
              <w:rPr>
                <w:b/>
                <w:szCs w:val="24"/>
              </w:rPr>
            </w:pPr>
            <w:r w:rsidRPr="00621F08">
              <w:rPr>
                <w:b/>
                <w:szCs w:val="24"/>
              </w:rPr>
              <w:lastRenderedPageBreak/>
              <w:t>DAĻA SAIMNIECISKI IZDEVĪGĀKĀ PIEDĀVĀJUMA NOTEIKŠANAI</w:t>
            </w:r>
          </w:p>
        </w:tc>
      </w:tr>
      <w:tr w:rsidR="00001637" w:rsidRPr="00621F08" w14:paraId="7943B9C9" w14:textId="77777777" w:rsidTr="00001637">
        <w:trPr>
          <w:trHeight w:val="281"/>
        </w:trPr>
        <w:tc>
          <w:tcPr>
            <w:tcW w:w="776" w:type="dxa"/>
            <w:shd w:val="clear" w:color="auto" w:fill="auto"/>
          </w:tcPr>
          <w:p w14:paraId="157448DC" w14:textId="45A28AC7" w:rsidR="00001637" w:rsidRPr="00621F08" w:rsidRDefault="00001637" w:rsidP="000931EF">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w:t>
            </w:r>
          </w:p>
        </w:tc>
        <w:tc>
          <w:tcPr>
            <w:tcW w:w="9289" w:type="dxa"/>
            <w:gridSpan w:val="4"/>
            <w:shd w:val="clear" w:color="auto" w:fill="auto"/>
          </w:tcPr>
          <w:p w14:paraId="763F6647" w14:textId="5AF8B1B8" w:rsidR="00001637" w:rsidRPr="00621F08" w:rsidRDefault="00001637" w:rsidP="0000163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Ķivere</w:t>
            </w:r>
          </w:p>
        </w:tc>
      </w:tr>
      <w:tr w:rsidR="00001637" w:rsidRPr="00621F08" w14:paraId="5F37BAA4" w14:textId="77777777" w:rsidTr="000931EF">
        <w:trPr>
          <w:trHeight w:val="565"/>
        </w:trPr>
        <w:tc>
          <w:tcPr>
            <w:tcW w:w="776" w:type="dxa"/>
            <w:shd w:val="clear" w:color="auto" w:fill="auto"/>
          </w:tcPr>
          <w:p w14:paraId="00826100" w14:textId="09664745"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1" w:type="dxa"/>
            <w:vMerge w:val="restart"/>
            <w:shd w:val="clear" w:color="auto" w:fill="auto"/>
          </w:tcPr>
          <w:p w14:paraId="16CE3FD3" w14:textId="77777777"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Paredzēta braukšanai ar DH velosipēdiem. Sertificēta ar EN 1078 sertifikātu. Iestrādātas no 10-15 ventilācijas atveres, iekšpusē – izņemama odere. Ķivere veidota hardshell tehnoloģijā </w:t>
            </w:r>
            <w:r w:rsidRPr="00621F08">
              <w:rPr>
                <w:rStyle w:val="Strong"/>
                <w:rFonts w:ascii="Times New Roman" w:hAnsi="Times New Roman" w:cs="Times New Roman"/>
                <w:b w:val="0"/>
                <w:sz w:val="24"/>
                <w:szCs w:val="24"/>
              </w:rPr>
              <w:t>vai ekvivalentā</w:t>
            </w:r>
            <w:r w:rsidRPr="00621F08">
              <w:rPr>
                <w:rFonts w:ascii="Times New Roman" w:hAnsi="Times New Roman" w:cs="Times New Roman"/>
                <w:b/>
                <w:sz w:val="24"/>
                <w:szCs w:val="24"/>
              </w:rPr>
              <w:t>.</w:t>
            </w:r>
            <w:r w:rsidRPr="00621F08">
              <w:rPr>
                <w:rFonts w:ascii="Times New Roman" w:hAnsi="Times New Roman" w:cs="Times New Roman"/>
                <w:sz w:val="24"/>
                <w:szCs w:val="24"/>
              </w:rPr>
              <w:t xml:space="preserve"> </w:t>
            </w:r>
          </w:p>
          <w:p w14:paraId="2FD4D9DD" w14:textId="239048C2"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Ķivere izgatavota no putu polistirola; membrāna – no plastikāta</w:t>
            </w:r>
            <w:r w:rsidR="00BC7510">
              <w:rPr>
                <w:rFonts w:ascii="Times New Roman" w:hAnsi="Times New Roman" w:cs="Times New Roman"/>
                <w:sz w:val="24"/>
                <w:szCs w:val="24"/>
              </w:rPr>
              <w:t xml:space="preserve"> vai ekvivalenta</w:t>
            </w:r>
            <w:r w:rsidR="00930509">
              <w:rPr>
                <w:rFonts w:ascii="Times New Roman" w:hAnsi="Times New Roman" w:cs="Times New Roman"/>
                <w:sz w:val="24"/>
                <w:szCs w:val="24"/>
              </w:rPr>
              <w:t xml:space="preserve"> materi</w:t>
            </w:r>
            <w:r w:rsidR="00BC7510">
              <w:rPr>
                <w:rFonts w:ascii="Times New Roman" w:hAnsi="Times New Roman" w:cs="Times New Roman"/>
                <w:sz w:val="24"/>
                <w:szCs w:val="24"/>
              </w:rPr>
              <w:t>āla</w:t>
            </w:r>
            <w:r w:rsidRPr="00621F08">
              <w:rPr>
                <w:rFonts w:ascii="Times New Roman" w:hAnsi="Times New Roman" w:cs="Times New Roman"/>
                <w:sz w:val="24"/>
                <w:szCs w:val="24"/>
              </w:rPr>
              <w:t xml:space="preserve">. </w:t>
            </w:r>
          </w:p>
          <w:p w14:paraId="24CFEE14" w14:textId="5BBE5522" w:rsidR="00001637" w:rsidRPr="00621F08" w:rsidRDefault="00001637" w:rsidP="00930509">
            <w:pPr>
              <w:spacing w:after="120" w:line="240" w:lineRule="auto"/>
              <w:rPr>
                <w:rStyle w:val="Strong"/>
                <w:rFonts w:ascii="Times New Roman" w:hAnsi="Times New Roman" w:cs="Times New Roman"/>
                <w:b w:val="0"/>
                <w:bCs w:val="0"/>
                <w:sz w:val="24"/>
                <w:szCs w:val="24"/>
              </w:rPr>
            </w:pPr>
            <w:r w:rsidRPr="00621F08">
              <w:rPr>
                <w:rFonts w:ascii="Times New Roman" w:hAnsi="Times New Roman" w:cs="Times New Roman"/>
                <w:sz w:val="24"/>
                <w:szCs w:val="24"/>
              </w:rPr>
              <w:t>Aprīkota ar regulējamu saules/dubļu aizsarg nadziņu. Svars līdz: 1100 g:</w:t>
            </w:r>
          </w:p>
        </w:tc>
        <w:tc>
          <w:tcPr>
            <w:tcW w:w="1003" w:type="dxa"/>
            <w:shd w:val="clear" w:color="auto" w:fill="auto"/>
          </w:tcPr>
          <w:p w14:paraId="57ED4E21" w14:textId="5B2C2556"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53-54 cm</w:t>
            </w:r>
          </w:p>
        </w:tc>
        <w:tc>
          <w:tcPr>
            <w:tcW w:w="3674" w:type="dxa"/>
          </w:tcPr>
          <w:p w14:paraId="45DB3DAA"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06D973AF" w14:textId="0C1B2FA2"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01637" w:rsidRPr="00621F08" w14:paraId="4CEBA074" w14:textId="77777777" w:rsidTr="000931EF">
        <w:trPr>
          <w:trHeight w:val="565"/>
        </w:trPr>
        <w:tc>
          <w:tcPr>
            <w:tcW w:w="776" w:type="dxa"/>
            <w:shd w:val="clear" w:color="auto" w:fill="auto"/>
          </w:tcPr>
          <w:p w14:paraId="4E9B55F4" w14:textId="6A34D83D"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1" w:type="dxa"/>
            <w:vMerge/>
            <w:shd w:val="clear" w:color="auto" w:fill="auto"/>
          </w:tcPr>
          <w:p w14:paraId="383D554C" w14:textId="77777777" w:rsidR="00001637" w:rsidRPr="00621F08" w:rsidRDefault="00001637" w:rsidP="00930509">
            <w:pPr>
              <w:spacing w:after="120" w:line="240" w:lineRule="auto"/>
              <w:rPr>
                <w:rFonts w:ascii="Times New Roman" w:hAnsi="Times New Roman" w:cs="Times New Roman"/>
                <w:sz w:val="24"/>
                <w:szCs w:val="24"/>
              </w:rPr>
            </w:pPr>
          </w:p>
        </w:tc>
        <w:tc>
          <w:tcPr>
            <w:tcW w:w="1003" w:type="dxa"/>
            <w:shd w:val="clear" w:color="auto" w:fill="auto"/>
          </w:tcPr>
          <w:p w14:paraId="23FE0E6A" w14:textId="5E498BBA"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55-56 cm</w:t>
            </w:r>
          </w:p>
        </w:tc>
        <w:tc>
          <w:tcPr>
            <w:tcW w:w="3674" w:type="dxa"/>
          </w:tcPr>
          <w:p w14:paraId="647BCF1F"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7CC5D790" w14:textId="2101530B"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01637" w:rsidRPr="00621F08" w14:paraId="10D8A77E" w14:textId="77777777" w:rsidTr="000931EF">
        <w:trPr>
          <w:trHeight w:val="565"/>
        </w:trPr>
        <w:tc>
          <w:tcPr>
            <w:tcW w:w="776" w:type="dxa"/>
            <w:shd w:val="clear" w:color="auto" w:fill="auto"/>
          </w:tcPr>
          <w:p w14:paraId="15C9F832" w14:textId="0859E9AA"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1.3.</w:t>
            </w:r>
          </w:p>
        </w:tc>
        <w:tc>
          <w:tcPr>
            <w:tcW w:w="3761" w:type="dxa"/>
            <w:vMerge/>
            <w:shd w:val="clear" w:color="auto" w:fill="auto"/>
          </w:tcPr>
          <w:p w14:paraId="00436465" w14:textId="77777777" w:rsidR="00001637" w:rsidRPr="00621F08" w:rsidRDefault="00001637" w:rsidP="00930509">
            <w:pPr>
              <w:spacing w:after="120" w:line="240" w:lineRule="auto"/>
              <w:rPr>
                <w:rFonts w:ascii="Times New Roman" w:hAnsi="Times New Roman" w:cs="Times New Roman"/>
                <w:sz w:val="24"/>
                <w:szCs w:val="24"/>
              </w:rPr>
            </w:pPr>
          </w:p>
        </w:tc>
        <w:tc>
          <w:tcPr>
            <w:tcW w:w="1003" w:type="dxa"/>
            <w:shd w:val="clear" w:color="auto" w:fill="auto"/>
          </w:tcPr>
          <w:p w14:paraId="346F1C15" w14:textId="11C8FBD8"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57-58 cm</w:t>
            </w:r>
          </w:p>
        </w:tc>
        <w:tc>
          <w:tcPr>
            <w:tcW w:w="3674" w:type="dxa"/>
          </w:tcPr>
          <w:p w14:paraId="25951D9C"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649DB293" w14:textId="39AD034A"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01637" w:rsidRPr="00621F08" w14:paraId="63E35DE7" w14:textId="77777777" w:rsidTr="000931EF">
        <w:trPr>
          <w:trHeight w:val="565"/>
        </w:trPr>
        <w:tc>
          <w:tcPr>
            <w:tcW w:w="776" w:type="dxa"/>
            <w:shd w:val="clear" w:color="auto" w:fill="auto"/>
          </w:tcPr>
          <w:p w14:paraId="32833D59" w14:textId="1262D35C"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1.4.</w:t>
            </w:r>
          </w:p>
        </w:tc>
        <w:tc>
          <w:tcPr>
            <w:tcW w:w="3761" w:type="dxa"/>
            <w:vMerge/>
            <w:shd w:val="clear" w:color="auto" w:fill="auto"/>
          </w:tcPr>
          <w:p w14:paraId="6FD555CC" w14:textId="77777777" w:rsidR="00001637" w:rsidRPr="00621F08" w:rsidRDefault="00001637" w:rsidP="00930509">
            <w:pPr>
              <w:spacing w:after="120" w:line="240" w:lineRule="auto"/>
              <w:rPr>
                <w:rFonts w:ascii="Times New Roman" w:hAnsi="Times New Roman" w:cs="Times New Roman"/>
                <w:sz w:val="24"/>
                <w:szCs w:val="24"/>
              </w:rPr>
            </w:pPr>
          </w:p>
        </w:tc>
        <w:tc>
          <w:tcPr>
            <w:tcW w:w="1003" w:type="dxa"/>
            <w:shd w:val="clear" w:color="auto" w:fill="auto"/>
          </w:tcPr>
          <w:p w14:paraId="66496479" w14:textId="1DB38B93"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59-60 cm</w:t>
            </w:r>
          </w:p>
        </w:tc>
        <w:tc>
          <w:tcPr>
            <w:tcW w:w="3674" w:type="dxa"/>
          </w:tcPr>
          <w:p w14:paraId="28A06F6B"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2DDF2035" w14:textId="5264B410"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01637" w:rsidRPr="00621F08" w14:paraId="5CF0F9BB" w14:textId="77777777" w:rsidTr="000931EF">
        <w:trPr>
          <w:trHeight w:val="565"/>
        </w:trPr>
        <w:tc>
          <w:tcPr>
            <w:tcW w:w="776" w:type="dxa"/>
            <w:shd w:val="clear" w:color="auto" w:fill="auto"/>
          </w:tcPr>
          <w:p w14:paraId="61E39830" w14:textId="5849E3EF"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w:t>
            </w:r>
          </w:p>
        </w:tc>
        <w:tc>
          <w:tcPr>
            <w:tcW w:w="3761" w:type="dxa"/>
            <w:vMerge/>
            <w:shd w:val="clear" w:color="auto" w:fill="auto"/>
          </w:tcPr>
          <w:p w14:paraId="735245BF" w14:textId="77777777" w:rsidR="00001637" w:rsidRPr="00621F08" w:rsidRDefault="00001637" w:rsidP="00930509">
            <w:pPr>
              <w:spacing w:after="120" w:line="240" w:lineRule="auto"/>
              <w:rPr>
                <w:rFonts w:ascii="Times New Roman" w:hAnsi="Times New Roman" w:cs="Times New Roman"/>
                <w:sz w:val="24"/>
                <w:szCs w:val="24"/>
              </w:rPr>
            </w:pPr>
          </w:p>
        </w:tc>
        <w:tc>
          <w:tcPr>
            <w:tcW w:w="1003" w:type="dxa"/>
            <w:shd w:val="clear" w:color="auto" w:fill="auto"/>
          </w:tcPr>
          <w:p w14:paraId="364AA833" w14:textId="495C6D16"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61 cm</w:t>
            </w:r>
          </w:p>
        </w:tc>
        <w:tc>
          <w:tcPr>
            <w:tcW w:w="3674" w:type="dxa"/>
          </w:tcPr>
          <w:p w14:paraId="69237116"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0FB63A8D" w14:textId="27323946"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01637" w:rsidRPr="00621F08" w14:paraId="53432517" w14:textId="77777777" w:rsidTr="000931EF">
        <w:trPr>
          <w:trHeight w:val="565"/>
        </w:trPr>
        <w:tc>
          <w:tcPr>
            <w:tcW w:w="776" w:type="dxa"/>
            <w:shd w:val="clear" w:color="auto" w:fill="auto"/>
          </w:tcPr>
          <w:p w14:paraId="4C0ADCEA" w14:textId="1FB4F9CB"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w:t>
            </w:r>
          </w:p>
        </w:tc>
        <w:tc>
          <w:tcPr>
            <w:tcW w:w="3761" w:type="dxa"/>
            <w:vMerge w:val="restart"/>
            <w:shd w:val="clear" w:color="auto" w:fill="auto"/>
          </w:tcPr>
          <w:p w14:paraId="452D373E" w14:textId="77777777"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Paredzēta braukšanai ar kalnu un trekinga tipa velosipēdiem. </w:t>
            </w:r>
          </w:p>
          <w:p w14:paraId="7B6C3063" w14:textId="77777777"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 xml:space="preserve">Sertificēta ar EN 1078 sertifikātu. Ķiveri iespējams pielāgot valkātāja galvas izmēram. Iestrādātas 20-25 ventilācijas atveres. </w:t>
            </w:r>
          </w:p>
          <w:p w14:paraId="7EC89FF7" w14:textId="3FA8D9DD"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Ķivere veidota In-mold tehnoloģijā </w:t>
            </w:r>
            <w:r w:rsidRPr="00621F08">
              <w:rPr>
                <w:rFonts w:ascii="Times New Roman" w:hAnsi="Times New Roman" w:cs="Times New Roman"/>
                <w:bCs/>
                <w:sz w:val="24"/>
                <w:szCs w:val="24"/>
              </w:rPr>
              <w:t>vai ekvivalentā</w:t>
            </w:r>
            <w:r w:rsidRPr="00621F08">
              <w:rPr>
                <w:rFonts w:ascii="Times New Roman" w:hAnsi="Times New Roman" w:cs="Times New Roman"/>
                <w:sz w:val="24"/>
                <w:szCs w:val="24"/>
              </w:rPr>
              <w:t>. Ķivere izgatavota no putu polistirola; membrāna – no plastikāta</w:t>
            </w:r>
            <w:r w:rsidR="00BC7510">
              <w:rPr>
                <w:rFonts w:ascii="Times New Roman" w:hAnsi="Times New Roman" w:cs="Times New Roman"/>
                <w:sz w:val="24"/>
                <w:szCs w:val="24"/>
              </w:rPr>
              <w:t xml:space="preserve"> vai ekvivalenta</w:t>
            </w:r>
            <w:r w:rsidR="00930509">
              <w:rPr>
                <w:rFonts w:ascii="Times New Roman" w:hAnsi="Times New Roman" w:cs="Times New Roman"/>
                <w:sz w:val="24"/>
                <w:szCs w:val="24"/>
              </w:rPr>
              <w:t xml:space="preserve"> materi</w:t>
            </w:r>
            <w:r w:rsidR="00BC7510">
              <w:rPr>
                <w:rFonts w:ascii="Times New Roman" w:hAnsi="Times New Roman" w:cs="Times New Roman"/>
                <w:sz w:val="24"/>
                <w:szCs w:val="24"/>
              </w:rPr>
              <w:t>āla</w:t>
            </w:r>
            <w:r w:rsidRPr="00621F08">
              <w:rPr>
                <w:rFonts w:ascii="Times New Roman" w:hAnsi="Times New Roman" w:cs="Times New Roman"/>
                <w:sz w:val="24"/>
                <w:szCs w:val="24"/>
              </w:rPr>
              <w:t xml:space="preserve">. </w:t>
            </w:r>
          </w:p>
          <w:p w14:paraId="57C9D02D" w14:textId="6E290B8F"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Aprīkota ar plug-in LED atstarotāju un saules/dubļu aizsarg nadziņu. Svars līdz: 230 g:</w:t>
            </w:r>
          </w:p>
        </w:tc>
        <w:tc>
          <w:tcPr>
            <w:tcW w:w="1003" w:type="dxa"/>
            <w:shd w:val="clear" w:color="auto" w:fill="auto"/>
          </w:tcPr>
          <w:p w14:paraId="282466AE" w14:textId="77777777"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 xml:space="preserve">52-57 cm </w:t>
            </w:r>
          </w:p>
          <w:p w14:paraId="74444003" w14:textId="77777777" w:rsidR="00001637" w:rsidRPr="00621F08" w:rsidRDefault="00001637" w:rsidP="00930509">
            <w:pPr>
              <w:spacing w:after="120" w:line="240" w:lineRule="auto"/>
              <w:rPr>
                <w:rFonts w:ascii="Times New Roman" w:hAnsi="Times New Roman" w:cs="Times New Roman"/>
                <w:sz w:val="24"/>
                <w:szCs w:val="24"/>
              </w:rPr>
            </w:pPr>
          </w:p>
        </w:tc>
        <w:tc>
          <w:tcPr>
            <w:tcW w:w="3674" w:type="dxa"/>
          </w:tcPr>
          <w:p w14:paraId="7958A1FB"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584B13CB" w14:textId="34080A53"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8</w:t>
            </w:r>
          </w:p>
        </w:tc>
      </w:tr>
      <w:tr w:rsidR="00001637" w:rsidRPr="00621F08" w14:paraId="5F3FC528" w14:textId="77777777" w:rsidTr="000931EF">
        <w:trPr>
          <w:trHeight w:val="565"/>
        </w:trPr>
        <w:tc>
          <w:tcPr>
            <w:tcW w:w="776" w:type="dxa"/>
            <w:shd w:val="clear" w:color="auto" w:fill="auto"/>
          </w:tcPr>
          <w:p w14:paraId="5666B659" w14:textId="73CE018A" w:rsidR="00001637" w:rsidRPr="00621F08" w:rsidRDefault="00001637"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1.7.</w:t>
            </w:r>
          </w:p>
        </w:tc>
        <w:tc>
          <w:tcPr>
            <w:tcW w:w="3761" w:type="dxa"/>
            <w:vMerge/>
            <w:shd w:val="clear" w:color="auto" w:fill="auto"/>
          </w:tcPr>
          <w:p w14:paraId="3D6E5D4F" w14:textId="77777777" w:rsidR="00001637" w:rsidRPr="00621F08" w:rsidRDefault="00001637" w:rsidP="00930509">
            <w:pPr>
              <w:spacing w:after="120" w:line="240" w:lineRule="auto"/>
              <w:rPr>
                <w:rFonts w:ascii="Times New Roman" w:hAnsi="Times New Roman" w:cs="Times New Roman"/>
                <w:sz w:val="24"/>
                <w:szCs w:val="24"/>
              </w:rPr>
            </w:pPr>
          </w:p>
        </w:tc>
        <w:tc>
          <w:tcPr>
            <w:tcW w:w="1003" w:type="dxa"/>
            <w:shd w:val="clear" w:color="auto" w:fill="auto"/>
          </w:tcPr>
          <w:p w14:paraId="118E472B" w14:textId="77777777" w:rsidR="00001637" w:rsidRPr="00621F08" w:rsidRDefault="00001637"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56-60 cm</w:t>
            </w:r>
          </w:p>
          <w:p w14:paraId="4DFE6588" w14:textId="77777777" w:rsidR="00001637" w:rsidRPr="00621F08" w:rsidRDefault="00001637" w:rsidP="00930509">
            <w:pPr>
              <w:spacing w:after="120" w:line="240" w:lineRule="auto"/>
              <w:rPr>
                <w:rFonts w:ascii="Times New Roman" w:hAnsi="Times New Roman" w:cs="Times New Roman"/>
                <w:sz w:val="24"/>
                <w:szCs w:val="24"/>
              </w:rPr>
            </w:pPr>
          </w:p>
        </w:tc>
        <w:tc>
          <w:tcPr>
            <w:tcW w:w="3674" w:type="dxa"/>
          </w:tcPr>
          <w:p w14:paraId="3389F756" w14:textId="77777777" w:rsidR="00001637" w:rsidRPr="00621F08" w:rsidRDefault="00001637"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4EE26B6B" w14:textId="00AEA409" w:rsidR="00001637" w:rsidRPr="00621F08" w:rsidRDefault="00001637"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10</w:t>
            </w:r>
          </w:p>
        </w:tc>
      </w:tr>
      <w:tr w:rsidR="001C05C4" w:rsidRPr="00621F08" w14:paraId="01F754F1" w14:textId="77777777" w:rsidTr="000931EF">
        <w:trPr>
          <w:trHeight w:val="565"/>
        </w:trPr>
        <w:tc>
          <w:tcPr>
            <w:tcW w:w="776" w:type="dxa"/>
            <w:shd w:val="clear" w:color="auto" w:fill="auto"/>
          </w:tcPr>
          <w:p w14:paraId="26D6BEC1" w14:textId="619B4C2A" w:rsidR="001C05C4" w:rsidRPr="00621F08" w:rsidRDefault="001C05C4"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1.8.</w:t>
            </w:r>
          </w:p>
        </w:tc>
        <w:tc>
          <w:tcPr>
            <w:tcW w:w="3761" w:type="dxa"/>
            <w:shd w:val="clear" w:color="auto" w:fill="auto"/>
          </w:tcPr>
          <w:p w14:paraId="4BF9071E" w14:textId="77777777" w:rsidR="001C05C4" w:rsidRPr="00621F08" w:rsidRDefault="001C05C4"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Paredzēta braukšanai ar kalnu un trekinga tipa velosipēdiem. Sertificēta ar EN 1078 sertifikātu.</w:t>
            </w:r>
          </w:p>
          <w:p w14:paraId="549EF179" w14:textId="77777777" w:rsidR="001C05C4" w:rsidRPr="00621F08" w:rsidRDefault="001C05C4"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Ķiveri iespējams pielāgot bērna galvas izmēram. Iestrādātas 11 ventilācijas atveres. </w:t>
            </w:r>
          </w:p>
          <w:p w14:paraId="1760AAB0" w14:textId="1BBB283E" w:rsidR="001C05C4" w:rsidRPr="00621F08" w:rsidRDefault="001C05C4"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Ķivere veidota </w:t>
            </w:r>
            <w:r w:rsidRPr="00621F08">
              <w:rPr>
                <w:rFonts w:ascii="Times New Roman" w:hAnsi="Times New Roman" w:cs="Times New Roman"/>
                <w:i/>
                <w:sz w:val="24"/>
                <w:szCs w:val="24"/>
              </w:rPr>
              <w:t>In-mold</w:t>
            </w:r>
            <w:r w:rsidRPr="00621F08">
              <w:rPr>
                <w:rFonts w:ascii="Times New Roman" w:hAnsi="Times New Roman" w:cs="Times New Roman"/>
                <w:sz w:val="24"/>
                <w:szCs w:val="24"/>
              </w:rPr>
              <w:t xml:space="preserve"> tehnoloģijā</w:t>
            </w:r>
            <w:r w:rsidRPr="00621F08">
              <w:rPr>
                <w:rFonts w:ascii="Times New Roman" w:hAnsi="Times New Roman" w:cs="Times New Roman"/>
                <w:b/>
                <w:sz w:val="24"/>
                <w:szCs w:val="24"/>
              </w:rPr>
              <w:t xml:space="preserve"> </w:t>
            </w:r>
            <w:r w:rsidRPr="00621F08">
              <w:rPr>
                <w:rStyle w:val="Strong"/>
                <w:rFonts w:ascii="Times New Roman" w:hAnsi="Times New Roman" w:cs="Times New Roman"/>
                <w:b w:val="0"/>
                <w:sz w:val="24"/>
                <w:szCs w:val="24"/>
              </w:rPr>
              <w:t>vai ekvivalentā</w:t>
            </w:r>
            <w:r w:rsidRPr="00621F08">
              <w:rPr>
                <w:rFonts w:ascii="Times New Roman" w:hAnsi="Times New Roman" w:cs="Times New Roman"/>
                <w:b/>
                <w:sz w:val="24"/>
                <w:szCs w:val="24"/>
              </w:rPr>
              <w:t xml:space="preserve">. </w:t>
            </w:r>
            <w:r w:rsidRPr="00621F08">
              <w:rPr>
                <w:rFonts w:ascii="Times New Roman" w:hAnsi="Times New Roman" w:cs="Times New Roman"/>
                <w:sz w:val="24"/>
                <w:szCs w:val="24"/>
              </w:rPr>
              <w:t>Ķivere izgatavota no putu polistirola; membrāna – no plastikāta</w:t>
            </w:r>
            <w:r w:rsidR="00BC7510">
              <w:rPr>
                <w:rFonts w:ascii="Times New Roman" w:hAnsi="Times New Roman" w:cs="Times New Roman"/>
                <w:sz w:val="24"/>
                <w:szCs w:val="24"/>
              </w:rPr>
              <w:t xml:space="preserve"> vai ekvivalenta materiāla</w:t>
            </w:r>
            <w:r w:rsidRPr="00621F08">
              <w:rPr>
                <w:rFonts w:ascii="Times New Roman" w:hAnsi="Times New Roman" w:cs="Times New Roman"/>
                <w:sz w:val="24"/>
                <w:szCs w:val="24"/>
              </w:rPr>
              <w:t>. Aprīkota ar plug-in LED. Svars līdz: 260 g:</w:t>
            </w:r>
          </w:p>
        </w:tc>
        <w:tc>
          <w:tcPr>
            <w:tcW w:w="1003" w:type="dxa"/>
            <w:shd w:val="clear" w:color="auto" w:fill="auto"/>
          </w:tcPr>
          <w:p w14:paraId="7280DABB" w14:textId="16C2B5AF" w:rsidR="001C05C4" w:rsidRPr="00621F08" w:rsidRDefault="001C05C4"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51-55 cm</w:t>
            </w:r>
          </w:p>
        </w:tc>
        <w:tc>
          <w:tcPr>
            <w:tcW w:w="3674" w:type="dxa"/>
          </w:tcPr>
          <w:p w14:paraId="54542BFF" w14:textId="77777777" w:rsidR="001C05C4" w:rsidRPr="00621F08" w:rsidRDefault="001C05C4"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3C28BD6A" w14:textId="50D2BF14" w:rsidR="001C05C4" w:rsidRPr="00621F08" w:rsidRDefault="001C05C4"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6D7478" w:rsidRPr="00621F08" w14:paraId="24F4173B" w14:textId="77777777" w:rsidTr="00704BAF">
        <w:trPr>
          <w:trHeight w:val="271"/>
        </w:trPr>
        <w:tc>
          <w:tcPr>
            <w:tcW w:w="776" w:type="dxa"/>
            <w:shd w:val="clear" w:color="auto" w:fill="auto"/>
          </w:tcPr>
          <w:p w14:paraId="759D7456" w14:textId="1772C781" w:rsidR="006D7478" w:rsidRPr="00621F08" w:rsidRDefault="006D7478" w:rsidP="000931EF">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2.</w:t>
            </w:r>
          </w:p>
        </w:tc>
        <w:tc>
          <w:tcPr>
            <w:tcW w:w="9289" w:type="dxa"/>
            <w:gridSpan w:val="4"/>
            <w:shd w:val="clear" w:color="auto" w:fill="auto"/>
          </w:tcPr>
          <w:p w14:paraId="5F719F2B" w14:textId="3F397140" w:rsidR="006D7478" w:rsidRPr="00621F08" w:rsidRDefault="006D7478"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Elkoņu sargi</w:t>
            </w:r>
          </w:p>
        </w:tc>
      </w:tr>
      <w:tr w:rsidR="006D7478" w:rsidRPr="00621F08" w14:paraId="33E8D14B" w14:textId="77777777" w:rsidTr="000931EF">
        <w:trPr>
          <w:trHeight w:val="565"/>
        </w:trPr>
        <w:tc>
          <w:tcPr>
            <w:tcW w:w="776" w:type="dxa"/>
            <w:shd w:val="clear" w:color="auto" w:fill="auto"/>
          </w:tcPr>
          <w:p w14:paraId="65BEF581" w14:textId="3B5AFA7D" w:rsidR="006D7478" w:rsidRPr="00621F08" w:rsidRDefault="006D7478"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2.1.</w:t>
            </w:r>
          </w:p>
        </w:tc>
        <w:tc>
          <w:tcPr>
            <w:tcW w:w="3761" w:type="dxa"/>
            <w:vMerge w:val="restart"/>
            <w:shd w:val="clear" w:color="auto" w:fill="auto"/>
          </w:tcPr>
          <w:p w14:paraId="69DD310C" w14:textId="43570A2E" w:rsidR="006D7478" w:rsidRPr="00621F08" w:rsidRDefault="006D7478"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Paredzēta braukšanai ar DH un kalnu tipa velosipēdiem. Sertificēta ar CE EN 1621-2 sertifikātu. Elastīgs savilcējs, ergonomisks elkoņu spilventiņš</w:t>
            </w:r>
          </w:p>
        </w:tc>
        <w:tc>
          <w:tcPr>
            <w:tcW w:w="1003" w:type="dxa"/>
            <w:shd w:val="clear" w:color="auto" w:fill="auto"/>
          </w:tcPr>
          <w:p w14:paraId="65AF9BBC" w14:textId="1B9842F4" w:rsidR="006D7478" w:rsidRPr="00621F08" w:rsidRDefault="006D7478"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L</w:t>
            </w:r>
          </w:p>
        </w:tc>
        <w:tc>
          <w:tcPr>
            <w:tcW w:w="3674" w:type="dxa"/>
          </w:tcPr>
          <w:p w14:paraId="1CF6573D" w14:textId="77777777" w:rsidR="006D7478" w:rsidRPr="00621F08" w:rsidRDefault="006D7478"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317D6DC4" w14:textId="38FDC69A" w:rsidR="006D7478" w:rsidRPr="00621F08" w:rsidRDefault="006D7478"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D7478" w:rsidRPr="00621F08" w14:paraId="125A90C2" w14:textId="77777777" w:rsidTr="000931EF">
        <w:trPr>
          <w:trHeight w:val="565"/>
        </w:trPr>
        <w:tc>
          <w:tcPr>
            <w:tcW w:w="776" w:type="dxa"/>
            <w:shd w:val="clear" w:color="auto" w:fill="auto"/>
          </w:tcPr>
          <w:p w14:paraId="2AA38227" w14:textId="76E43F7A" w:rsidR="006D7478" w:rsidRPr="00621F08" w:rsidRDefault="006D7478" w:rsidP="000931EF">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2.2.</w:t>
            </w:r>
          </w:p>
        </w:tc>
        <w:tc>
          <w:tcPr>
            <w:tcW w:w="3761" w:type="dxa"/>
            <w:vMerge/>
            <w:shd w:val="clear" w:color="auto" w:fill="auto"/>
          </w:tcPr>
          <w:p w14:paraId="5DC4DEE5" w14:textId="77777777" w:rsidR="006D7478" w:rsidRPr="00621F08" w:rsidRDefault="006D7478" w:rsidP="00930509">
            <w:pPr>
              <w:spacing w:after="120" w:line="240" w:lineRule="auto"/>
              <w:rPr>
                <w:rFonts w:ascii="Times New Roman" w:hAnsi="Times New Roman" w:cs="Times New Roman"/>
                <w:sz w:val="24"/>
                <w:szCs w:val="24"/>
              </w:rPr>
            </w:pPr>
          </w:p>
        </w:tc>
        <w:tc>
          <w:tcPr>
            <w:tcW w:w="1003" w:type="dxa"/>
            <w:shd w:val="clear" w:color="auto" w:fill="auto"/>
          </w:tcPr>
          <w:p w14:paraId="64A7D107" w14:textId="3874A0DE" w:rsidR="006D7478" w:rsidRPr="00621F08" w:rsidRDefault="006D7478"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XL</w:t>
            </w:r>
          </w:p>
        </w:tc>
        <w:tc>
          <w:tcPr>
            <w:tcW w:w="3674" w:type="dxa"/>
          </w:tcPr>
          <w:p w14:paraId="150AF195" w14:textId="77777777" w:rsidR="006D7478" w:rsidRPr="00621F08" w:rsidRDefault="006D7478"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5FE29427" w14:textId="28EEDBAB" w:rsidR="006D7478" w:rsidRPr="00621F08" w:rsidRDefault="006D7478"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D0B4B" w:rsidRPr="00621F08" w14:paraId="062470BC" w14:textId="77777777" w:rsidTr="00AD0B4B">
        <w:trPr>
          <w:trHeight w:val="305"/>
        </w:trPr>
        <w:tc>
          <w:tcPr>
            <w:tcW w:w="776" w:type="dxa"/>
            <w:shd w:val="clear" w:color="auto" w:fill="auto"/>
          </w:tcPr>
          <w:p w14:paraId="2F1AFF77" w14:textId="0F7B51DD" w:rsidR="00AD0B4B" w:rsidRPr="00621F08" w:rsidRDefault="00AD0B4B" w:rsidP="000931EF">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3.</w:t>
            </w:r>
          </w:p>
        </w:tc>
        <w:tc>
          <w:tcPr>
            <w:tcW w:w="8438" w:type="dxa"/>
            <w:gridSpan w:val="3"/>
            <w:shd w:val="clear" w:color="auto" w:fill="auto"/>
          </w:tcPr>
          <w:p w14:paraId="50F21D21" w14:textId="3A9056FB" w:rsidR="00AD0B4B" w:rsidRPr="00621F08" w:rsidRDefault="00AD0B4B"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Ceļu sargi</w:t>
            </w:r>
          </w:p>
        </w:tc>
        <w:tc>
          <w:tcPr>
            <w:tcW w:w="851" w:type="dxa"/>
            <w:shd w:val="clear" w:color="auto" w:fill="auto"/>
          </w:tcPr>
          <w:p w14:paraId="73545A98" w14:textId="77777777" w:rsidR="00AD0B4B" w:rsidRPr="00621F08" w:rsidRDefault="00AD0B4B" w:rsidP="00930509">
            <w:pPr>
              <w:spacing w:after="120" w:line="240" w:lineRule="auto"/>
              <w:jc w:val="center"/>
              <w:rPr>
                <w:rFonts w:ascii="Times New Roman" w:hAnsi="Times New Roman" w:cs="Times New Roman"/>
                <w:bCs/>
                <w:sz w:val="24"/>
                <w:szCs w:val="24"/>
              </w:rPr>
            </w:pPr>
          </w:p>
        </w:tc>
      </w:tr>
      <w:tr w:rsidR="00AD0B4B" w:rsidRPr="00621F08" w14:paraId="35640FCB" w14:textId="77777777" w:rsidTr="000931EF">
        <w:trPr>
          <w:trHeight w:val="565"/>
        </w:trPr>
        <w:tc>
          <w:tcPr>
            <w:tcW w:w="776" w:type="dxa"/>
            <w:shd w:val="clear" w:color="auto" w:fill="auto"/>
          </w:tcPr>
          <w:p w14:paraId="15B33F3A" w14:textId="50CB59B4" w:rsidR="00AD0B4B" w:rsidRPr="00621F08" w:rsidRDefault="00AD0B4B"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3.1.</w:t>
            </w:r>
          </w:p>
        </w:tc>
        <w:tc>
          <w:tcPr>
            <w:tcW w:w="3761" w:type="dxa"/>
            <w:vMerge w:val="restart"/>
            <w:shd w:val="clear" w:color="auto" w:fill="auto"/>
          </w:tcPr>
          <w:p w14:paraId="188D5CD4" w14:textId="37E5D11F" w:rsidR="00AD0B4B" w:rsidRPr="00621F08" w:rsidRDefault="00AD0B4B"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Paredzēta braukšanai ar DH un kalnu tipa velosipēdiem. Sertificēta ar CE EN 1621-2 sertifikātu. Elastīgs savilcējs, gaisa cirkulācijas kameras. Armogela ceļa aizsargs vai ekvivalents.</w:t>
            </w:r>
          </w:p>
        </w:tc>
        <w:tc>
          <w:tcPr>
            <w:tcW w:w="1003" w:type="dxa"/>
            <w:shd w:val="clear" w:color="auto" w:fill="auto"/>
          </w:tcPr>
          <w:p w14:paraId="022EF2CF" w14:textId="65CFB471" w:rsidR="00AD0B4B" w:rsidRPr="00621F08" w:rsidRDefault="00AD0B4B"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L</w:t>
            </w:r>
          </w:p>
        </w:tc>
        <w:tc>
          <w:tcPr>
            <w:tcW w:w="3674" w:type="dxa"/>
          </w:tcPr>
          <w:p w14:paraId="5E258EBE" w14:textId="77777777" w:rsidR="00AD0B4B" w:rsidRPr="00621F08" w:rsidRDefault="00AD0B4B"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61E1FAEC" w14:textId="077DB49E" w:rsidR="00AD0B4B" w:rsidRPr="00621F08" w:rsidRDefault="00AD0B4B"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D0B4B" w:rsidRPr="00621F08" w14:paraId="0E471001" w14:textId="77777777" w:rsidTr="000931EF">
        <w:trPr>
          <w:trHeight w:val="565"/>
        </w:trPr>
        <w:tc>
          <w:tcPr>
            <w:tcW w:w="776" w:type="dxa"/>
            <w:shd w:val="clear" w:color="auto" w:fill="auto"/>
          </w:tcPr>
          <w:p w14:paraId="1CF15F74" w14:textId="32153124" w:rsidR="00AD0B4B" w:rsidRPr="00621F08" w:rsidRDefault="00AD0B4B"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3.2.</w:t>
            </w:r>
          </w:p>
        </w:tc>
        <w:tc>
          <w:tcPr>
            <w:tcW w:w="3761" w:type="dxa"/>
            <w:vMerge/>
            <w:shd w:val="clear" w:color="auto" w:fill="auto"/>
          </w:tcPr>
          <w:p w14:paraId="72E797DD" w14:textId="77777777" w:rsidR="00AD0B4B" w:rsidRPr="00621F08" w:rsidRDefault="00AD0B4B" w:rsidP="00930509">
            <w:pPr>
              <w:spacing w:after="120" w:line="240" w:lineRule="auto"/>
              <w:rPr>
                <w:rFonts w:ascii="Times New Roman" w:hAnsi="Times New Roman" w:cs="Times New Roman"/>
                <w:sz w:val="24"/>
                <w:szCs w:val="24"/>
              </w:rPr>
            </w:pPr>
          </w:p>
        </w:tc>
        <w:tc>
          <w:tcPr>
            <w:tcW w:w="1003" w:type="dxa"/>
            <w:shd w:val="clear" w:color="auto" w:fill="auto"/>
          </w:tcPr>
          <w:p w14:paraId="39B9F85D" w14:textId="6C4A38A7" w:rsidR="00AD0B4B" w:rsidRPr="00621F08" w:rsidRDefault="00AD0B4B"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XL</w:t>
            </w:r>
          </w:p>
        </w:tc>
        <w:tc>
          <w:tcPr>
            <w:tcW w:w="3674" w:type="dxa"/>
          </w:tcPr>
          <w:p w14:paraId="2E79E406" w14:textId="77777777" w:rsidR="00AD0B4B" w:rsidRPr="00621F08" w:rsidRDefault="00AD0B4B"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152D84A9" w14:textId="77A7BC4E" w:rsidR="00AD0B4B" w:rsidRPr="00621F08" w:rsidRDefault="00AD0B4B"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0931EF" w:rsidRPr="00621F08" w14:paraId="23EE81D7" w14:textId="77777777" w:rsidTr="00CD56FC">
        <w:trPr>
          <w:trHeight w:val="342"/>
        </w:trPr>
        <w:tc>
          <w:tcPr>
            <w:tcW w:w="776" w:type="dxa"/>
            <w:shd w:val="clear" w:color="auto" w:fill="auto"/>
          </w:tcPr>
          <w:p w14:paraId="1BEC15EB" w14:textId="7175F557" w:rsidR="000931EF" w:rsidRPr="00621F08" w:rsidRDefault="000931EF" w:rsidP="00AD0B4B">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4.</w:t>
            </w:r>
          </w:p>
        </w:tc>
        <w:tc>
          <w:tcPr>
            <w:tcW w:w="9289" w:type="dxa"/>
            <w:gridSpan w:val="4"/>
            <w:shd w:val="clear" w:color="auto" w:fill="auto"/>
          </w:tcPr>
          <w:p w14:paraId="65450570" w14:textId="07BD16B5" w:rsidR="000931EF" w:rsidRPr="00621F08" w:rsidRDefault="000931EF"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Dzēriena pudele</w:t>
            </w:r>
          </w:p>
        </w:tc>
      </w:tr>
      <w:tr w:rsidR="00AD0B4B" w:rsidRPr="00621F08" w14:paraId="0D344AE5" w14:textId="77777777" w:rsidTr="000931EF">
        <w:trPr>
          <w:trHeight w:val="565"/>
        </w:trPr>
        <w:tc>
          <w:tcPr>
            <w:tcW w:w="776" w:type="dxa"/>
            <w:shd w:val="clear" w:color="auto" w:fill="auto"/>
          </w:tcPr>
          <w:p w14:paraId="27A9E884" w14:textId="7175E89A" w:rsidR="00AD0B4B"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4.1.</w:t>
            </w:r>
          </w:p>
        </w:tc>
        <w:tc>
          <w:tcPr>
            <w:tcW w:w="3761" w:type="dxa"/>
            <w:shd w:val="clear" w:color="auto" w:fill="auto"/>
          </w:tcPr>
          <w:p w14:paraId="3C49C96C" w14:textId="0C34DFEC" w:rsidR="00AD0B4B"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Plastmasas pudele ar skrūvējamu korķi un izvelkamu dzeršanas atveri. Svars 60 g +- 5g</w:t>
            </w:r>
          </w:p>
        </w:tc>
        <w:tc>
          <w:tcPr>
            <w:tcW w:w="1003" w:type="dxa"/>
            <w:shd w:val="clear" w:color="auto" w:fill="auto"/>
          </w:tcPr>
          <w:p w14:paraId="75C11A49" w14:textId="6E898911" w:rsidR="00AD0B4B"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Cs w:val="24"/>
              </w:rPr>
              <w:t>TilpumsO,7 l</w:t>
            </w:r>
          </w:p>
        </w:tc>
        <w:tc>
          <w:tcPr>
            <w:tcW w:w="3674" w:type="dxa"/>
          </w:tcPr>
          <w:p w14:paraId="0C1A4B7F" w14:textId="77777777" w:rsidR="00AD0B4B" w:rsidRPr="00621F08" w:rsidRDefault="00AD0B4B"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67CF0D0B" w14:textId="237FE9B9" w:rsidR="00AD0B4B"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56FC" w:rsidRPr="00621F08" w14:paraId="0229CB67" w14:textId="77777777" w:rsidTr="00BE6690">
        <w:trPr>
          <w:trHeight w:val="565"/>
        </w:trPr>
        <w:tc>
          <w:tcPr>
            <w:tcW w:w="776" w:type="dxa"/>
            <w:shd w:val="clear" w:color="auto" w:fill="auto"/>
          </w:tcPr>
          <w:p w14:paraId="6CB19ED6" w14:textId="6CFF5740" w:rsidR="00CD56FC" w:rsidRPr="00621F08" w:rsidRDefault="00CD56FC" w:rsidP="00AD0B4B">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lastRenderedPageBreak/>
              <w:t>5.</w:t>
            </w:r>
          </w:p>
        </w:tc>
        <w:tc>
          <w:tcPr>
            <w:tcW w:w="9289" w:type="dxa"/>
            <w:gridSpan w:val="4"/>
            <w:shd w:val="clear" w:color="auto" w:fill="auto"/>
          </w:tcPr>
          <w:p w14:paraId="1360C31C" w14:textId="5136FD6F" w:rsidR="00CD56FC" w:rsidRPr="00621F08" w:rsidRDefault="00CD56F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Dzēriena pudeles turētājs</w:t>
            </w:r>
          </w:p>
        </w:tc>
      </w:tr>
      <w:tr w:rsidR="00CD56FC" w:rsidRPr="00621F08" w14:paraId="02960FC1" w14:textId="77777777" w:rsidTr="000931EF">
        <w:trPr>
          <w:trHeight w:val="565"/>
        </w:trPr>
        <w:tc>
          <w:tcPr>
            <w:tcW w:w="776" w:type="dxa"/>
            <w:shd w:val="clear" w:color="auto" w:fill="auto"/>
          </w:tcPr>
          <w:p w14:paraId="05A0156E" w14:textId="297BD32C"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5.1.</w:t>
            </w:r>
          </w:p>
        </w:tc>
        <w:tc>
          <w:tcPr>
            <w:tcW w:w="3761" w:type="dxa"/>
            <w:shd w:val="clear" w:color="auto" w:fill="auto"/>
          </w:tcPr>
          <w:p w14:paraId="6962C738" w14:textId="44BDDDC1"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Alumīnija pudeles turētājs, paredzēts 0,7l pudelei. Svars 40 g g +- 5g. Paredzēts pieskrūvēt pie velosipēda</w:t>
            </w:r>
          </w:p>
        </w:tc>
        <w:tc>
          <w:tcPr>
            <w:tcW w:w="1003" w:type="dxa"/>
            <w:shd w:val="clear" w:color="auto" w:fill="auto"/>
          </w:tcPr>
          <w:p w14:paraId="0D819A45" w14:textId="77777777" w:rsidR="00CD56FC" w:rsidRPr="00621F08" w:rsidRDefault="00CD56FC" w:rsidP="00930509">
            <w:pPr>
              <w:spacing w:after="120" w:line="240" w:lineRule="auto"/>
              <w:rPr>
                <w:rFonts w:ascii="Times New Roman" w:hAnsi="Times New Roman" w:cs="Times New Roman"/>
                <w:szCs w:val="24"/>
              </w:rPr>
            </w:pPr>
          </w:p>
        </w:tc>
        <w:tc>
          <w:tcPr>
            <w:tcW w:w="3674" w:type="dxa"/>
          </w:tcPr>
          <w:p w14:paraId="40080443"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0E9844DA" w14:textId="7BC1857A"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56FC" w:rsidRPr="00621F08" w14:paraId="0BCA2BEA" w14:textId="77777777" w:rsidTr="00CD56FC">
        <w:trPr>
          <w:trHeight w:val="347"/>
        </w:trPr>
        <w:tc>
          <w:tcPr>
            <w:tcW w:w="776" w:type="dxa"/>
            <w:shd w:val="clear" w:color="auto" w:fill="auto"/>
          </w:tcPr>
          <w:p w14:paraId="7A693982" w14:textId="007C8F9A"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w:t>
            </w:r>
          </w:p>
        </w:tc>
        <w:tc>
          <w:tcPr>
            <w:tcW w:w="9289" w:type="dxa"/>
            <w:gridSpan w:val="4"/>
            <w:shd w:val="clear" w:color="auto" w:fill="auto"/>
          </w:tcPr>
          <w:p w14:paraId="189AF588" w14:textId="334B1ED5" w:rsidR="00CD56FC" w:rsidRPr="00621F08" w:rsidRDefault="00CD56F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Velosipēda kamera</w:t>
            </w:r>
          </w:p>
        </w:tc>
      </w:tr>
      <w:tr w:rsidR="00CD56FC" w:rsidRPr="00621F08" w14:paraId="36BADCD2" w14:textId="77777777" w:rsidTr="000931EF">
        <w:trPr>
          <w:trHeight w:val="565"/>
        </w:trPr>
        <w:tc>
          <w:tcPr>
            <w:tcW w:w="776" w:type="dxa"/>
            <w:shd w:val="clear" w:color="auto" w:fill="auto"/>
          </w:tcPr>
          <w:p w14:paraId="69BD71CB" w14:textId="1302DBCB"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6.1.</w:t>
            </w:r>
          </w:p>
        </w:tc>
        <w:tc>
          <w:tcPr>
            <w:tcW w:w="3761" w:type="dxa"/>
            <w:vMerge w:val="restart"/>
            <w:shd w:val="clear" w:color="auto" w:fill="auto"/>
          </w:tcPr>
          <w:p w14:paraId="23C35D14" w14:textId="4A17BB5D"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Velosipēda kamera paredzēta DH, un kalnu tipa velosipēdiam.</w:t>
            </w:r>
          </w:p>
        </w:tc>
        <w:tc>
          <w:tcPr>
            <w:tcW w:w="1003" w:type="dxa"/>
            <w:shd w:val="clear" w:color="auto" w:fill="auto"/>
          </w:tcPr>
          <w:p w14:paraId="18D68410" w14:textId="2F60B91F"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 x 2,125” AV</w:t>
            </w:r>
          </w:p>
        </w:tc>
        <w:tc>
          <w:tcPr>
            <w:tcW w:w="3674" w:type="dxa"/>
          </w:tcPr>
          <w:p w14:paraId="78950B56"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08E0E4EC" w14:textId="4110CB1C"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D56FC" w:rsidRPr="00621F08" w14:paraId="71D77AE0" w14:textId="77777777" w:rsidTr="000931EF">
        <w:trPr>
          <w:trHeight w:val="565"/>
        </w:trPr>
        <w:tc>
          <w:tcPr>
            <w:tcW w:w="776" w:type="dxa"/>
            <w:shd w:val="clear" w:color="auto" w:fill="auto"/>
          </w:tcPr>
          <w:p w14:paraId="2F223AFE" w14:textId="2ABE7568"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6.2.</w:t>
            </w:r>
          </w:p>
        </w:tc>
        <w:tc>
          <w:tcPr>
            <w:tcW w:w="3761" w:type="dxa"/>
            <w:vMerge/>
            <w:shd w:val="clear" w:color="auto" w:fill="auto"/>
          </w:tcPr>
          <w:p w14:paraId="4F3DE4A9" w14:textId="77777777" w:rsidR="00CD56FC" w:rsidRPr="00621F08" w:rsidRDefault="00CD56FC" w:rsidP="00930509">
            <w:pPr>
              <w:spacing w:after="120" w:line="240" w:lineRule="auto"/>
              <w:rPr>
                <w:rFonts w:ascii="Times New Roman" w:hAnsi="Times New Roman" w:cs="Times New Roman"/>
                <w:sz w:val="24"/>
                <w:szCs w:val="24"/>
              </w:rPr>
            </w:pPr>
          </w:p>
        </w:tc>
        <w:tc>
          <w:tcPr>
            <w:tcW w:w="1003" w:type="dxa"/>
            <w:shd w:val="clear" w:color="auto" w:fill="auto"/>
          </w:tcPr>
          <w:p w14:paraId="1479FEB0" w14:textId="51CF0B2B"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24 x 2,125” AV</w:t>
            </w:r>
          </w:p>
        </w:tc>
        <w:tc>
          <w:tcPr>
            <w:tcW w:w="3674" w:type="dxa"/>
          </w:tcPr>
          <w:p w14:paraId="272C70DE"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6EF2C0B3" w14:textId="567B81F1"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D56FC" w:rsidRPr="00621F08" w14:paraId="50B7FB4A" w14:textId="77777777" w:rsidTr="000931EF">
        <w:trPr>
          <w:trHeight w:val="565"/>
        </w:trPr>
        <w:tc>
          <w:tcPr>
            <w:tcW w:w="776" w:type="dxa"/>
            <w:shd w:val="clear" w:color="auto" w:fill="auto"/>
          </w:tcPr>
          <w:p w14:paraId="40A3DF86" w14:textId="5D2749F9"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6.3.</w:t>
            </w:r>
          </w:p>
        </w:tc>
        <w:tc>
          <w:tcPr>
            <w:tcW w:w="3761" w:type="dxa"/>
            <w:vMerge/>
            <w:shd w:val="clear" w:color="auto" w:fill="auto"/>
          </w:tcPr>
          <w:p w14:paraId="69C2F2F1" w14:textId="77777777" w:rsidR="00CD56FC" w:rsidRPr="00621F08" w:rsidRDefault="00CD56FC" w:rsidP="00930509">
            <w:pPr>
              <w:spacing w:after="120" w:line="240" w:lineRule="auto"/>
              <w:rPr>
                <w:rFonts w:ascii="Times New Roman" w:hAnsi="Times New Roman" w:cs="Times New Roman"/>
                <w:sz w:val="24"/>
                <w:szCs w:val="24"/>
              </w:rPr>
            </w:pPr>
          </w:p>
        </w:tc>
        <w:tc>
          <w:tcPr>
            <w:tcW w:w="1003" w:type="dxa"/>
            <w:shd w:val="clear" w:color="auto" w:fill="auto"/>
          </w:tcPr>
          <w:p w14:paraId="76EEEA87" w14:textId="264B9B4E"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29 x 2,125” AV</w:t>
            </w:r>
          </w:p>
        </w:tc>
        <w:tc>
          <w:tcPr>
            <w:tcW w:w="3674" w:type="dxa"/>
          </w:tcPr>
          <w:p w14:paraId="46A83B39"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3EF4CF0D" w14:textId="7E014AE8"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CD56FC" w:rsidRPr="00621F08" w14:paraId="721C21DF" w14:textId="77777777" w:rsidTr="000931EF">
        <w:trPr>
          <w:trHeight w:val="565"/>
        </w:trPr>
        <w:tc>
          <w:tcPr>
            <w:tcW w:w="776" w:type="dxa"/>
            <w:shd w:val="clear" w:color="auto" w:fill="auto"/>
          </w:tcPr>
          <w:p w14:paraId="533F63C0" w14:textId="6F201F40"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6.4.</w:t>
            </w:r>
          </w:p>
        </w:tc>
        <w:tc>
          <w:tcPr>
            <w:tcW w:w="3761" w:type="dxa"/>
            <w:vMerge/>
            <w:shd w:val="clear" w:color="auto" w:fill="auto"/>
          </w:tcPr>
          <w:p w14:paraId="41E29E15" w14:textId="77777777" w:rsidR="00CD56FC" w:rsidRPr="00621F08" w:rsidRDefault="00CD56FC" w:rsidP="00930509">
            <w:pPr>
              <w:spacing w:after="120" w:line="240" w:lineRule="auto"/>
              <w:rPr>
                <w:rFonts w:ascii="Times New Roman" w:hAnsi="Times New Roman" w:cs="Times New Roman"/>
                <w:sz w:val="24"/>
                <w:szCs w:val="24"/>
              </w:rPr>
            </w:pPr>
          </w:p>
        </w:tc>
        <w:tc>
          <w:tcPr>
            <w:tcW w:w="1003" w:type="dxa"/>
            <w:shd w:val="clear" w:color="auto" w:fill="auto"/>
          </w:tcPr>
          <w:p w14:paraId="2DD76399" w14:textId="153002C3"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29 x 1,75-2,125” SV</w:t>
            </w:r>
          </w:p>
        </w:tc>
        <w:tc>
          <w:tcPr>
            <w:tcW w:w="3674" w:type="dxa"/>
          </w:tcPr>
          <w:p w14:paraId="3B14A180"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218478D4" w14:textId="478EDE82"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CD56FC" w:rsidRPr="00621F08" w14:paraId="1C480341" w14:textId="77777777" w:rsidTr="000931EF">
        <w:trPr>
          <w:trHeight w:val="565"/>
        </w:trPr>
        <w:tc>
          <w:tcPr>
            <w:tcW w:w="776" w:type="dxa"/>
            <w:shd w:val="clear" w:color="auto" w:fill="auto"/>
          </w:tcPr>
          <w:p w14:paraId="3AA034E8" w14:textId="5ACA01A2"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6.5.</w:t>
            </w:r>
          </w:p>
        </w:tc>
        <w:tc>
          <w:tcPr>
            <w:tcW w:w="3761" w:type="dxa"/>
            <w:vMerge/>
            <w:shd w:val="clear" w:color="auto" w:fill="auto"/>
          </w:tcPr>
          <w:p w14:paraId="2F1A86D8" w14:textId="77777777" w:rsidR="00CD56FC" w:rsidRPr="00621F08" w:rsidRDefault="00CD56FC" w:rsidP="00930509">
            <w:pPr>
              <w:spacing w:after="120" w:line="240" w:lineRule="auto"/>
              <w:rPr>
                <w:rFonts w:ascii="Times New Roman" w:hAnsi="Times New Roman" w:cs="Times New Roman"/>
                <w:sz w:val="24"/>
                <w:szCs w:val="24"/>
              </w:rPr>
            </w:pPr>
          </w:p>
        </w:tc>
        <w:tc>
          <w:tcPr>
            <w:tcW w:w="1003" w:type="dxa"/>
            <w:shd w:val="clear" w:color="auto" w:fill="auto"/>
          </w:tcPr>
          <w:p w14:paraId="27B3C8CA" w14:textId="6E809DB2"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26 x 4,4” SV</w:t>
            </w:r>
          </w:p>
        </w:tc>
        <w:tc>
          <w:tcPr>
            <w:tcW w:w="3674" w:type="dxa"/>
          </w:tcPr>
          <w:p w14:paraId="372AA954"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7AAEBAFA" w14:textId="10B2AC4E"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CD56FC" w:rsidRPr="00621F08" w14:paraId="4CA91D44" w14:textId="77777777" w:rsidTr="000931EF">
        <w:trPr>
          <w:trHeight w:val="565"/>
        </w:trPr>
        <w:tc>
          <w:tcPr>
            <w:tcW w:w="776" w:type="dxa"/>
            <w:shd w:val="clear" w:color="auto" w:fill="auto"/>
          </w:tcPr>
          <w:p w14:paraId="71E56508" w14:textId="09F9FBB1" w:rsidR="00CD56FC" w:rsidRPr="00621F08" w:rsidRDefault="00CD56F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6.6.</w:t>
            </w:r>
          </w:p>
        </w:tc>
        <w:tc>
          <w:tcPr>
            <w:tcW w:w="3761" w:type="dxa"/>
            <w:vMerge/>
            <w:shd w:val="clear" w:color="auto" w:fill="auto"/>
          </w:tcPr>
          <w:p w14:paraId="0861DAAC" w14:textId="77777777" w:rsidR="00CD56FC" w:rsidRPr="00621F08" w:rsidRDefault="00CD56FC" w:rsidP="00930509">
            <w:pPr>
              <w:spacing w:after="120" w:line="240" w:lineRule="auto"/>
              <w:rPr>
                <w:rFonts w:ascii="Times New Roman" w:hAnsi="Times New Roman" w:cs="Times New Roman"/>
                <w:sz w:val="24"/>
                <w:szCs w:val="24"/>
              </w:rPr>
            </w:pPr>
          </w:p>
        </w:tc>
        <w:tc>
          <w:tcPr>
            <w:tcW w:w="1003" w:type="dxa"/>
            <w:shd w:val="clear" w:color="auto" w:fill="auto"/>
          </w:tcPr>
          <w:p w14:paraId="2D0EA837" w14:textId="06DC8948" w:rsidR="00CD56FC" w:rsidRPr="00621F08" w:rsidRDefault="00CD56F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27,5 x 1,75-2,125” SV</w:t>
            </w:r>
          </w:p>
        </w:tc>
        <w:tc>
          <w:tcPr>
            <w:tcW w:w="3674" w:type="dxa"/>
          </w:tcPr>
          <w:p w14:paraId="26581482" w14:textId="77777777" w:rsidR="00CD56FC" w:rsidRPr="00621F08" w:rsidRDefault="00CD56F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1C17807E" w14:textId="4C01B697" w:rsidR="00CD56FC" w:rsidRPr="00621F08" w:rsidRDefault="00CD56F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6B75EC" w:rsidRPr="00621F08" w14:paraId="788E6AB7" w14:textId="77777777" w:rsidTr="006B75EC">
        <w:trPr>
          <w:trHeight w:val="457"/>
        </w:trPr>
        <w:tc>
          <w:tcPr>
            <w:tcW w:w="776" w:type="dxa"/>
            <w:shd w:val="clear" w:color="auto" w:fill="auto"/>
          </w:tcPr>
          <w:p w14:paraId="77E0FD2F" w14:textId="6ED75E8D" w:rsidR="006B75EC" w:rsidRPr="00621F08" w:rsidRDefault="006B75EC" w:rsidP="00AD0B4B">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7.</w:t>
            </w:r>
          </w:p>
        </w:tc>
        <w:tc>
          <w:tcPr>
            <w:tcW w:w="9289" w:type="dxa"/>
            <w:gridSpan w:val="4"/>
            <w:shd w:val="clear" w:color="auto" w:fill="auto"/>
          </w:tcPr>
          <w:p w14:paraId="2F76B870" w14:textId="243FDEF8" w:rsidR="006B75EC" w:rsidRPr="00621F08" w:rsidRDefault="006B75E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Bērnu sēdeklītis</w:t>
            </w:r>
          </w:p>
        </w:tc>
      </w:tr>
      <w:tr w:rsidR="006B75EC" w:rsidRPr="00621F08" w14:paraId="7AC64EA6" w14:textId="77777777" w:rsidTr="000931EF">
        <w:trPr>
          <w:trHeight w:val="565"/>
        </w:trPr>
        <w:tc>
          <w:tcPr>
            <w:tcW w:w="776" w:type="dxa"/>
            <w:shd w:val="clear" w:color="auto" w:fill="auto"/>
          </w:tcPr>
          <w:p w14:paraId="5D14B5A7" w14:textId="6216F8A5" w:rsidR="006B75EC" w:rsidRPr="00621F08" w:rsidRDefault="006B75E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7.1.</w:t>
            </w:r>
          </w:p>
        </w:tc>
        <w:tc>
          <w:tcPr>
            <w:tcW w:w="3761" w:type="dxa"/>
            <w:shd w:val="clear" w:color="auto" w:fill="auto"/>
          </w:tcPr>
          <w:p w14:paraId="7E89A061" w14:textId="209D2F83" w:rsidR="006B75EC" w:rsidRPr="00621F08" w:rsidRDefault="006B75E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Izgatavots no polipropilēna</w:t>
            </w:r>
            <w:r w:rsidR="00704BAF">
              <w:rPr>
                <w:rFonts w:ascii="Times New Roman" w:hAnsi="Times New Roman" w:cs="Times New Roman"/>
                <w:sz w:val="24"/>
                <w:szCs w:val="24"/>
              </w:rPr>
              <w:t xml:space="preserve"> vai ekvivalenta</w:t>
            </w:r>
            <w:r w:rsidRPr="00621F08">
              <w:rPr>
                <w:rFonts w:ascii="Times New Roman" w:hAnsi="Times New Roman" w:cs="Times New Roman"/>
                <w:sz w:val="24"/>
                <w:szCs w:val="24"/>
              </w:rPr>
              <w:t>. Stiprināms uz velosipēda rāmja. Paredzēts bērna svaram līdz 22 kg. Regulējamas drošības jostas, regulējamas pēdas drošības siksnas. Svars 3.6 kg +- 100g.</w:t>
            </w:r>
          </w:p>
        </w:tc>
        <w:tc>
          <w:tcPr>
            <w:tcW w:w="1003" w:type="dxa"/>
            <w:shd w:val="clear" w:color="auto" w:fill="auto"/>
          </w:tcPr>
          <w:p w14:paraId="00DAABD8" w14:textId="77777777" w:rsidR="006B75EC" w:rsidRPr="00621F08" w:rsidRDefault="006B75EC" w:rsidP="00930509">
            <w:pPr>
              <w:spacing w:after="120" w:line="240" w:lineRule="auto"/>
              <w:rPr>
                <w:rFonts w:ascii="Times New Roman" w:hAnsi="Times New Roman" w:cs="Times New Roman"/>
                <w:sz w:val="24"/>
                <w:szCs w:val="24"/>
              </w:rPr>
            </w:pPr>
          </w:p>
        </w:tc>
        <w:tc>
          <w:tcPr>
            <w:tcW w:w="3674" w:type="dxa"/>
          </w:tcPr>
          <w:p w14:paraId="5FFF21A8" w14:textId="77777777" w:rsidR="006B75EC" w:rsidRPr="00621F08" w:rsidRDefault="006B75E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59BB1FF8" w14:textId="72F3BFA3" w:rsidR="006B75EC" w:rsidRPr="00621F08" w:rsidRDefault="006B75E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6B75EC" w:rsidRPr="00621F08" w14:paraId="2D5022A2" w14:textId="77777777" w:rsidTr="00BE6690">
        <w:trPr>
          <w:trHeight w:val="565"/>
        </w:trPr>
        <w:tc>
          <w:tcPr>
            <w:tcW w:w="776" w:type="dxa"/>
            <w:shd w:val="clear" w:color="auto" w:fill="auto"/>
          </w:tcPr>
          <w:p w14:paraId="4638B46B" w14:textId="1D90D103" w:rsidR="006B75EC" w:rsidRPr="00621F08" w:rsidRDefault="006B75E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w:t>
            </w:r>
          </w:p>
        </w:tc>
        <w:tc>
          <w:tcPr>
            <w:tcW w:w="9289" w:type="dxa"/>
            <w:gridSpan w:val="4"/>
            <w:shd w:val="clear" w:color="auto" w:fill="auto"/>
          </w:tcPr>
          <w:p w14:paraId="7D8D35A6" w14:textId="2F8F7810" w:rsidR="006B75EC" w:rsidRPr="00621F08" w:rsidRDefault="006B75E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LED lukturis priekšējais</w:t>
            </w:r>
          </w:p>
        </w:tc>
      </w:tr>
      <w:tr w:rsidR="006B75EC" w:rsidRPr="00621F08" w14:paraId="62F7F7F8" w14:textId="77777777" w:rsidTr="000931EF">
        <w:trPr>
          <w:trHeight w:val="565"/>
        </w:trPr>
        <w:tc>
          <w:tcPr>
            <w:tcW w:w="776" w:type="dxa"/>
            <w:shd w:val="clear" w:color="auto" w:fill="auto"/>
          </w:tcPr>
          <w:p w14:paraId="01D0BEF8" w14:textId="5AD9A227" w:rsidR="006B75EC" w:rsidRPr="00621F08" w:rsidRDefault="006B75EC" w:rsidP="00AD0B4B">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8.1.</w:t>
            </w:r>
          </w:p>
        </w:tc>
        <w:tc>
          <w:tcPr>
            <w:tcW w:w="3761" w:type="dxa"/>
            <w:shd w:val="clear" w:color="auto" w:fill="auto"/>
          </w:tcPr>
          <w:p w14:paraId="403AE4EB" w14:textId="1213D665" w:rsidR="006B75EC" w:rsidRPr="00621F08" w:rsidRDefault="006B75E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Led gaismas diožu lukturis. 3 darbības režīmi. Darbināms ar divām 2032 3v baterijām. Ūdens izturīgs, degšanas laiks 50h</w:t>
            </w:r>
          </w:p>
        </w:tc>
        <w:tc>
          <w:tcPr>
            <w:tcW w:w="1003" w:type="dxa"/>
            <w:shd w:val="clear" w:color="auto" w:fill="auto"/>
          </w:tcPr>
          <w:p w14:paraId="2E6CE763" w14:textId="77777777" w:rsidR="006B75EC" w:rsidRPr="00621F08" w:rsidRDefault="006B75EC" w:rsidP="00930509">
            <w:pPr>
              <w:spacing w:after="120" w:line="240" w:lineRule="auto"/>
              <w:rPr>
                <w:rFonts w:ascii="Times New Roman" w:hAnsi="Times New Roman" w:cs="Times New Roman"/>
                <w:sz w:val="24"/>
                <w:szCs w:val="24"/>
              </w:rPr>
            </w:pPr>
          </w:p>
        </w:tc>
        <w:tc>
          <w:tcPr>
            <w:tcW w:w="3674" w:type="dxa"/>
          </w:tcPr>
          <w:p w14:paraId="22F58D8B" w14:textId="77777777" w:rsidR="006B75EC" w:rsidRPr="00621F08" w:rsidRDefault="006B75E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4143D966" w14:textId="77C9064E" w:rsidR="006B75EC" w:rsidRPr="00621F08" w:rsidRDefault="006B75E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6B75EC" w:rsidRPr="00621F08" w14:paraId="5ACF32BA" w14:textId="77777777" w:rsidTr="006B75EC">
        <w:trPr>
          <w:trHeight w:val="282"/>
        </w:trPr>
        <w:tc>
          <w:tcPr>
            <w:tcW w:w="776" w:type="dxa"/>
            <w:shd w:val="clear" w:color="auto" w:fill="auto"/>
          </w:tcPr>
          <w:p w14:paraId="30E5F1F0" w14:textId="2DFA9D70" w:rsidR="006B75EC" w:rsidRPr="00621F08" w:rsidRDefault="006B75EC" w:rsidP="00AD0B4B">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lastRenderedPageBreak/>
              <w:t>9.</w:t>
            </w:r>
          </w:p>
        </w:tc>
        <w:tc>
          <w:tcPr>
            <w:tcW w:w="9289" w:type="dxa"/>
            <w:gridSpan w:val="4"/>
            <w:shd w:val="clear" w:color="auto" w:fill="auto"/>
          </w:tcPr>
          <w:p w14:paraId="053B9BA8" w14:textId="2AD33BA6" w:rsidR="006B75EC" w:rsidRPr="00621F08" w:rsidRDefault="006B75E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LED lukturis aizmugurējais</w:t>
            </w:r>
          </w:p>
        </w:tc>
      </w:tr>
      <w:tr w:rsidR="006B75EC" w:rsidRPr="00621F08" w14:paraId="51205E6B" w14:textId="77777777" w:rsidTr="000931EF">
        <w:trPr>
          <w:trHeight w:val="565"/>
        </w:trPr>
        <w:tc>
          <w:tcPr>
            <w:tcW w:w="776" w:type="dxa"/>
            <w:shd w:val="clear" w:color="auto" w:fill="auto"/>
          </w:tcPr>
          <w:p w14:paraId="3FB7EEE6" w14:textId="4EEE1493" w:rsidR="006B75EC" w:rsidRPr="00621F08" w:rsidRDefault="006B75EC" w:rsidP="006B75EC">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9.1.</w:t>
            </w:r>
          </w:p>
        </w:tc>
        <w:tc>
          <w:tcPr>
            <w:tcW w:w="3761" w:type="dxa"/>
            <w:shd w:val="clear" w:color="auto" w:fill="auto"/>
          </w:tcPr>
          <w:p w14:paraId="0E54D542" w14:textId="4B8C78E3" w:rsidR="006B75EC" w:rsidRPr="00621F08" w:rsidRDefault="006B75E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Led gaismas diožu lukturis. 3 darbības režīmi. Darbināms ar divām 2032 3v baterijām. Ūdens izturīgs, degšanas laiks 50h</w:t>
            </w:r>
          </w:p>
        </w:tc>
        <w:tc>
          <w:tcPr>
            <w:tcW w:w="1003" w:type="dxa"/>
            <w:shd w:val="clear" w:color="auto" w:fill="auto"/>
          </w:tcPr>
          <w:p w14:paraId="67860770" w14:textId="77777777" w:rsidR="006B75EC" w:rsidRPr="00621F08" w:rsidRDefault="006B75EC" w:rsidP="00930509">
            <w:pPr>
              <w:spacing w:after="120" w:line="240" w:lineRule="auto"/>
              <w:rPr>
                <w:rFonts w:ascii="Times New Roman" w:hAnsi="Times New Roman" w:cs="Times New Roman"/>
                <w:sz w:val="24"/>
                <w:szCs w:val="24"/>
              </w:rPr>
            </w:pPr>
          </w:p>
        </w:tc>
        <w:tc>
          <w:tcPr>
            <w:tcW w:w="3674" w:type="dxa"/>
          </w:tcPr>
          <w:p w14:paraId="1BD831F3" w14:textId="77777777" w:rsidR="006B75EC" w:rsidRPr="00621F08" w:rsidRDefault="006B75E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5000FE15" w14:textId="45187DBF" w:rsidR="006B75EC" w:rsidRPr="00621F08" w:rsidRDefault="006B75E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0F59" w:rsidRPr="00621F08" w14:paraId="7BC556DD" w14:textId="77777777" w:rsidTr="00BE6690">
        <w:trPr>
          <w:trHeight w:val="565"/>
        </w:trPr>
        <w:tc>
          <w:tcPr>
            <w:tcW w:w="776" w:type="dxa"/>
            <w:shd w:val="clear" w:color="auto" w:fill="auto"/>
          </w:tcPr>
          <w:p w14:paraId="2814D385" w14:textId="13679974" w:rsidR="00CD0F59" w:rsidRPr="00621F08" w:rsidRDefault="00CD0F59" w:rsidP="006B75EC">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10.</w:t>
            </w:r>
          </w:p>
        </w:tc>
        <w:tc>
          <w:tcPr>
            <w:tcW w:w="9289" w:type="dxa"/>
            <w:gridSpan w:val="4"/>
            <w:shd w:val="clear" w:color="auto" w:fill="auto"/>
          </w:tcPr>
          <w:p w14:paraId="7CA5B2B2" w14:textId="12ADAAC7" w:rsidR="00CD0F59" w:rsidRPr="00621F08" w:rsidRDefault="00CD0F59"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sz w:val="24"/>
                <w:szCs w:val="24"/>
              </w:rPr>
              <w:t>Drošības veste</w:t>
            </w:r>
          </w:p>
        </w:tc>
      </w:tr>
      <w:tr w:rsidR="00CD0F59" w:rsidRPr="00621F08" w14:paraId="0FDCE803" w14:textId="77777777" w:rsidTr="000931EF">
        <w:trPr>
          <w:trHeight w:val="565"/>
        </w:trPr>
        <w:tc>
          <w:tcPr>
            <w:tcW w:w="776" w:type="dxa"/>
            <w:shd w:val="clear" w:color="auto" w:fill="auto"/>
          </w:tcPr>
          <w:p w14:paraId="66373827" w14:textId="587370E9" w:rsidR="00CD0F59" w:rsidRPr="00621F08" w:rsidRDefault="00CD0F59" w:rsidP="006B75EC">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w:t>
            </w:r>
          </w:p>
        </w:tc>
        <w:tc>
          <w:tcPr>
            <w:tcW w:w="3761" w:type="dxa"/>
            <w:vMerge w:val="restart"/>
            <w:shd w:val="clear" w:color="auto" w:fill="auto"/>
          </w:tcPr>
          <w:p w14:paraId="4A337BA1" w14:textId="77777777"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Atstarojoša sporta veste ar regulējamu aizdari.</w:t>
            </w:r>
          </w:p>
          <w:p w14:paraId="6F7217CB" w14:textId="341AA415"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Materiāls: 100% fluorescējoša dzeltena auduma. Atbilst neprofesionālai lietošanai</w:t>
            </w:r>
          </w:p>
        </w:tc>
        <w:tc>
          <w:tcPr>
            <w:tcW w:w="1003" w:type="dxa"/>
            <w:shd w:val="clear" w:color="auto" w:fill="auto"/>
          </w:tcPr>
          <w:p w14:paraId="0707A89B" w14:textId="63AFE7F2"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M</w:t>
            </w:r>
          </w:p>
        </w:tc>
        <w:tc>
          <w:tcPr>
            <w:tcW w:w="3674" w:type="dxa"/>
          </w:tcPr>
          <w:p w14:paraId="4BDBFE7A"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51BE62B0" w14:textId="195C4503" w:rsidR="00CD0F59" w:rsidRPr="00621F08" w:rsidRDefault="00CD0F59"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8</w:t>
            </w:r>
          </w:p>
        </w:tc>
      </w:tr>
      <w:tr w:rsidR="00CD0F59" w:rsidRPr="00621F08" w14:paraId="101061F4" w14:textId="77777777" w:rsidTr="000931EF">
        <w:trPr>
          <w:trHeight w:val="565"/>
        </w:trPr>
        <w:tc>
          <w:tcPr>
            <w:tcW w:w="776" w:type="dxa"/>
            <w:shd w:val="clear" w:color="auto" w:fill="auto"/>
          </w:tcPr>
          <w:p w14:paraId="7B1DB7AA" w14:textId="230C6F9F" w:rsidR="00CD0F59" w:rsidRPr="00621F08" w:rsidRDefault="00CD0F59" w:rsidP="006B75EC">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10.2.</w:t>
            </w:r>
          </w:p>
        </w:tc>
        <w:tc>
          <w:tcPr>
            <w:tcW w:w="3761" w:type="dxa"/>
            <w:vMerge/>
            <w:shd w:val="clear" w:color="auto" w:fill="auto"/>
          </w:tcPr>
          <w:p w14:paraId="3E1BF470" w14:textId="77777777" w:rsidR="00CD0F59" w:rsidRPr="00621F08" w:rsidRDefault="00CD0F59" w:rsidP="00930509">
            <w:pPr>
              <w:spacing w:after="120" w:line="240" w:lineRule="auto"/>
              <w:rPr>
                <w:rFonts w:ascii="Times New Roman" w:hAnsi="Times New Roman" w:cs="Times New Roman"/>
                <w:sz w:val="24"/>
                <w:szCs w:val="24"/>
              </w:rPr>
            </w:pPr>
          </w:p>
        </w:tc>
        <w:tc>
          <w:tcPr>
            <w:tcW w:w="1003" w:type="dxa"/>
            <w:shd w:val="clear" w:color="auto" w:fill="auto"/>
          </w:tcPr>
          <w:p w14:paraId="517D33F2" w14:textId="3C3A2265"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 M</w:t>
            </w:r>
          </w:p>
        </w:tc>
        <w:tc>
          <w:tcPr>
            <w:tcW w:w="3674" w:type="dxa"/>
          </w:tcPr>
          <w:p w14:paraId="4B3E9ACA"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3BC502FC" w14:textId="24D1C314" w:rsidR="00CD0F59" w:rsidRPr="00621F08" w:rsidRDefault="00CD0F59"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8</w:t>
            </w:r>
          </w:p>
        </w:tc>
      </w:tr>
      <w:tr w:rsidR="00CD0F59" w:rsidRPr="00621F08" w14:paraId="6544B5FD" w14:textId="77777777" w:rsidTr="000931EF">
        <w:trPr>
          <w:trHeight w:val="565"/>
        </w:trPr>
        <w:tc>
          <w:tcPr>
            <w:tcW w:w="776" w:type="dxa"/>
            <w:shd w:val="clear" w:color="auto" w:fill="auto"/>
          </w:tcPr>
          <w:p w14:paraId="2D6F9206" w14:textId="0D48132E" w:rsidR="00CD0F59" w:rsidRPr="00621F08" w:rsidRDefault="00CD0F59" w:rsidP="006B75EC">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10.3.</w:t>
            </w:r>
          </w:p>
        </w:tc>
        <w:tc>
          <w:tcPr>
            <w:tcW w:w="3761" w:type="dxa"/>
            <w:vMerge/>
            <w:shd w:val="clear" w:color="auto" w:fill="auto"/>
          </w:tcPr>
          <w:p w14:paraId="2C41C29A" w14:textId="77777777" w:rsidR="00CD0F59" w:rsidRPr="00621F08" w:rsidRDefault="00CD0F59" w:rsidP="00930509">
            <w:pPr>
              <w:spacing w:after="120" w:line="240" w:lineRule="auto"/>
              <w:rPr>
                <w:rFonts w:ascii="Times New Roman" w:hAnsi="Times New Roman" w:cs="Times New Roman"/>
                <w:sz w:val="24"/>
                <w:szCs w:val="24"/>
              </w:rPr>
            </w:pPr>
          </w:p>
        </w:tc>
        <w:tc>
          <w:tcPr>
            <w:tcW w:w="1003" w:type="dxa"/>
            <w:shd w:val="clear" w:color="auto" w:fill="auto"/>
          </w:tcPr>
          <w:p w14:paraId="7695DB6A" w14:textId="17770AB9"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Izmērs: </w:t>
            </w:r>
          </w:p>
          <w:p w14:paraId="71D3604A" w14:textId="0C6389F0"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M</w:t>
            </w:r>
          </w:p>
        </w:tc>
        <w:tc>
          <w:tcPr>
            <w:tcW w:w="3674" w:type="dxa"/>
          </w:tcPr>
          <w:p w14:paraId="5521E89F"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10E611C7" w14:textId="49779B8E" w:rsidR="00CD0F59" w:rsidRPr="00621F08" w:rsidRDefault="00CD0F59"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8</w:t>
            </w:r>
          </w:p>
        </w:tc>
      </w:tr>
      <w:tr w:rsidR="006B75EC" w:rsidRPr="00621F08" w14:paraId="2DB297D2" w14:textId="77777777" w:rsidTr="000931EF">
        <w:trPr>
          <w:trHeight w:val="565"/>
        </w:trPr>
        <w:tc>
          <w:tcPr>
            <w:tcW w:w="776" w:type="dxa"/>
            <w:shd w:val="clear" w:color="auto" w:fill="auto"/>
          </w:tcPr>
          <w:p w14:paraId="784FDD5B" w14:textId="7385AFB4" w:rsidR="006B75EC" w:rsidRPr="00621F08" w:rsidRDefault="00CD0F59" w:rsidP="006B75EC">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11.</w:t>
            </w:r>
          </w:p>
        </w:tc>
        <w:tc>
          <w:tcPr>
            <w:tcW w:w="3761" w:type="dxa"/>
            <w:shd w:val="clear" w:color="auto" w:fill="auto"/>
          </w:tcPr>
          <w:p w14:paraId="266A67F3" w14:textId="77777777" w:rsidR="006B75EC" w:rsidRPr="00621F08" w:rsidRDefault="00CD0F59"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Velosipēda atbalsta kāja</w:t>
            </w:r>
          </w:p>
          <w:p w14:paraId="2AEBE572" w14:textId="0E5D163D" w:rsidR="00CD0F59" w:rsidRPr="00621F08" w:rsidRDefault="00CD0F59"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Alumīnija atbalsta kāja, regulējamas. Atbilstoši piedāvāto velosipēdu skaitam</w:t>
            </w:r>
          </w:p>
        </w:tc>
        <w:tc>
          <w:tcPr>
            <w:tcW w:w="1003" w:type="dxa"/>
            <w:shd w:val="clear" w:color="auto" w:fill="auto"/>
          </w:tcPr>
          <w:p w14:paraId="36CE03C8" w14:textId="77777777" w:rsidR="006B75EC" w:rsidRPr="00621F08" w:rsidRDefault="006B75EC" w:rsidP="00930509">
            <w:pPr>
              <w:spacing w:after="120" w:line="240" w:lineRule="auto"/>
              <w:rPr>
                <w:rFonts w:ascii="Times New Roman" w:hAnsi="Times New Roman" w:cs="Times New Roman"/>
                <w:sz w:val="24"/>
                <w:szCs w:val="24"/>
              </w:rPr>
            </w:pPr>
          </w:p>
        </w:tc>
        <w:tc>
          <w:tcPr>
            <w:tcW w:w="3674" w:type="dxa"/>
          </w:tcPr>
          <w:p w14:paraId="1873E06F" w14:textId="77777777" w:rsidR="006B75EC" w:rsidRPr="00621F08" w:rsidRDefault="006B75E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3075AE75" w14:textId="394752D6" w:rsidR="006B75EC" w:rsidRPr="00621F08" w:rsidRDefault="00CD0F59"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0F59" w:rsidRPr="00621F08" w14:paraId="1B0B66A6" w14:textId="77777777" w:rsidTr="000931EF">
        <w:trPr>
          <w:trHeight w:val="565"/>
        </w:trPr>
        <w:tc>
          <w:tcPr>
            <w:tcW w:w="776" w:type="dxa"/>
            <w:shd w:val="clear" w:color="auto" w:fill="auto"/>
          </w:tcPr>
          <w:p w14:paraId="0F952D26" w14:textId="62B2A911" w:rsidR="00CD0F59" w:rsidRPr="00621F08" w:rsidRDefault="00CD0F59" w:rsidP="00CD0F5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12.</w:t>
            </w:r>
          </w:p>
        </w:tc>
        <w:tc>
          <w:tcPr>
            <w:tcW w:w="3761" w:type="dxa"/>
            <w:shd w:val="clear" w:color="auto" w:fill="auto"/>
          </w:tcPr>
          <w:p w14:paraId="5ED293E1" w14:textId="77777777" w:rsidR="00CD0F59" w:rsidRPr="00621F08" w:rsidRDefault="00CD0F59"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Priekšējais dubļusargs</w:t>
            </w:r>
          </w:p>
          <w:p w14:paraId="68F1BF54" w14:textId="27860494" w:rsidR="003B0C5C" w:rsidRPr="00621F08" w:rsidRDefault="003B0C5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Plastmasas, regulējams. Viegli montējams, atbilstoši piedāvāto velosipēdu modeļiem</w:t>
            </w:r>
          </w:p>
        </w:tc>
        <w:tc>
          <w:tcPr>
            <w:tcW w:w="1003" w:type="dxa"/>
            <w:shd w:val="clear" w:color="auto" w:fill="auto"/>
          </w:tcPr>
          <w:p w14:paraId="1D45E005" w14:textId="77777777" w:rsidR="00CD0F59" w:rsidRPr="00621F08" w:rsidRDefault="00CD0F59" w:rsidP="00930509">
            <w:pPr>
              <w:spacing w:after="120" w:line="240" w:lineRule="auto"/>
              <w:rPr>
                <w:rFonts w:ascii="Times New Roman" w:hAnsi="Times New Roman" w:cs="Times New Roman"/>
                <w:sz w:val="24"/>
                <w:szCs w:val="24"/>
              </w:rPr>
            </w:pPr>
          </w:p>
        </w:tc>
        <w:tc>
          <w:tcPr>
            <w:tcW w:w="3674" w:type="dxa"/>
          </w:tcPr>
          <w:p w14:paraId="1CAFE5E0"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231295D9" w14:textId="64C53842" w:rsidR="00CD0F59"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0F59" w:rsidRPr="00621F08" w14:paraId="2541D6EB" w14:textId="77777777" w:rsidTr="000931EF">
        <w:trPr>
          <w:trHeight w:val="565"/>
        </w:trPr>
        <w:tc>
          <w:tcPr>
            <w:tcW w:w="776" w:type="dxa"/>
            <w:shd w:val="clear" w:color="auto" w:fill="auto"/>
          </w:tcPr>
          <w:p w14:paraId="2309C74D" w14:textId="65023797" w:rsidR="00CD0F59" w:rsidRPr="00621F08" w:rsidRDefault="00CD0F59" w:rsidP="00CD0F5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13.</w:t>
            </w:r>
          </w:p>
        </w:tc>
        <w:tc>
          <w:tcPr>
            <w:tcW w:w="3761" w:type="dxa"/>
            <w:shd w:val="clear" w:color="auto" w:fill="auto"/>
          </w:tcPr>
          <w:p w14:paraId="14B3623D" w14:textId="77777777" w:rsidR="00CD0F59" w:rsidRPr="00621F08" w:rsidRDefault="00CD0F59"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Aizmugurējais dubļusargs</w:t>
            </w:r>
          </w:p>
          <w:p w14:paraId="492FACDD" w14:textId="0DBF6C91" w:rsidR="003B0C5C" w:rsidRPr="00621F08" w:rsidRDefault="003B0C5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Plastmasas, regulējams. Viegli montējas, atbilstoši piedāvāto velosipēdu modeļiem</w:t>
            </w:r>
          </w:p>
        </w:tc>
        <w:tc>
          <w:tcPr>
            <w:tcW w:w="1003" w:type="dxa"/>
            <w:shd w:val="clear" w:color="auto" w:fill="auto"/>
          </w:tcPr>
          <w:p w14:paraId="45077699" w14:textId="77777777" w:rsidR="00CD0F59" w:rsidRPr="00621F08" w:rsidRDefault="00CD0F59" w:rsidP="00930509">
            <w:pPr>
              <w:spacing w:after="120" w:line="240" w:lineRule="auto"/>
              <w:rPr>
                <w:rFonts w:ascii="Times New Roman" w:hAnsi="Times New Roman" w:cs="Times New Roman"/>
                <w:sz w:val="24"/>
                <w:szCs w:val="24"/>
              </w:rPr>
            </w:pPr>
          </w:p>
        </w:tc>
        <w:tc>
          <w:tcPr>
            <w:tcW w:w="3674" w:type="dxa"/>
          </w:tcPr>
          <w:p w14:paraId="4A5D9D07"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045E0065" w14:textId="0C82C080" w:rsidR="00CD0F59"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CD0F59" w:rsidRPr="00621F08" w14:paraId="62C575CE" w14:textId="77777777" w:rsidTr="000931EF">
        <w:trPr>
          <w:trHeight w:val="565"/>
        </w:trPr>
        <w:tc>
          <w:tcPr>
            <w:tcW w:w="776" w:type="dxa"/>
            <w:shd w:val="clear" w:color="auto" w:fill="auto"/>
          </w:tcPr>
          <w:p w14:paraId="527D3B56" w14:textId="0C16CC58" w:rsidR="00CD0F59" w:rsidRPr="00621F08" w:rsidRDefault="00CD0F59" w:rsidP="00CD0F5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14.</w:t>
            </w:r>
          </w:p>
        </w:tc>
        <w:tc>
          <w:tcPr>
            <w:tcW w:w="3761" w:type="dxa"/>
            <w:shd w:val="clear" w:color="auto" w:fill="auto"/>
          </w:tcPr>
          <w:p w14:paraId="5D881041" w14:textId="77777777" w:rsidR="00CD0F59" w:rsidRPr="00621F08" w:rsidRDefault="00CD0F59"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Velosipēdu saslēdzamā atslēga</w:t>
            </w:r>
          </w:p>
          <w:p w14:paraId="295A2E1B" w14:textId="7D7806FF" w:rsidR="003B0C5C" w:rsidRPr="00621F08" w:rsidRDefault="003B0C5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 xml:space="preserve">Paredzēta vairāku velosipēdu saslēgšanai. Tērauda pinums gumijotā apvalkā vai ekvivalents. Slēdzama ar atslēgu. </w:t>
            </w:r>
          </w:p>
        </w:tc>
        <w:tc>
          <w:tcPr>
            <w:tcW w:w="1003" w:type="dxa"/>
            <w:shd w:val="clear" w:color="auto" w:fill="auto"/>
          </w:tcPr>
          <w:p w14:paraId="1AAD542C" w14:textId="2CEAB660" w:rsidR="003B0C5C" w:rsidRPr="00621F08" w:rsidRDefault="003B0C5C" w:rsidP="0093050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Garums: 10 m +/- 0.5 m</w:t>
            </w:r>
          </w:p>
          <w:p w14:paraId="03A78FD0" w14:textId="77777777" w:rsidR="00CD0F59" w:rsidRPr="00621F08" w:rsidRDefault="00CD0F59" w:rsidP="00930509">
            <w:pPr>
              <w:spacing w:after="120" w:line="240" w:lineRule="auto"/>
              <w:rPr>
                <w:rFonts w:ascii="Times New Roman" w:hAnsi="Times New Roman" w:cs="Times New Roman"/>
                <w:sz w:val="24"/>
                <w:szCs w:val="24"/>
              </w:rPr>
            </w:pPr>
          </w:p>
        </w:tc>
        <w:tc>
          <w:tcPr>
            <w:tcW w:w="3674" w:type="dxa"/>
          </w:tcPr>
          <w:p w14:paraId="4E44D569" w14:textId="77777777" w:rsidR="00CD0F59" w:rsidRPr="00621F08" w:rsidRDefault="00CD0F59"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41BBF57C" w14:textId="7F6DF501" w:rsidR="00CD0F59"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3B0C5C" w:rsidRPr="00621F08" w14:paraId="5D041576" w14:textId="77777777" w:rsidTr="000931EF">
        <w:trPr>
          <w:trHeight w:val="565"/>
        </w:trPr>
        <w:tc>
          <w:tcPr>
            <w:tcW w:w="776" w:type="dxa"/>
            <w:shd w:val="clear" w:color="auto" w:fill="auto"/>
          </w:tcPr>
          <w:p w14:paraId="6E09EA35" w14:textId="4E8C56E4" w:rsidR="003B0C5C" w:rsidRPr="00621F08" w:rsidRDefault="003B0C5C" w:rsidP="003B0C5C">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15.</w:t>
            </w:r>
          </w:p>
        </w:tc>
        <w:tc>
          <w:tcPr>
            <w:tcW w:w="3761" w:type="dxa"/>
            <w:shd w:val="clear" w:color="auto" w:fill="auto"/>
          </w:tcPr>
          <w:p w14:paraId="30F47ADF" w14:textId="77777777" w:rsidR="003B0C5C" w:rsidRPr="00621F08" w:rsidRDefault="003B0C5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Velosipēda saslēdzējs</w:t>
            </w:r>
          </w:p>
          <w:p w14:paraId="0D6AD6D6" w14:textId="0A931ADF" w:rsidR="003B0C5C" w:rsidRPr="00621F08" w:rsidRDefault="003B0C5C" w:rsidP="00930509">
            <w:pPr>
              <w:spacing w:after="120" w:line="240" w:lineRule="auto"/>
              <w:rPr>
                <w:rFonts w:ascii="Times New Roman" w:hAnsi="Times New Roman" w:cs="Times New Roman"/>
                <w:bCs/>
                <w:sz w:val="24"/>
                <w:szCs w:val="24"/>
              </w:rPr>
            </w:pPr>
            <w:r w:rsidRPr="00621F08">
              <w:rPr>
                <w:rFonts w:ascii="Times New Roman" w:hAnsi="Times New Roman" w:cs="Times New Roman"/>
                <w:sz w:val="24"/>
                <w:szCs w:val="24"/>
              </w:rPr>
              <w:t>Tērauda slēdzene, paredzēta viena velosipēda pieslēgšanai pie velosipēda novietnes. Garums 1000 mm. Saslēdzējs montējams uz velosipēda</w:t>
            </w:r>
          </w:p>
        </w:tc>
        <w:tc>
          <w:tcPr>
            <w:tcW w:w="1003" w:type="dxa"/>
            <w:shd w:val="clear" w:color="auto" w:fill="auto"/>
          </w:tcPr>
          <w:p w14:paraId="56C092A7" w14:textId="77777777" w:rsidR="003B0C5C" w:rsidRPr="00621F08" w:rsidRDefault="003B0C5C" w:rsidP="00930509">
            <w:pPr>
              <w:spacing w:after="120" w:line="240" w:lineRule="auto"/>
              <w:rPr>
                <w:rFonts w:ascii="Times New Roman" w:hAnsi="Times New Roman" w:cs="Times New Roman"/>
                <w:sz w:val="24"/>
                <w:szCs w:val="24"/>
              </w:rPr>
            </w:pPr>
          </w:p>
        </w:tc>
        <w:tc>
          <w:tcPr>
            <w:tcW w:w="3674" w:type="dxa"/>
          </w:tcPr>
          <w:p w14:paraId="34C6F260" w14:textId="77777777" w:rsidR="003B0C5C" w:rsidRPr="00621F08" w:rsidRDefault="003B0C5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4F4D2152" w14:textId="6A1393C6" w:rsidR="003B0C5C"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32</w:t>
            </w:r>
          </w:p>
        </w:tc>
      </w:tr>
      <w:tr w:rsidR="003B0C5C" w:rsidRPr="00621F08" w14:paraId="284DECD6" w14:textId="77777777" w:rsidTr="005C7A0F">
        <w:trPr>
          <w:trHeight w:val="2044"/>
        </w:trPr>
        <w:tc>
          <w:tcPr>
            <w:tcW w:w="776" w:type="dxa"/>
            <w:shd w:val="clear" w:color="auto" w:fill="auto"/>
          </w:tcPr>
          <w:p w14:paraId="665519EC" w14:textId="14425908" w:rsidR="003B0C5C" w:rsidRPr="00621F08" w:rsidRDefault="003B0C5C" w:rsidP="003B0C5C">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lastRenderedPageBreak/>
              <w:t>16.</w:t>
            </w:r>
          </w:p>
        </w:tc>
        <w:tc>
          <w:tcPr>
            <w:tcW w:w="3761" w:type="dxa"/>
            <w:shd w:val="clear" w:color="auto" w:fill="auto"/>
          </w:tcPr>
          <w:p w14:paraId="0514736D" w14:textId="2FDD7428" w:rsidR="003B0C5C" w:rsidRPr="00621F08" w:rsidRDefault="003B0C5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Pumpis</w:t>
            </w:r>
          </w:p>
          <w:p w14:paraId="69D05D0E" w14:textId="0AE4A446" w:rsidR="003B0C5C" w:rsidRPr="00621F08" w:rsidRDefault="003B0C5C" w:rsidP="00930509">
            <w:pPr>
              <w:spacing w:after="120" w:line="240" w:lineRule="auto"/>
              <w:rPr>
                <w:rFonts w:ascii="Times New Roman" w:hAnsi="Times New Roman" w:cs="Times New Roman"/>
                <w:bCs/>
                <w:sz w:val="24"/>
                <w:szCs w:val="24"/>
              </w:rPr>
            </w:pPr>
            <w:r w:rsidRPr="00621F08">
              <w:rPr>
                <w:rFonts w:ascii="Times New Roman" w:hAnsi="Times New Roman" w:cs="Times New Roman"/>
                <w:sz w:val="24"/>
                <w:szCs w:val="24"/>
              </w:rPr>
              <w:t>Stacionārs velosipēdu pumpis ar spiediena mērītāju. Paredzēts līdz 160 psi spiedienam. Pumpis ar universālu uzgali kas paredzēts SV un AV ventīļiem</w:t>
            </w:r>
          </w:p>
        </w:tc>
        <w:tc>
          <w:tcPr>
            <w:tcW w:w="1003" w:type="dxa"/>
            <w:shd w:val="clear" w:color="auto" w:fill="auto"/>
          </w:tcPr>
          <w:p w14:paraId="798ED89F" w14:textId="77777777" w:rsidR="003B0C5C" w:rsidRPr="00621F08" w:rsidRDefault="003B0C5C" w:rsidP="00930509">
            <w:pPr>
              <w:spacing w:after="120" w:line="240" w:lineRule="auto"/>
              <w:rPr>
                <w:rFonts w:ascii="Times New Roman" w:hAnsi="Times New Roman" w:cs="Times New Roman"/>
                <w:sz w:val="24"/>
                <w:szCs w:val="24"/>
              </w:rPr>
            </w:pPr>
          </w:p>
        </w:tc>
        <w:tc>
          <w:tcPr>
            <w:tcW w:w="3674" w:type="dxa"/>
          </w:tcPr>
          <w:p w14:paraId="7819333C" w14:textId="77777777" w:rsidR="003B0C5C" w:rsidRPr="00621F08" w:rsidRDefault="003B0C5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79CF7F27" w14:textId="2D4096B7" w:rsidR="003B0C5C"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B0C5C" w:rsidRPr="00621F08" w14:paraId="67D2A061" w14:textId="77777777" w:rsidTr="000931EF">
        <w:trPr>
          <w:trHeight w:val="565"/>
        </w:trPr>
        <w:tc>
          <w:tcPr>
            <w:tcW w:w="776" w:type="dxa"/>
            <w:shd w:val="clear" w:color="auto" w:fill="auto"/>
          </w:tcPr>
          <w:p w14:paraId="32AFF3DE" w14:textId="56D97F32" w:rsidR="003B0C5C" w:rsidRPr="00621F08" w:rsidRDefault="003B0C5C" w:rsidP="003B0C5C">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17.</w:t>
            </w:r>
          </w:p>
        </w:tc>
        <w:tc>
          <w:tcPr>
            <w:tcW w:w="3761" w:type="dxa"/>
            <w:shd w:val="clear" w:color="auto" w:fill="auto"/>
          </w:tcPr>
          <w:p w14:paraId="17C5A859" w14:textId="77777777" w:rsidR="003B0C5C" w:rsidRPr="00621F08" w:rsidRDefault="003B0C5C" w:rsidP="00930509">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Velo aptieciņa</w:t>
            </w:r>
          </w:p>
          <w:p w14:paraId="232B511C" w14:textId="5BA28D1C" w:rsidR="003B0C5C" w:rsidRPr="00621F08" w:rsidRDefault="003B0C5C" w:rsidP="00930509">
            <w:pPr>
              <w:spacing w:after="120" w:line="240" w:lineRule="auto"/>
              <w:rPr>
                <w:rFonts w:ascii="Times New Roman" w:hAnsi="Times New Roman" w:cs="Times New Roman"/>
                <w:bCs/>
                <w:sz w:val="24"/>
                <w:szCs w:val="24"/>
              </w:rPr>
            </w:pPr>
            <w:r w:rsidRPr="00621F08">
              <w:rPr>
                <w:rFonts w:ascii="Times New Roman" w:hAnsi="Times New Roman" w:cs="Times New Roman"/>
                <w:sz w:val="24"/>
                <w:szCs w:val="24"/>
              </w:rPr>
              <w:t>Velo aptieciņa kas paredzēta ātrai riepas vai kameras salīmēšanai. Pašlīmējoši ielāpi</w:t>
            </w:r>
          </w:p>
        </w:tc>
        <w:tc>
          <w:tcPr>
            <w:tcW w:w="1003" w:type="dxa"/>
            <w:shd w:val="clear" w:color="auto" w:fill="auto"/>
          </w:tcPr>
          <w:p w14:paraId="4FD36142" w14:textId="77777777" w:rsidR="003B0C5C" w:rsidRPr="00621F08" w:rsidRDefault="003B0C5C" w:rsidP="00930509">
            <w:pPr>
              <w:spacing w:after="120" w:line="240" w:lineRule="auto"/>
              <w:rPr>
                <w:rFonts w:ascii="Times New Roman" w:hAnsi="Times New Roman" w:cs="Times New Roman"/>
                <w:sz w:val="24"/>
                <w:szCs w:val="24"/>
              </w:rPr>
            </w:pPr>
          </w:p>
        </w:tc>
        <w:tc>
          <w:tcPr>
            <w:tcW w:w="3674" w:type="dxa"/>
          </w:tcPr>
          <w:p w14:paraId="7B4702C1" w14:textId="77777777" w:rsidR="003B0C5C" w:rsidRPr="00621F08" w:rsidRDefault="003B0C5C" w:rsidP="00930509">
            <w:pPr>
              <w:spacing w:after="120" w:line="240" w:lineRule="auto"/>
              <w:jc w:val="center"/>
              <w:rPr>
                <w:rFonts w:ascii="Times New Roman" w:hAnsi="Times New Roman" w:cs="Times New Roman"/>
                <w:bCs/>
                <w:sz w:val="24"/>
                <w:szCs w:val="24"/>
              </w:rPr>
            </w:pPr>
          </w:p>
        </w:tc>
        <w:tc>
          <w:tcPr>
            <w:tcW w:w="851" w:type="dxa"/>
            <w:shd w:val="clear" w:color="auto" w:fill="auto"/>
          </w:tcPr>
          <w:p w14:paraId="6E41A7E3" w14:textId="5CB25AA6" w:rsidR="003B0C5C" w:rsidRPr="00621F08" w:rsidRDefault="003B0C5C" w:rsidP="00930509">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5</w:t>
            </w:r>
          </w:p>
        </w:tc>
      </w:tr>
      <w:tr w:rsidR="006B75EC" w:rsidRPr="00621F08" w14:paraId="3250F293" w14:textId="77777777" w:rsidTr="000931EF">
        <w:trPr>
          <w:trHeight w:val="1008"/>
        </w:trPr>
        <w:tc>
          <w:tcPr>
            <w:tcW w:w="10065" w:type="dxa"/>
            <w:gridSpan w:val="5"/>
            <w:shd w:val="clear" w:color="auto" w:fill="E7E6E6" w:themeFill="background2"/>
            <w:vAlign w:val="center"/>
          </w:tcPr>
          <w:p w14:paraId="2543BA5B" w14:textId="5D28C1D3" w:rsidR="006B75EC" w:rsidRPr="00621F08" w:rsidRDefault="006B75EC" w:rsidP="005923BA">
            <w:pPr>
              <w:pStyle w:val="ListParagraph"/>
              <w:numPr>
                <w:ilvl w:val="0"/>
                <w:numId w:val="47"/>
              </w:numPr>
              <w:spacing w:line="240" w:lineRule="auto"/>
              <w:jc w:val="center"/>
              <w:rPr>
                <w:b/>
                <w:szCs w:val="24"/>
              </w:rPr>
            </w:pPr>
            <w:r w:rsidRPr="00621F08">
              <w:rPr>
                <w:b/>
                <w:szCs w:val="24"/>
              </w:rPr>
              <w:t>DAĻA SAIMNIECISKI IZDEVĪGĀKĀ PIEDĀVĀJUMA NOTEIKŠANAI</w:t>
            </w:r>
          </w:p>
        </w:tc>
      </w:tr>
      <w:tr w:rsidR="00290A1C" w:rsidRPr="00621F08" w14:paraId="0C4D09EC" w14:textId="77777777" w:rsidTr="00BE6690">
        <w:trPr>
          <w:trHeight w:val="565"/>
        </w:trPr>
        <w:tc>
          <w:tcPr>
            <w:tcW w:w="5540" w:type="dxa"/>
            <w:gridSpan w:val="3"/>
            <w:shd w:val="clear" w:color="auto" w:fill="auto"/>
          </w:tcPr>
          <w:p w14:paraId="4A3F7D07" w14:textId="3684DE78" w:rsidR="00290A1C" w:rsidRPr="00621F08" w:rsidRDefault="00290A1C" w:rsidP="00290A1C">
            <w:pPr>
              <w:spacing w:before="120" w:after="120"/>
              <w:rPr>
                <w:rFonts w:ascii="Times New Roman" w:hAnsi="Times New Roman" w:cs="Times New Roman"/>
                <w:sz w:val="24"/>
                <w:szCs w:val="24"/>
              </w:rPr>
            </w:pPr>
            <w:r w:rsidRPr="00621F08">
              <w:rPr>
                <w:rFonts w:ascii="Times New Roman" w:hAnsi="Times New Roman" w:cs="Times New Roman"/>
                <w:color w:val="000000" w:themeColor="text1"/>
                <w:sz w:val="24"/>
              </w:rPr>
              <w:t xml:space="preserve"> Līguma izpildes garantētais piegādes laiks  </w:t>
            </w:r>
          </w:p>
        </w:tc>
        <w:tc>
          <w:tcPr>
            <w:tcW w:w="4525" w:type="dxa"/>
            <w:gridSpan w:val="2"/>
          </w:tcPr>
          <w:p w14:paraId="6EC16503" w14:textId="023AF9C1" w:rsidR="00290A1C" w:rsidRPr="00621F08" w:rsidRDefault="00290A1C" w:rsidP="00290A1C">
            <w:pPr>
              <w:spacing w:before="120"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Piegādes laiks________(dienās)</w:t>
            </w:r>
          </w:p>
        </w:tc>
      </w:tr>
    </w:tbl>
    <w:p w14:paraId="7CB9E80F" w14:textId="77777777" w:rsidR="006B29E7" w:rsidRPr="00621F08" w:rsidRDefault="006B29E7" w:rsidP="00AC3F9B">
      <w:pPr>
        <w:spacing w:after="120" w:line="240" w:lineRule="auto"/>
        <w:rPr>
          <w:rFonts w:ascii="Times New Roman" w:hAnsi="Times New Roman" w:cs="Times New Roman"/>
          <w:sz w:val="24"/>
          <w:szCs w:val="24"/>
        </w:rPr>
      </w:pPr>
    </w:p>
    <w:p w14:paraId="5785C984" w14:textId="44C4F8F4"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38F8C25" w14:textId="0399F036" w:rsidR="008C7324" w:rsidRPr="00621F08" w:rsidRDefault="008C7324"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3A10CA0" w14:textId="77777777" w:rsidR="008C7324" w:rsidRPr="00621F08" w:rsidRDefault="008C7324"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22E09DA3" w14:textId="6E6A2B6C"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A10CFC8" w14:textId="339A7F70"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917AB4D" w14:textId="7D4107F8"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2DBB7EB" w14:textId="287E60A9"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34EF183" w14:textId="77777777"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290AF69"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43A61C8C"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71DF8D00" w14:textId="77777777" w:rsidR="007668F2" w:rsidRPr="00621F08" w:rsidRDefault="007668F2">
      <w:pPr>
        <w:spacing w:after="160" w:line="259" w:lineRule="auto"/>
        <w:rPr>
          <w:rFonts w:ascii="Times New Roman" w:hAnsi="Times New Roman" w:cs="Times New Roman"/>
          <w:b/>
          <w:color w:val="000000"/>
          <w:sz w:val="24"/>
          <w:szCs w:val="24"/>
        </w:rPr>
      </w:pPr>
      <w:r w:rsidRPr="00621F08">
        <w:rPr>
          <w:rFonts w:ascii="Times New Roman" w:hAnsi="Times New Roman" w:cs="Times New Roman"/>
          <w:b/>
          <w:color w:val="000000"/>
          <w:sz w:val="24"/>
          <w:szCs w:val="24"/>
        </w:rPr>
        <w:br w:type="page"/>
      </w:r>
    </w:p>
    <w:p w14:paraId="674568A6" w14:textId="07B68F38" w:rsidR="002B6135" w:rsidRPr="00621F08" w:rsidRDefault="007668F2" w:rsidP="002B613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Nr.3</w:t>
      </w:r>
    </w:p>
    <w:p w14:paraId="35D58BC0" w14:textId="1E279C8A" w:rsidR="002B6135" w:rsidRPr="00621F08" w:rsidRDefault="002B6135" w:rsidP="007668F2">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FINANŠU PIEDĀVĀJUMA FORMA</w:t>
      </w:r>
    </w:p>
    <w:p w14:paraId="3437F79A" w14:textId="77777777" w:rsidR="007668F2" w:rsidRPr="00621F08" w:rsidRDefault="007668F2" w:rsidP="007668F2">
      <w:pPr>
        <w:spacing w:after="0" w:line="240" w:lineRule="auto"/>
        <w:jc w:val="center"/>
        <w:rPr>
          <w:rFonts w:ascii="Times New Roman" w:eastAsia="Times New Roman" w:hAnsi="Times New Roman" w:cs="Times New Roman"/>
          <w:b/>
          <w:sz w:val="28"/>
          <w:szCs w:val="28"/>
        </w:rPr>
      </w:pPr>
    </w:p>
    <w:p w14:paraId="62229719" w14:textId="77777777" w:rsidR="007668F2" w:rsidRPr="00621F08" w:rsidRDefault="007668F2" w:rsidP="007668F2">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p w14:paraId="2CD58D17" w14:textId="71B61410" w:rsidR="002B6135" w:rsidRPr="00621F08" w:rsidRDefault="002B6135" w:rsidP="002B6135">
      <w:pPr>
        <w:autoSpaceDE w:val="0"/>
        <w:autoSpaceDN w:val="0"/>
        <w:adjustRightInd w:val="0"/>
        <w:spacing w:after="0" w:line="240" w:lineRule="auto"/>
        <w:jc w:val="both"/>
        <w:rPr>
          <w:rFonts w:ascii="Times New Roman" w:eastAsia="Times New Roman" w:hAnsi="Times New Roman" w:cs="Times New Roman"/>
          <w:b/>
          <w:bCs/>
          <w:sz w:val="24"/>
          <w:szCs w:val="24"/>
        </w:rPr>
      </w:pPr>
    </w:p>
    <w:p w14:paraId="712C98B4" w14:textId="77777777" w:rsidR="007668F2" w:rsidRPr="00621F08" w:rsidRDefault="007668F2" w:rsidP="002B613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3E568CD" w14:textId="7A3B8100" w:rsidR="0037672A" w:rsidRPr="00621F08" w:rsidRDefault="007668F2"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002B6135" w:rsidRPr="00621F08">
        <w:rPr>
          <w:rFonts w:ascii="Times New Roman" w:eastAsia="Times New Roman" w:hAnsi="Times New Roman" w:cs="Times New Roman"/>
          <w:color w:val="000000"/>
          <w:sz w:val="24"/>
          <w:szCs w:val="24"/>
        </w:rPr>
        <w:t>(</w:t>
      </w:r>
      <w:r w:rsidR="002B6135" w:rsidRPr="00621F08">
        <w:rPr>
          <w:rFonts w:ascii="Times New Roman" w:eastAsia="Times New Roman" w:hAnsi="Times New Roman" w:cs="Times New Roman"/>
          <w:i/>
          <w:color w:val="000000"/>
          <w:sz w:val="24"/>
          <w:szCs w:val="24"/>
        </w:rPr>
        <w:t>pretendenta nosaukums</w:t>
      </w:r>
      <w:r w:rsidR="002B6135" w:rsidRPr="00621F08">
        <w:rPr>
          <w:rFonts w:ascii="Times New Roman" w:eastAsia="Times New Roman" w:hAnsi="Times New Roman" w:cs="Times New Roman"/>
          <w:color w:val="000000"/>
          <w:sz w:val="24"/>
          <w:szCs w:val="24"/>
        </w:rPr>
        <w:t xml:space="preserve">) piedāvā nodrošināt </w:t>
      </w:r>
      <w:r w:rsidR="0037672A" w:rsidRPr="00621F08">
        <w:rPr>
          <w:rFonts w:ascii="Times New Roman" w:eastAsia="Times New Roman" w:hAnsi="Times New Roman" w:cs="Times New Roman"/>
          <w:color w:val="000000"/>
          <w:sz w:val="24"/>
          <w:szCs w:val="24"/>
        </w:rPr>
        <w:t>inventāru un tā piegādi</w:t>
      </w:r>
      <w:r w:rsidR="002B6135" w:rsidRPr="00621F08">
        <w:rPr>
          <w:rFonts w:ascii="Times New Roman" w:eastAsia="Times New Roman" w:hAnsi="Times New Roman" w:cs="Times New Roman"/>
          <w:color w:val="000000"/>
          <w:sz w:val="24"/>
          <w:szCs w:val="24"/>
        </w:rPr>
        <w:t xml:space="preserve"> atbilstoši iepirkuma Nolikumā izvirzītajām prasībām un par šādām cenām:</w:t>
      </w:r>
    </w:p>
    <w:p w14:paraId="57D0D4BC" w14:textId="77777777" w:rsidR="00693829" w:rsidRPr="00621F08" w:rsidRDefault="00693829"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923" w:type="dxa"/>
        <w:tblInd w:w="-5" w:type="dxa"/>
        <w:tblLayout w:type="fixed"/>
        <w:tblLook w:val="04A0" w:firstRow="1" w:lastRow="0" w:firstColumn="1" w:lastColumn="0" w:noHBand="0" w:noVBand="1"/>
      </w:tblPr>
      <w:tblGrid>
        <w:gridCol w:w="851"/>
        <w:gridCol w:w="3118"/>
        <w:gridCol w:w="993"/>
        <w:gridCol w:w="1275"/>
        <w:gridCol w:w="2127"/>
        <w:gridCol w:w="1559"/>
      </w:tblGrid>
      <w:tr w:rsidR="00693829" w:rsidRPr="00621F08" w14:paraId="759CCC70" w14:textId="77777777" w:rsidTr="007D2940">
        <w:tc>
          <w:tcPr>
            <w:tcW w:w="9923" w:type="dxa"/>
            <w:gridSpan w:val="6"/>
            <w:tcBorders>
              <w:top w:val="single" w:sz="4" w:space="0" w:color="auto"/>
              <w:left w:val="single" w:sz="4" w:space="0" w:color="auto"/>
              <w:bottom w:val="single" w:sz="4" w:space="0" w:color="auto"/>
              <w:right w:val="single" w:sz="4" w:space="0" w:color="auto"/>
            </w:tcBorders>
          </w:tcPr>
          <w:p w14:paraId="0DB1B5EC" w14:textId="67639C3E" w:rsidR="00693829" w:rsidRPr="00621F08" w:rsidRDefault="00693829" w:rsidP="00CE2A28">
            <w:pPr>
              <w:autoSpaceDE w:val="0"/>
              <w:autoSpaceDN w:val="0"/>
              <w:adjustRightInd w:val="0"/>
              <w:spacing w:after="120" w:line="240" w:lineRule="auto"/>
              <w:rPr>
                <w:rFonts w:ascii="Times New Roman" w:hAnsi="Times New Roman" w:cs="Times New Roman"/>
                <w:b/>
              </w:rPr>
            </w:pPr>
            <w:r w:rsidRPr="00621F08">
              <w:rPr>
                <w:rFonts w:ascii="Times New Roman" w:hAnsi="Times New Roman" w:cs="Times New Roman"/>
                <w:b/>
              </w:rPr>
              <w:t>I Daļa – Distanču slēpošanas inventārs nomas pakalpojumu vajadzībām</w:t>
            </w:r>
          </w:p>
        </w:tc>
      </w:tr>
      <w:tr w:rsidR="0037672A" w:rsidRPr="00621F08" w14:paraId="5806BF1E" w14:textId="77777777" w:rsidTr="00005CD7">
        <w:tc>
          <w:tcPr>
            <w:tcW w:w="851" w:type="dxa"/>
            <w:tcBorders>
              <w:top w:val="single" w:sz="4" w:space="0" w:color="auto"/>
              <w:left w:val="single" w:sz="4" w:space="0" w:color="auto"/>
              <w:bottom w:val="single" w:sz="4" w:space="0" w:color="auto"/>
              <w:right w:val="single" w:sz="4" w:space="0" w:color="auto"/>
            </w:tcBorders>
          </w:tcPr>
          <w:p w14:paraId="09DF88F3"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Nr.p.k. </w:t>
            </w:r>
          </w:p>
        </w:tc>
        <w:tc>
          <w:tcPr>
            <w:tcW w:w="3118" w:type="dxa"/>
            <w:tcBorders>
              <w:top w:val="single" w:sz="4" w:space="0" w:color="auto"/>
              <w:left w:val="single" w:sz="4" w:space="0" w:color="auto"/>
              <w:bottom w:val="single" w:sz="4" w:space="0" w:color="auto"/>
              <w:right w:val="single" w:sz="4" w:space="0" w:color="auto"/>
            </w:tcBorders>
          </w:tcPr>
          <w:p w14:paraId="5F9580A8"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Izmaksu pozīcija</w:t>
            </w:r>
          </w:p>
        </w:tc>
        <w:tc>
          <w:tcPr>
            <w:tcW w:w="993" w:type="dxa"/>
            <w:tcBorders>
              <w:top w:val="single" w:sz="4" w:space="0" w:color="auto"/>
              <w:left w:val="single" w:sz="4" w:space="0" w:color="auto"/>
              <w:bottom w:val="single" w:sz="4" w:space="0" w:color="auto"/>
              <w:right w:val="single" w:sz="4" w:space="0" w:color="auto"/>
            </w:tcBorders>
          </w:tcPr>
          <w:p w14:paraId="05759795"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Vienība</w:t>
            </w:r>
          </w:p>
        </w:tc>
        <w:tc>
          <w:tcPr>
            <w:tcW w:w="1275" w:type="dxa"/>
            <w:tcBorders>
              <w:top w:val="single" w:sz="4" w:space="0" w:color="auto"/>
              <w:left w:val="single" w:sz="4" w:space="0" w:color="auto"/>
              <w:bottom w:val="single" w:sz="4" w:space="0" w:color="auto"/>
              <w:right w:val="single" w:sz="4" w:space="0" w:color="auto"/>
            </w:tcBorders>
          </w:tcPr>
          <w:p w14:paraId="0B44EDD9"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 Daudzums</w:t>
            </w:r>
          </w:p>
        </w:tc>
        <w:tc>
          <w:tcPr>
            <w:tcW w:w="2127" w:type="dxa"/>
            <w:tcBorders>
              <w:top w:val="single" w:sz="4" w:space="0" w:color="auto"/>
              <w:left w:val="single" w:sz="4" w:space="0" w:color="auto"/>
              <w:bottom w:val="single" w:sz="4" w:space="0" w:color="auto"/>
              <w:right w:val="single" w:sz="4" w:space="0" w:color="auto"/>
            </w:tcBorders>
          </w:tcPr>
          <w:p w14:paraId="1E3BEE11" w14:textId="77777777" w:rsidR="0037672A"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Vienas vienības izmaksas bez PVN; EUR </w:t>
            </w:r>
          </w:p>
          <w:p w14:paraId="6E655294" w14:textId="2B85950D" w:rsidR="00163868" w:rsidRPr="00621F08" w:rsidRDefault="00163868" w:rsidP="006B29E7">
            <w:pPr>
              <w:autoSpaceDE w:val="0"/>
              <w:autoSpaceDN w:val="0"/>
              <w:adjustRightInd w:val="0"/>
              <w:rPr>
                <w:rFonts w:ascii="Times New Roman" w:hAnsi="Times New Roman" w:cs="Times New Roman"/>
                <w:i/>
              </w:rPr>
            </w:pPr>
            <w:r w:rsidRPr="00163868">
              <w:rPr>
                <w:rFonts w:ascii="Times New Roman" w:hAnsi="Times New Roman" w:cs="Times New Roman"/>
                <w:i/>
                <w:sz w:val="20"/>
              </w:rPr>
              <w:t>(Ja vienību izmaksas ir atšķirīgas, minēt</w:t>
            </w:r>
            <w:r>
              <w:rPr>
                <w:rFonts w:ascii="Times New Roman" w:hAnsi="Times New Roman" w:cs="Times New Roman"/>
                <w:i/>
                <w:sz w:val="20"/>
              </w:rPr>
              <w:t xml:space="preserve"> stabiņā</w:t>
            </w:r>
            <w:r w:rsidRPr="00163868">
              <w:rPr>
                <w:rFonts w:ascii="Times New Roman" w:hAnsi="Times New Roman" w:cs="Times New Roman"/>
                <w:i/>
                <w:sz w:val="20"/>
              </w:rPr>
              <w:t xml:space="preserve"> visas)</w:t>
            </w:r>
          </w:p>
        </w:tc>
        <w:tc>
          <w:tcPr>
            <w:tcW w:w="1559" w:type="dxa"/>
            <w:tcBorders>
              <w:top w:val="single" w:sz="4" w:space="0" w:color="auto"/>
              <w:left w:val="single" w:sz="4" w:space="0" w:color="auto"/>
              <w:bottom w:val="single" w:sz="4" w:space="0" w:color="auto"/>
              <w:right w:val="single" w:sz="4" w:space="0" w:color="auto"/>
            </w:tcBorders>
          </w:tcPr>
          <w:p w14:paraId="401DF32C"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Izmaksas kopā bez PVN; EUR</w:t>
            </w:r>
          </w:p>
        </w:tc>
      </w:tr>
      <w:tr w:rsidR="0037672A" w:rsidRPr="00621F08" w14:paraId="7B2B3140" w14:textId="77777777" w:rsidTr="00005CD7">
        <w:tc>
          <w:tcPr>
            <w:tcW w:w="851" w:type="dxa"/>
            <w:tcBorders>
              <w:top w:val="single" w:sz="4" w:space="0" w:color="auto"/>
              <w:left w:val="single" w:sz="4" w:space="0" w:color="auto"/>
              <w:bottom w:val="single" w:sz="4" w:space="0" w:color="auto"/>
              <w:right w:val="single" w:sz="4" w:space="0" w:color="auto"/>
            </w:tcBorders>
          </w:tcPr>
          <w:p w14:paraId="15DEBD77"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1D17305C" w14:textId="22862BBA" w:rsidR="0037672A"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color w:val="000000" w:themeColor="text1"/>
              </w:rPr>
              <w:t xml:space="preserve">Slīdsoļa slēpes </w:t>
            </w:r>
          </w:p>
        </w:tc>
        <w:tc>
          <w:tcPr>
            <w:tcW w:w="993" w:type="dxa"/>
            <w:tcBorders>
              <w:top w:val="single" w:sz="4" w:space="0" w:color="auto"/>
              <w:left w:val="single" w:sz="4" w:space="0" w:color="auto"/>
              <w:bottom w:val="single" w:sz="4" w:space="0" w:color="auto"/>
              <w:right w:val="single" w:sz="4" w:space="0" w:color="auto"/>
            </w:tcBorders>
          </w:tcPr>
          <w:p w14:paraId="1DA700C2" w14:textId="77777777" w:rsidR="0037672A" w:rsidRPr="00621F08" w:rsidRDefault="0037672A"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AD4C2F5" w14:textId="090EAFAA" w:rsidR="0037672A"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tcPr>
          <w:p w14:paraId="3F47F87C" w14:textId="77777777" w:rsidR="0037672A" w:rsidRPr="00621F08" w:rsidRDefault="0037672A" w:rsidP="006B29E7">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71491D3"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37672A" w:rsidRPr="00621F08" w14:paraId="09A8130F" w14:textId="77777777" w:rsidTr="00005CD7">
        <w:tc>
          <w:tcPr>
            <w:tcW w:w="851" w:type="dxa"/>
            <w:tcBorders>
              <w:top w:val="single" w:sz="4" w:space="0" w:color="auto"/>
              <w:left w:val="single" w:sz="4" w:space="0" w:color="auto"/>
              <w:bottom w:val="single" w:sz="4" w:space="0" w:color="auto"/>
              <w:right w:val="single" w:sz="4" w:space="0" w:color="auto"/>
            </w:tcBorders>
          </w:tcPr>
          <w:p w14:paraId="430D7024"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7593F3B6" w14:textId="6B557269" w:rsidR="0037672A"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Klasiskā soļa slēpes</w:t>
            </w:r>
          </w:p>
        </w:tc>
        <w:tc>
          <w:tcPr>
            <w:tcW w:w="993" w:type="dxa"/>
            <w:tcBorders>
              <w:top w:val="single" w:sz="4" w:space="0" w:color="auto"/>
              <w:left w:val="single" w:sz="4" w:space="0" w:color="auto"/>
              <w:bottom w:val="single" w:sz="4" w:space="0" w:color="auto"/>
              <w:right w:val="single" w:sz="4" w:space="0" w:color="auto"/>
            </w:tcBorders>
          </w:tcPr>
          <w:p w14:paraId="47F976C4" w14:textId="77777777" w:rsidR="0037672A" w:rsidRPr="00621F08" w:rsidRDefault="0037672A"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84E1B8A" w14:textId="0F26A6E5" w:rsidR="0037672A"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77834AE8" w14:textId="57620FFB" w:rsidR="0037672A" w:rsidRPr="00621F08" w:rsidRDefault="0037672A"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2DD94F4"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C16495" w:rsidRPr="00621F08" w14:paraId="1C3B1085" w14:textId="77777777" w:rsidTr="00005CD7">
        <w:tc>
          <w:tcPr>
            <w:tcW w:w="851" w:type="dxa"/>
            <w:tcBorders>
              <w:top w:val="single" w:sz="4" w:space="0" w:color="auto"/>
              <w:left w:val="single" w:sz="4" w:space="0" w:color="auto"/>
              <w:bottom w:val="single" w:sz="4" w:space="0" w:color="auto"/>
              <w:right w:val="single" w:sz="4" w:space="0" w:color="auto"/>
            </w:tcBorders>
          </w:tcPr>
          <w:p w14:paraId="089793F6" w14:textId="33B18789" w:rsidR="00C16495" w:rsidRPr="00621F08" w:rsidRDefault="00C16495"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3A13FD03" w14:textId="72E6AA72" w:rsidR="00C16495"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Slīdsoļa slēpes jauniešiem</w:t>
            </w:r>
          </w:p>
        </w:tc>
        <w:tc>
          <w:tcPr>
            <w:tcW w:w="993" w:type="dxa"/>
            <w:tcBorders>
              <w:top w:val="single" w:sz="4" w:space="0" w:color="auto"/>
              <w:left w:val="single" w:sz="4" w:space="0" w:color="auto"/>
              <w:bottom w:val="single" w:sz="4" w:space="0" w:color="auto"/>
              <w:right w:val="single" w:sz="4" w:space="0" w:color="auto"/>
            </w:tcBorders>
          </w:tcPr>
          <w:p w14:paraId="2BDE4238" w14:textId="3F5C7272"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89F27ED" w14:textId="5D8C7868"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5CCB70CF"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3B39A82" w14:textId="77777777" w:rsidR="00C16495" w:rsidRPr="00621F08" w:rsidRDefault="00C16495" w:rsidP="006B29E7">
            <w:pPr>
              <w:autoSpaceDE w:val="0"/>
              <w:autoSpaceDN w:val="0"/>
              <w:adjustRightInd w:val="0"/>
              <w:rPr>
                <w:rFonts w:ascii="Times New Roman" w:hAnsi="Times New Roman" w:cs="Times New Roman"/>
                <w:highlight w:val="yellow"/>
              </w:rPr>
            </w:pPr>
          </w:p>
        </w:tc>
      </w:tr>
      <w:tr w:rsidR="00C16495" w:rsidRPr="00621F08" w14:paraId="77DA7198" w14:textId="77777777" w:rsidTr="00005CD7">
        <w:tc>
          <w:tcPr>
            <w:tcW w:w="851" w:type="dxa"/>
            <w:tcBorders>
              <w:top w:val="single" w:sz="4" w:space="0" w:color="auto"/>
              <w:left w:val="single" w:sz="4" w:space="0" w:color="auto"/>
              <w:bottom w:val="single" w:sz="4" w:space="0" w:color="auto"/>
              <w:right w:val="single" w:sz="4" w:space="0" w:color="auto"/>
            </w:tcBorders>
          </w:tcPr>
          <w:p w14:paraId="4F6EDE6A" w14:textId="08C35663" w:rsidR="00C16495" w:rsidRPr="00621F08" w:rsidRDefault="00C16495"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Pr>
          <w:p w14:paraId="6B577287" w14:textId="625DE893" w:rsidR="00C16495"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Slēpes jauniešiem ar robiņiem atspēriena zonā </w:t>
            </w:r>
          </w:p>
        </w:tc>
        <w:tc>
          <w:tcPr>
            <w:tcW w:w="993" w:type="dxa"/>
            <w:tcBorders>
              <w:top w:val="single" w:sz="4" w:space="0" w:color="auto"/>
              <w:left w:val="single" w:sz="4" w:space="0" w:color="auto"/>
              <w:bottom w:val="single" w:sz="4" w:space="0" w:color="auto"/>
              <w:right w:val="single" w:sz="4" w:space="0" w:color="auto"/>
            </w:tcBorders>
          </w:tcPr>
          <w:p w14:paraId="14D1A613" w14:textId="4E6E4D5D"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9DCD249" w14:textId="5DCFC799"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377C1AE1"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F1FF3D8" w14:textId="77777777" w:rsidR="00C16495" w:rsidRPr="00621F08" w:rsidRDefault="00C16495" w:rsidP="006B29E7">
            <w:pPr>
              <w:autoSpaceDE w:val="0"/>
              <w:autoSpaceDN w:val="0"/>
              <w:adjustRightInd w:val="0"/>
              <w:rPr>
                <w:rFonts w:ascii="Times New Roman" w:hAnsi="Times New Roman" w:cs="Times New Roman"/>
                <w:highlight w:val="yellow"/>
              </w:rPr>
            </w:pPr>
          </w:p>
        </w:tc>
      </w:tr>
      <w:tr w:rsidR="00C16495" w:rsidRPr="00621F08" w14:paraId="349A5170" w14:textId="77777777" w:rsidTr="00005CD7">
        <w:tc>
          <w:tcPr>
            <w:tcW w:w="851" w:type="dxa"/>
            <w:tcBorders>
              <w:top w:val="single" w:sz="4" w:space="0" w:color="auto"/>
              <w:left w:val="single" w:sz="4" w:space="0" w:color="auto"/>
              <w:bottom w:val="single" w:sz="4" w:space="0" w:color="auto"/>
              <w:right w:val="single" w:sz="4" w:space="0" w:color="auto"/>
            </w:tcBorders>
          </w:tcPr>
          <w:p w14:paraId="70BE4ADA" w14:textId="5ED81F45" w:rsidR="00C16495" w:rsidRPr="00621F08" w:rsidRDefault="00C16495"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Pr>
          <w:p w14:paraId="4F4A6DC7" w14:textId="7532FD16" w:rsidR="00C16495"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Klasiskā soļa slēpes ar robiņu sistēmu atspēriena zonā  </w:t>
            </w:r>
          </w:p>
        </w:tc>
        <w:tc>
          <w:tcPr>
            <w:tcW w:w="993" w:type="dxa"/>
            <w:tcBorders>
              <w:top w:val="single" w:sz="4" w:space="0" w:color="auto"/>
              <w:left w:val="single" w:sz="4" w:space="0" w:color="auto"/>
              <w:bottom w:val="single" w:sz="4" w:space="0" w:color="auto"/>
              <w:right w:val="single" w:sz="4" w:space="0" w:color="auto"/>
            </w:tcBorders>
          </w:tcPr>
          <w:p w14:paraId="75624A60" w14:textId="6FFBB12F"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6CC31F8" w14:textId="0CDE9946"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tcPr>
          <w:p w14:paraId="72A5E2EA"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0FF1375"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0D2FA63B" w14:textId="77777777" w:rsidTr="00005CD7">
        <w:tc>
          <w:tcPr>
            <w:tcW w:w="851" w:type="dxa"/>
            <w:tcBorders>
              <w:top w:val="single" w:sz="4" w:space="0" w:color="auto"/>
              <w:left w:val="single" w:sz="4" w:space="0" w:color="auto"/>
              <w:bottom w:val="single" w:sz="4" w:space="0" w:color="auto"/>
              <w:right w:val="single" w:sz="4" w:space="0" w:color="auto"/>
            </w:tcBorders>
          </w:tcPr>
          <w:p w14:paraId="65E99A75" w14:textId="5EFE5338"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Pr>
          <w:p w14:paraId="4DD77A2E" w14:textId="022746D5"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Slīdsoļa zābaki</w:t>
            </w:r>
          </w:p>
        </w:tc>
        <w:tc>
          <w:tcPr>
            <w:tcW w:w="993" w:type="dxa"/>
            <w:tcBorders>
              <w:top w:val="single" w:sz="4" w:space="0" w:color="auto"/>
              <w:left w:val="single" w:sz="4" w:space="0" w:color="auto"/>
              <w:bottom w:val="single" w:sz="4" w:space="0" w:color="auto"/>
              <w:right w:val="single" w:sz="4" w:space="0" w:color="auto"/>
            </w:tcBorders>
          </w:tcPr>
          <w:p w14:paraId="5E772454" w14:textId="7A495799"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BB9A0C1" w14:textId="11230C3E"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10</w:t>
            </w:r>
          </w:p>
        </w:tc>
        <w:tc>
          <w:tcPr>
            <w:tcW w:w="2127" w:type="dxa"/>
            <w:tcBorders>
              <w:top w:val="single" w:sz="4" w:space="0" w:color="auto"/>
              <w:left w:val="single" w:sz="4" w:space="0" w:color="auto"/>
              <w:bottom w:val="single" w:sz="4" w:space="0" w:color="auto"/>
              <w:right w:val="single" w:sz="4" w:space="0" w:color="auto"/>
            </w:tcBorders>
          </w:tcPr>
          <w:p w14:paraId="3B58D7B7"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A586BE2"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427E5CC1" w14:textId="77777777" w:rsidTr="00005CD7">
        <w:tc>
          <w:tcPr>
            <w:tcW w:w="851" w:type="dxa"/>
            <w:tcBorders>
              <w:top w:val="single" w:sz="4" w:space="0" w:color="auto"/>
              <w:left w:val="single" w:sz="4" w:space="0" w:color="auto"/>
              <w:bottom w:val="single" w:sz="4" w:space="0" w:color="auto"/>
              <w:right w:val="single" w:sz="4" w:space="0" w:color="auto"/>
            </w:tcBorders>
          </w:tcPr>
          <w:p w14:paraId="6455F0D5" w14:textId="4B53471C"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tcPr>
          <w:p w14:paraId="5004F54B" w14:textId="212F0B88"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Universāli zābaki</w:t>
            </w:r>
          </w:p>
        </w:tc>
        <w:tc>
          <w:tcPr>
            <w:tcW w:w="993" w:type="dxa"/>
            <w:tcBorders>
              <w:top w:val="single" w:sz="4" w:space="0" w:color="auto"/>
              <w:left w:val="single" w:sz="4" w:space="0" w:color="auto"/>
              <w:bottom w:val="single" w:sz="4" w:space="0" w:color="auto"/>
              <w:right w:val="single" w:sz="4" w:space="0" w:color="auto"/>
            </w:tcBorders>
          </w:tcPr>
          <w:p w14:paraId="694316E2" w14:textId="26943968"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DD1D7BC" w14:textId="22A4F21C"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tcPr>
          <w:p w14:paraId="064E15E7"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CAAE0C8"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0DC5140B" w14:textId="77777777" w:rsidTr="00005CD7">
        <w:tc>
          <w:tcPr>
            <w:tcW w:w="851" w:type="dxa"/>
            <w:tcBorders>
              <w:top w:val="single" w:sz="4" w:space="0" w:color="auto"/>
              <w:left w:val="single" w:sz="4" w:space="0" w:color="auto"/>
              <w:bottom w:val="single" w:sz="4" w:space="0" w:color="auto"/>
              <w:right w:val="single" w:sz="4" w:space="0" w:color="auto"/>
            </w:tcBorders>
          </w:tcPr>
          <w:p w14:paraId="5E570574" w14:textId="7A84696D"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tcPr>
          <w:p w14:paraId="4B7915F8" w14:textId="0D1DA6CE"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Klasiskā soļa zābaki jauniešiem</w:t>
            </w:r>
          </w:p>
        </w:tc>
        <w:tc>
          <w:tcPr>
            <w:tcW w:w="993" w:type="dxa"/>
            <w:tcBorders>
              <w:top w:val="single" w:sz="4" w:space="0" w:color="auto"/>
              <w:left w:val="single" w:sz="4" w:space="0" w:color="auto"/>
              <w:bottom w:val="single" w:sz="4" w:space="0" w:color="auto"/>
              <w:right w:val="single" w:sz="4" w:space="0" w:color="auto"/>
            </w:tcBorders>
          </w:tcPr>
          <w:p w14:paraId="7F4CBB55" w14:textId="1F6B12F1" w:rsidR="00C16495"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3DBBAFD4" w14:textId="122C481B"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64552CE8"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2A8B8C4"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381C0202" w14:textId="77777777" w:rsidTr="00005CD7">
        <w:tc>
          <w:tcPr>
            <w:tcW w:w="851" w:type="dxa"/>
            <w:tcBorders>
              <w:top w:val="single" w:sz="4" w:space="0" w:color="auto"/>
              <w:left w:val="single" w:sz="4" w:space="0" w:color="auto"/>
              <w:bottom w:val="single" w:sz="4" w:space="0" w:color="auto"/>
              <w:right w:val="single" w:sz="4" w:space="0" w:color="auto"/>
            </w:tcBorders>
          </w:tcPr>
          <w:p w14:paraId="4BD155D5" w14:textId="40664D53"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tcPr>
          <w:p w14:paraId="38D6B3B5" w14:textId="4F45E29A"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Jauniešu zābaki universāli </w:t>
            </w:r>
          </w:p>
        </w:tc>
        <w:tc>
          <w:tcPr>
            <w:tcW w:w="993" w:type="dxa"/>
            <w:tcBorders>
              <w:top w:val="single" w:sz="4" w:space="0" w:color="auto"/>
              <w:left w:val="single" w:sz="4" w:space="0" w:color="auto"/>
              <w:bottom w:val="single" w:sz="4" w:space="0" w:color="auto"/>
              <w:right w:val="single" w:sz="4" w:space="0" w:color="auto"/>
            </w:tcBorders>
          </w:tcPr>
          <w:p w14:paraId="1FB8ECBD" w14:textId="0BB633F1" w:rsidR="00C16495"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145EDB2A" w14:textId="2FFE172E"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160A9F32"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089F8D6" w14:textId="77777777" w:rsidR="00C16495" w:rsidRPr="00621F08" w:rsidRDefault="00C16495" w:rsidP="006B29E7">
            <w:pPr>
              <w:autoSpaceDE w:val="0"/>
              <w:autoSpaceDN w:val="0"/>
              <w:adjustRightInd w:val="0"/>
              <w:rPr>
                <w:rFonts w:ascii="Times New Roman" w:hAnsi="Times New Roman" w:cs="Times New Roman"/>
              </w:rPr>
            </w:pPr>
          </w:p>
        </w:tc>
      </w:tr>
      <w:tr w:rsidR="000A2A52" w:rsidRPr="00621F08" w14:paraId="1E50B37A" w14:textId="77777777" w:rsidTr="00005CD7">
        <w:tc>
          <w:tcPr>
            <w:tcW w:w="851" w:type="dxa"/>
            <w:tcBorders>
              <w:top w:val="single" w:sz="4" w:space="0" w:color="auto"/>
              <w:left w:val="single" w:sz="4" w:space="0" w:color="auto"/>
              <w:bottom w:val="single" w:sz="4" w:space="0" w:color="auto"/>
              <w:right w:val="single" w:sz="4" w:space="0" w:color="auto"/>
            </w:tcBorders>
          </w:tcPr>
          <w:p w14:paraId="2544366C" w14:textId="7B8A03A5" w:rsidR="000A2A52"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tcPr>
          <w:p w14:paraId="44E890BF" w14:textId="1D279AD8" w:rsidR="000A2A52"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Universāli zābaki jauniešiem un bērniem</w:t>
            </w:r>
          </w:p>
        </w:tc>
        <w:tc>
          <w:tcPr>
            <w:tcW w:w="993" w:type="dxa"/>
            <w:tcBorders>
              <w:top w:val="single" w:sz="4" w:space="0" w:color="auto"/>
              <w:left w:val="single" w:sz="4" w:space="0" w:color="auto"/>
              <w:bottom w:val="single" w:sz="4" w:space="0" w:color="auto"/>
              <w:right w:val="single" w:sz="4" w:space="0" w:color="auto"/>
            </w:tcBorders>
          </w:tcPr>
          <w:p w14:paraId="2905BC1D" w14:textId="69C257F4" w:rsidR="000A2A52"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5C0E7E5F" w14:textId="05BA2EF6" w:rsidR="000A2A52"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16</w:t>
            </w:r>
          </w:p>
        </w:tc>
        <w:tc>
          <w:tcPr>
            <w:tcW w:w="2127" w:type="dxa"/>
            <w:tcBorders>
              <w:top w:val="single" w:sz="4" w:space="0" w:color="auto"/>
              <w:left w:val="single" w:sz="4" w:space="0" w:color="auto"/>
              <w:bottom w:val="single" w:sz="4" w:space="0" w:color="auto"/>
              <w:right w:val="single" w:sz="4" w:space="0" w:color="auto"/>
            </w:tcBorders>
          </w:tcPr>
          <w:p w14:paraId="3312FA8C" w14:textId="77777777" w:rsidR="000A2A52" w:rsidRPr="00621F08" w:rsidRDefault="000A2A52"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A22A63F" w14:textId="77777777" w:rsidR="000A2A52" w:rsidRPr="00621F08" w:rsidRDefault="000A2A52" w:rsidP="006B29E7">
            <w:pPr>
              <w:autoSpaceDE w:val="0"/>
              <w:autoSpaceDN w:val="0"/>
              <w:adjustRightInd w:val="0"/>
              <w:rPr>
                <w:rFonts w:ascii="Times New Roman" w:hAnsi="Times New Roman" w:cs="Times New Roman"/>
              </w:rPr>
            </w:pPr>
          </w:p>
        </w:tc>
      </w:tr>
      <w:tr w:rsidR="00F96769" w:rsidRPr="00621F08" w14:paraId="4B5B3215" w14:textId="77777777" w:rsidTr="00005CD7">
        <w:tc>
          <w:tcPr>
            <w:tcW w:w="851" w:type="dxa"/>
            <w:tcBorders>
              <w:top w:val="single" w:sz="4" w:space="0" w:color="auto"/>
              <w:left w:val="single" w:sz="4" w:space="0" w:color="auto"/>
              <w:bottom w:val="single" w:sz="4" w:space="0" w:color="auto"/>
              <w:right w:val="single" w:sz="4" w:space="0" w:color="auto"/>
            </w:tcBorders>
          </w:tcPr>
          <w:p w14:paraId="2C01FDBA" w14:textId="4514E693"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11.</w:t>
            </w:r>
          </w:p>
        </w:tc>
        <w:tc>
          <w:tcPr>
            <w:tcW w:w="3118" w:type="dxa"/>
            <w:tcBorders>
              <w:top w:val="single" w:sz="4" w:space="0" w:color="auto"/>
              <w:left w:val="single" w:sz="4" w:space="0" w:color="auto"/>
              <w:bottom w:val="single" w:sz="4" w:space="0" w:color="auto"/>
              <w:right w:val="single" w:sz="4" w:space="0" w:color="auto"/>
            </w:tcBorders>
          </w:tcPr>
          <w:p w14:paraId="636FA0E9" w14:textId="2C69A632"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Slīdsoļa stiprinājumi</w:t>
            </w:r>
          </w:p>
        </w:tc>
        <w:tc>
          <w:tcPr>
            <w:tcW w:w="993" w:type="dxa"/>
            <w:tcBorders>
              <w:top w:val="single" w:sz="4" w:space="0" w:color="auto"/>
              <w:left w:val="single" w:sz="4" w:space="0" w:color="auto"/>
              <w:bottom w:val="single" w:sz="4" w:space="0" w:color="auto"/>
              <w:right w:val="single" w:sz="4" w:space="0" w:color="auto"/>
            </w:tcBorders>
          </w:tcPr>
          <w:p w14:paraId="4C7CEA67" w14:textId="72FBA899"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F395080" w14:textId="7E935915"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tcPr>
          <w:p w14:paraId="04D22B99"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DDF520B"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12CEC06A" w14:textId="77777777" w:rsidTr="00005CD7">
        <w:tc>
          <w:tcPr>
            <w:tcW w:w="851" w:type="dxa"/>
            <w:tcBorders>
              <w:top w:val="single" w:sz="4" w:space="0" w:color="auto"/>
              <w:left w:val="single" w:sz="4" w:space="0" w:color="auto"/>
              <w:bottom w:val="single" w:sz="4" w:space="0" w:color="auto"/>
              <w:right w:val="single" w:sz="4" w:space="0" w:color="auto"/>
            </w:tcBorders>
          </w:tcPr>
          <w:p w14:paraId="7AAD3F7C" w14:textId="1E248152"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12.</w:t>
            </w:r>
          </w:p>
        </w:tc>
        <w:tc>
          <w:tcPr>
            <w:tcW w:w="3118" w:type="dxa"/>
            <w:tcBorders>
              <w:top w:val="single" w:sz="4" w:space="0" w:color="auto"/>
              <w:left w:val="single" w:sz="4" w:space="0" w:color="auto"/>
              <w:bottom w:val="single" w:sz="4" w:space="0" w:color="auto"/>
              <w:right w:val="single" w:sz="4" w:space="0" w:color="auto"/>
            </w:tcBorders>
          </w:tcPr>
          <w:p w14:paraId="636964B1" w14:textId="51D04F11"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Klasiskā soļa stiprinājumi</w:t>
            </w:r>
          </w:p>
        </w:tc>
        <w:tc>
          <w:tcPr>
            <w:tcW w:w="993" w:type="dxa"/>
            <w:tcBorders>
              <w:top w:val="single" w:sz="4" w:space="0" w:color="auto"/>
              <w:left w:val="single" w:sz="4" w:space="0" w:color="auto"/>
              <w:bottom w:val="single" w:sz="4" w:space="0" w:color="auto"/>
              <w:right w:val="single" w:sz="4" w:space="0" w:color="auto"/>
            </w:tcBorders>
          </w:tcPr>
          <w:p w14:paraId="5D48C2D3" w14:textId="5FB51284"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B670167" w14:textId="3C498F78"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tcPr>
          <w:p w14:paraId="49ADA3B6"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56E480C"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50CE3085" w14:textId="77777777" w:rsidTr="00005CD7">
        <w:tc>
          <w:tcPr>
            <w:tcW w:w="851" w:type="dxa"/>
            <w:tcBorders>
              <w:top w:val="single" w:sz="4" w:space="0" w:color="auto"/>
              <w:left w:val="single" w:sz="4" w:space="0" w:color="auto"/>
              <w:bottom w:val="single" w:sz="4" w:space="0" w:color="auto"/>
              <w:right w:val="single" w:sz="4" w:space="0" w:color="auto"/>
            </w:tcBorders>
          </w:tcPr>
          <w:p w14:paraId="3CBC610E" w14:textId="2F174EE7"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lastRenderedPageBreak/>
              <w:t>13.</w:t>
            </w:r>
          </w:p>
        </w:tc>
        <w:tc>
          <w:tcPr>
            <w:tcW w:w="3118" w:type="dxa"/>
            <w:tcBorders>
              <w:top w:val="single" w:sz="4" w:space="0" w:color="auto"/>
              <w:left w:val="single" w:sz="4" w:space="0" w:color="auto"/>
              <w:bottom w:val="single" w:sz="4" w:space="0" w:color="auto"/>
              <w:right w:val="single" w:sz="4" w:space="0" w:color="auto"/>
            </w:tcBorders>
          </w:tcPr>
          <w:p w14:paraId="21E43BEA" w14:textId="7977A022"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Slīdsoļa stiprinājumi</w:t>
            </w:r>
          </w:p>
        </w:tc>
        <w:tc>
          <w:tcPr>
            <w:tcW w:w="993" w:type="dxa"/>
            <w:tcBorders>
              <w:top w:val="single" w:sz="4" w:space="0" w:color="auto"/>
              <w:left w:val="single" w:sz="4" w:space="0" w:color="auto"/>
              <w:bottom w:val="single" w:sz="4" w:space="0" w:color="auto"/>
              <w:right w:val="single" w:sz="4" w:space="0" w:color="auto"/>
            </w:tcBorders>
          </w:tcPr>
          <w:p w14:paraId="4BDB5414" w14:textId="40943ADA"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8355576" w14:textId="7923EC78"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711C73AB"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B8E6539"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281100CB" w14:textId="77777777" w:rsidTr="00005CD7">
        <w:tc>
          <w:tcPr>
            <w:tcW w:w="851" w:type="dxa"/>
            <w:tcBorders>
              <w:top w:val="single" w:sz="4" w:space="0" w:color="auto"/>
              <w:left w:val="single" w:sz="4" w:space="0" w:color="auto"/>
              <w:bottom w:val="single" w:sz="4" w:space="0" w:color="auto"/>
              <w:right w:val="single" w:sz="4" w:space="0" w:color="auto"/>
            </w:tcBorders>
          </w:tcPr>
          <w:p w14:paraId="3097789C" w14:textId="02E9FD2A"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14.</w:t>
            </w:r>
          </w:p>
        </w:tc>
        <w:tc>
          <w:tcPr>
            <w:tcW w:w="3118" w:type="dxa"/>
            <w:tcBorders>
              <w:top w:val="single" w:sz="4" w:space="0" w:color="auto"/>
              <w:left w:val="single" w:sz="4" w:space="0" w:color="auto"/>
              <w:bottom w:val="single" w:sz="4" w:space="0" w:color="auto"/>
              <w:right w:val="single" w:sz="4" w:space="0" w:color="auto"/>
            </w:tcBorders>
          </w:tcPr>
          <w:p w14:paraId="3DFACACB" w14:textId="7610D85C"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Universāli stiprinājumi</w:t>
            </w:r>
          </w:p>
        </w:tc>
        <w:tc>
          <w:tcPr>
            <w:tcW w:w="993" w:type="dxa"/>
            <w:tcBorders>
              <w:top w:val="single" w:sz="4" w:space="0" w:color="auto"/>
              <w:left w:val="single" w:sz="4" w:space="0" w:color="auto"/>
              <w:bottom w:val="single" w:sz="4" w:space="0" w:color="auto"/>
              <w:right w:val="single" w:sz="4" w:space="0" w:color="auto"/>
            </w:tcBorders>
          </w:tcPr>
          <w:p w14:paraId="5942AA95" w14:textId="0761CB0B"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D96F1FD" w14:textId="5C445B1F"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52CE6B46"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3F639B7"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320B9522" w14:textId="77777777" w:rsidTr="00005CD7">
        <w:tc>
          <w:tcPr>
            <w:tcW w:w="851" w:type="dxa"/>
            <w:tcBorders>
              <w:top w:val="single" w:sz="4" w:space="0" w:color="auto"/>
              <w:left w:val="single" w:sz="4" w:space="0" w:color="auto"/>
              <w:bottom w:val="single" w:sz="4" w:space="0" w:color="auto"/>
              <w:right w:val="single" w:sz="4" w:space="0" w:color="auto"/>
            </w:tcBorders>
          </w:tcPr>
          <w:p w14:paraId="6DD2C648" w14:textId="34069643"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15.</w:t>
            </w:r>
          </w:p>
        </w:tc>
        <w:tc>
          <w:tcPr>
            <w:tcW w:w="3118" w:type="dxa"/>
            <w:tcBorders>
              <w:top w:val="single" w:sz="4" w:space="0" w:color="auto"/>
              <w:left w:val="single" w:sz="4" w:space="0" w:color="auto"/>
              <w:bottom w:val="single" w:sz="4" w:space="0" w:color="auto"/>
              <w:right w:val="single" w:sz="4" w:space="0" w:color="auto"/>
            </w:tcBorders>
          </w:tcPr>
          <w:p w14:paraId="4A0DB8E2" w14:textId="12A0F765"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 xml:space="preserve">Universāla alumīnija nūjas ar cieta metāla uzgaļiem </w:t>
            </w:r>
          </w:p>
        </w:tc>
        <w:tc>
          <w:tcPr>
            <w:tcW w:w="993" w:type="dxa"/>
            <w:tcBorders>
              <w:top w:val="single" w:sz="4" w:space="0" w:color="auto"/>
              <w:left w:val="single" w:sz="4" w:space="0" w:color="auto"/>
              <w:bottom w:val="single" w:sz="4" w:space="0" w:color="auto"/>
              <w:right w:val="single" w:sz="4" w:space="0" w:color="auto"/>
            </w:tcBorders>
          </w:tcPr>
          <w:p w14:paraId="0B7A9258" w14:textId="11A2A26D"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784CDE15" w14:textId="2661EB67"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25</w:t>
            </w:r>
          </w:p>
        </w:tc>
        <w:tc>
          <w:tcPr>
            <w:tcW w:w="2127" w:type="dxa"/>
            <w:tcBorders>
              <w:top w:val="single" w:sz="4" w:space="0" w:color="auto"/>
              <w:left w:val="single" w:sz="4" w:space="0" w:color="auto"/>
              <w:bottom w:val="single" w:sz="4" w:space="0" w:color="auto"/>
              <w:right w:val="single" w:sz="4" w:space="0" w:color="auto"/>
            </w:tcBorders>
          </w:tcPr>
          <w:p w14:paraId="37F0BA99"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93359DF"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14EA3912" w14:textId="77777777" w:rsidTr="00005CD7">
        <w:tc>
          <w:tcPr>
            <w:tcW w:w="851" w:type="dxa"/>
            <w:tcBorders>
              <w:top w:val="single" w:sz="4" w:space="0" w:color="auto"/>
              <w:left w:val="single" w:sz="4" w:space="0" w:color="auto"/>
              <w:bottom w:val="single" w:sz="4" w:space="0" w:color="auto"/>
              <w:right w:val="single" w:sz="4" w:space="0" w:color="auto"/>
            </w:tcBorders>
          </w:tcPr>
          <w:p w14:paraId="4BA1586D" w14:textId="0A654E5E"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16.</w:t>
            </w:r>
          </w:p>
        </w:tc>
        <w:tc>
          <w:tcPr>
            <w:tcW w:w="3118" w:type="dxa"/>
            <w:tcBorders>
              <w:top w:val="single" w:sz="4" w:space="0" w:color="auto"/>
              <w:left w:val="single" w:sz="4" w:space="0" w:color="auto"/>
              <w:bottom w:val="single" w:sz="4" w:space="0" w:color="auto"/>
              <w:right w:val="single" w:sz="4" w:space="0" w:color="auto"/>
            </w:tcBorders>
          </w:tcPr>
          <w:p w14:paraId="07CA2172" w14:textId="70D0A06C"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Nūjas jauniešiem un bērniem ar cieta metāla uzgaļiem</w:t>
            </w:r>
          </w:p>
        </w:tc>
        <w:tc>
          <w:tcPr>
            <w:tcW w:w="993" w:type="dxa"/>
            <w:tcBorders>
              <w:top w:val="single" w:sz="4" w:space="0" w:color="auto"/>
              <w:left w:val="single" w:sz="4" w:space="0" w:color="auto"/>
              <w:bottom w:val="single" w:sz="4" w:space="0" w:color="auto"/>
              <w:right w:val="single" w:sz="4" w:space="0" w:color="auto"/>
            </w:tcBorders>
          </w:tcPr>
          <w:p w14:paraId="7071CFB4" w14:textId="273DF249"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93A1C8F" w14:textId="09B61C8A"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19</w:t>
            </w:r>
          </w:p>
        </w:tc>
        <w:tc>
          <w:tcPr>
            <w:tcW w:w="2127" w:type="dxa"/>
            <w:tcBorders>
              <w:top w:val="single" w:sz="4" w:space="0" w:color="auto"/>
              <w:left w:val="single" w:sz="4" w:space="0" w:color="auto"/>
              <w:bottom w:val="single" w:sz="4" w:space="0" w:color="auto"/>
              <w:right w:val="single" w:sz="4" w:space="0" w:color="auto"/>
            </w:tcBorders>
          </w:tcPr>
          <w:p w14:paraId="256670A5"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5FC237C" w14:textId="77777777" w:rsidR="00F96769" w:rsidRPr="00621F08" w:rsidRDefault="00F96769" w:rsidP="00F96769">
            <w:pPr>
              <w:autoSpaceDE w:val="0"/>
              <w:autoSpaceDN w:val="0"/>
              <w:adjustRightInd w:val="0"/>
              <w:rPr>
                <w:rFonts w:ascii="Times New Roman" w:hAnsi="Times New Roman" w:cs="Times New Roman"/>
              </w:rPr>
            </w:pPr>
          </w:p>
        </w:tc>
      </w:tr>
      <w:tr w:rsidR="00CD5D60" w:rsidRPr="00621F08" w14:paraId="71A6F24B"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F4D965F" w14:textId="0ACF0B0C" w:rsidR="00CD5D60" w:rsidRPr="00CD5D60" w:rsidRDefault="00CD5D60" w:rsidP="00CD5D60">
            <w:pPr>
              <w:pStyle w:val="ListParagraph"/>
              <w:numPr>
                <w:ilvl w:val="0"/>
                <w:numId w:val="48"/>
              </w:numPr>
              <w:autoSpaceDE w:val="0"/>
              <w:autoSpaceDN w:val="0"/>
              <w:adjustRightInd w:val="0"/>
              <w:jc w:val="right"/>
              <w:rPr>
                <w:b/>
              </w:rPr>
            </w:pPr>
            <w:r w:rsidRPr="00CD5D60">
              <w:rPr>
                <w:b/>
              </w:rPr>
              <w:t>Daļa</w:t>
            </w:r>
            <w:r w:rsidR="006C78B4">
              <w:rPr>
                <w:b/>
              </w:rPr>
              <w:t>s izmaksas</w:t>
            </w:r>
            <w:r w:rsidRPr="00CD5D60">
              <w:rPr>
                <w:b/>
              </w:rPr>
              <w:t xml:space="preserve"> kopā</w:t>
            </w:r>
            <w:r w:rsidR="006C78B4">
              <w:rPr>
                <w:b/>
              </w:rPr>
              <w:t xml:space="preserve"> bez PVN (EUR)</w:t>
            </w:r>
            <w:r>
              <w:rPr>
                <w:b/>
              </w:rPr>
              <w:t>:</w:t>
            </w:r>
          </w:p>
        </w:tc>
        <w:tc>
          <w:tcPr>
            <w:tcW w:w="1559" w:type="dxa"/>
            <w:tcBorders>
              <w:top w:val="single" w:sz="4" w:space="0" w:color="auto"/>
              <w:left w:val="single" w:sz="4" w:space="0" w:color="auto"/>
              <w:bottom w:val="single" w:sz="4" w:space="0" w:color="auto"/>
              <w:right w:val="single" w:sz="4" w:space="0" w:color="auto"/>
            </w:tcBorders>
          </w:tcPr>
          <w:p w14:paraId="6E8EA6EE" w14:textId="77777777" w:rsidR="00CD5D60" w:rsidRPr="00621F08" w:rsidRDefault="00CD5D60" w:rsidP="00F96769">
            <w:pPr>
              <w:autoSpaceDE w:val="0"/>
              <w:autoSpaceDN w:val="0"/>
              <w:adjustRightInd w:val="0"/>
              <w:rPr>
                <w:rFonts w:ascii="Times New Roman" w:hAnsi="Times New Roman" w:cs="Times New Roman"/>
              </w:rPr>
            </w:pPr>
          </w:p>
        </w:tc>
      </w:tr>
      <w:tr w:rsidR="00D93E8B" w:rsidRPr="00621F08" w14:paraId="427605F2" w14:textId="77777777" w:rsidTr="00005CD7">
        <w:tc>
          <w:tcPr>
            <w:tcW w:w="851" w:type="dxa"/>
            <w:tcBorders>
              <w:top w:val="single" w:sz="4" w:space="0" w:color="auto"/>
              <w:left w:val="single" w:sz="4" w:space="0" w:color="auto"/>
              <w:bottom w:val="single" w:sz="4" w:space="0" w:color="auto"/>
              <w:right w:val="single" w:sz="4" w:space="0" w:color="auto"/>
            </w:tcBorders>
          </w:tcPr>
          <w:p w14:paraId="037E3695" w14:textId="735BE8E6" w:rsidR="00D93E8B" w:rsidRPr="00621F08" w:rsidRDefault="00D93E8B" w:rsidP="00D93E8B">
            <w:pPr>
              <w:autoSpaceDE w:val="0"/>
              <w:autoSpaceDN w:val="0"/>
              <w:adjustRightInd w:val="0"/>
              <w:ind w:left="23" w:right="-22"/>
              <w:jc w:val="center"/>
              <w:rPr>
                <w:rFonts w:ascii="Times New Roman" w:hAnsi="Times New Roman" w:cs="Times New Roman"/>
              </w:rPr>
            </w:pPr>
            <w:r>
              <w:rPr>
                <w:rFonts w:ascii="Times New Roman" w:hAnsi="Times New Roman" w:cs="Times New Roman"/>
              </w:rPr>
              <w:t>1</w:t>
            </w:r>
            <w:r w:rsidRPr="00621F08">
              <w:rPr>
                <w:rFonts w:ascii="Times New Roman"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tcPr>
          <w:p w14:paraId="1C0092F3" w14:textId="133A5716" w:rsidR="00D93E8B" w:rsidRPr="00D93E8B" w:rsidRDefault="00D93E8B" w:rsidP="00D93E8B">
            <w:pPr>
              <w:autoSpaceDE w:val="0"/>
              <w:autoSpaceDN w:val="0"/>
              <w:adjustRightInd w:val="0"/>
              <w:rPr>
                <w:rFonts w:ascii="Times New Roman" w:hAnsi="Times New Roman" w:cs="Times New Roman"/>
              </w:rPr>
            </w:pPr>
            <w:r w:rsidRPr="00D93E8B">
              <w:rPr>
                <w:rFonts w:ascii="Times New Roman" w:hAnsi="Times New Roman" w:cs="Times New Roman"/>
                <w:bCs/>
              </w:rPr>
              <w:t>Gludeklis vaska iestrādāšanai slīdvirsmā</w:t>
            </w:r>
          </w:p>
        </w:tc>
        <w:tc>
          <w:tcPr>
            <w:tcW w:w="993" w:type="dxa"/>
            <w:tcBorders>
              <w:top w:val="single" w:sz="4" w:space="0" w:color="auto"/>
              <w:left w:val="single" w:sz="4" w:space="0" w:color="auto"/>
              <w:bottom w:val="single" w:sz="4" w:space="0" w:color="auto"/>
              <w:right w:val="single" w:sz="4" w:space="0" w:color="auto"/>
            </w:tcBorders>
          </w:tcPr>
          <w:p w14:paraId="5D123D2E" w14:textId="77777777" w:rsidR="00D93E8B" w:rsidRPr="00621F08" w:rsidRDefault="00D93E8B" w:rsidP="00D93E8B">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FC203CD" w14:textId="19521CA7" w:rsidR="00D93E8B" w:rsidRPr="00621F08" w:rsidRDefault="00D93E8B" w:rsidP="00D93E8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71188D23" w14:textId="77777777" w:rsidR="00D93E8B" w:rsidRPr="00621F08" w:rsidRDefault="00D93E8B" w:rsidP="00D93E8B">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5EB645C" w14:textId="77777777" w:rsidR="00D93E8B" w:rsidRPr="00621F08" w:rsidRDefault="00D93E8B" w:rsidP="00D93E8B">
            <w:pPr>
              <w:autoSpaceDE w:val="0"/>
              <w:autoSpaceDN w:val="0"/>
              <w:adjustRightInd w:val="0"/>
              <w:rPr>
                <w:rFonts w:ascii="Times New Roman" w:hAnsi="Times New Roman" w:cs="Times New Roman"/>
              </w:rPr>
            </w:pPr>
          </w:p>
        </w:tc>
      </w:tr>
      <w:tr w:rsidR="00D93E8B" w:rsidRPr="00621F08" w14:paraId="01D139E2" w14:textId="77777777" w:rsidTr="00005CD7">
        <w:tc>
          <w:tcPr>
            <w:tcW w:w="851" w:type="dxa"/>
            <w:tcBorders>
              <w:top w:val="single" w:sz="4" w:space="0" w:color="auto"/>
              <w:left w:val="single" w:sz="4" w:space="0" w:color="auto"/>
              <w:bottom w:val="single" w:sz="4" w:space="0" w:color="auto"/>
              <w:right w:val="single" w:sz="4" w:space="0" w:color="auto"/>
            </w:tcBorders>
          </w:tcPr>
          <w:p w14:paraId="5D9EA1F3" w14:textId="6C60B61A" w:rsidR="00D93E8B" w:rsidRDefault="00D93E8B" w:rsidP="00D93E8B">
            <w:pPr>
              <w:autoSpaceDE w:val="0"/>
              <w:autoSpaceDN w:val="0"/>
              <w:adjustRightInd w:val="0"/>
              <w:ind w:left="23" w:right="-22"/>
              <w:jc w:val="center"/>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29B7CAB5" w14:textId="0AE057F3" w:rsidR="00D93E8B" w:rsidRPr="00D93E8B" w:rsidRDefault="00D93E8B" w:rsidP="00D93E8B">
            <w:pPr>
              <w:autoSpaceDE w:val="0"/>
              <w:autoSpaceDN w:val="0"/>
              <w:adjustRightInd w:val="0"/>
              <w:rPr>
                <w:rFonts w:ascii="Times New Roman" w:hAnsi="Times New Roman" w:cs="Times New Roman"/>
              </w:rPr>
            </w:pPr>
            <w:r w:rsidRPr="00D93E8B">
              <w:rPr>
                <w:rFonts w:ascii="Times New Roman" w:hAnsi="Times New Roman" w:cs="Times New Roman"/>
                <w:bCs/>
              </w:rPr>
              <w:t>Rotējoša birste</w:t>
            </w:r>
          </w:p>
        </w:tc>
        <w:tc>
          <w:tcPr>
            <w:tcW w:w="993" w:type="dxa"/>
            <w:tcBorders>
              <w:top w:val="single" w:sz="4" w:space="0" w:color="auto"/>
              <w:left w:val="single" w:sz="4" w:space="0" w:color="auto"/>
              <w:bottom w:val="single" w:sz="4" w:space="0" w:color="auto"/>
              <w:right w:val="single" w:sz="4" w:space="0" w:color="auto"/>
            </w:tcBorders>
          </w:tcPr>
          <w:p w14:paraId="0AE85D05" w14:textId="58168094" w:rsidR="00D93E8B" w:rsidRPr="00621F08" w:rsidRDefault="00D93E8B" w:rsidP="00D93E8B">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F454570" w14:textId="16F5B718" w:rsidR="00D93E8B" w:rsidRPr="00621F08" w:rsidRDefault="00D93E8B" w:rsidP="00D93E8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6F858B23" w14:textId="77777777" w:rsidR="00D93E8B" w:rsidRPr="00621F08" w:rsidRDefault="00D93E8B" w:rsidP="00D93E8B">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137B96B" w14:textId="77777777" w:rsidR="00D93E8B" w:rsidRPr="00621F08" w:rsidRDefault="00D93E8B" w:rsidP="00D93E8B">
            <w:pPr>
              <w:autoSpaceDE w:val="0"/>
              <w:autoSpaceDN w:val="0"/>
              <w:adjustRightInd w:val="0"/>
              <w:rPr>
                <w:rFonts w:ascii="Times New Roman" w:hAnsi="Times New Roman" w:cs="Times New Roman"/>
              </w:rPr>
            </w:pPr>
          </w:p>
        </w:tc>
      </w:tr>
      <w:tr w:rsidR="00D93E8B" w:rsidRPr="00621F08" w14:paraId="2E303663" w14:textId="77777777" w:rsidTr="00005CD7">
        <w:tc>
          <w:tcPr>
            <w:tcW w:w="851" w:type="dxa"/>
            <w:tcBorders>
              <w:top w:val="single" w:sz="4" w:space="0" w:color="auto"/>
              <w:left w:val="single" w:sz="4" w:space="0" w:color="auto"/>
              <w:bottom w:val="single" w:sz="4" w:space="0" w:color="auto"/>
              <w:right w:val="single" w:sz="4" w:space="0" w:color="auto"/>
            </w:tcBorders>
          </w:tcPr>
          <w:p w14:paraId="4555393F" w14:textId="4568AFA7" w:rsidR="00D93E8B" w:rsidRDefault="00D93E8B" w:rsidP="00D93E8B">
            <w:pPr>
              <w:autoSpaceDE w:val="0"/>
              <w:autoSpaceDN w:val="0"/>
              <w:adjustRightInd w:val="0"/>
              <w:ind w:left="23" w:right="-22"/>
              <w:jc w:val="center"/>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71820558" w14:textId="7AD99B3A" w:rsidR="00D93E8B" w:rsidRPr="00D93E8B" w:rsidRDefault="00D93E8B" w:rsidP="00D93E8B">
            <w:pPr>
              <w:autoSpaceDE w:val="0"/>
              <w:autoSpaceDN w:val="0"/>
              <w:adjustRightInd w:val="0"/>
              <w:rPr>
                <w:rFonts w:ascii="Times New Roman" w:hAnsi="Times New Roman" w:cs="Times New Roman"/>
              </w:rPr>
            </w:pPr>
            <w:r w:rsidRPr="00D93E8B">
              <w:rPr>
                <w:rFonts w:ascii="Times New Roman" w:hAnsi="Times New Roman" w:cs="Times New Roman"/>
              </w:rPr>
              <w:t>S</w:t>
            </w:r>
            <w:r w:rsidRPr="003B22D8">
              <w:rPr>
                <w:rFonts w:ascii="Times New Roman" w:hAnsi="Times New Roman" w:cs="Times New Roman"/>
              </w:rPr>
              <w:t>lē</w:t>
            </w:r>
            <w:r w:rsidRPr="00D93E8B">
              <w:rPr>
                <w:rFonts w:ascii="Times New Roman" w:hAnsi="Times New Roman" w:cs="Times New Roman"/>
              </w:rPr>
              <w:t>pju mini apstrādes mašīna</w:t>
            </w:r>
          </w:p>
        </w:tc>
        <w:tc>
          <w:tcPr>
            <w:tcW w:w="993" w:type="dxa"/>
            <w:tcBorders>
              <w:top w:val="single" w:sz="4" w:space="0" w:color="auto"/>
              <w:left w:val="single" w:sz="4" w:space="0" w:color="auto"/>
              <w:bottom w:val="single" w:sz="4" w:space="0" w:color="auto"/>
              <w:right w:val="single" w:sz="4" w:space="0" w:color="auto"/>
            </w:tcBorders>
          </w:tcPr>
          <w:p w14:paraId="2413EA8B" w14:textId="3CBB2697" w:rsidR="00D93E8B" w:rsidRPr="00621F08" w:rsidRDefault="00D93E8B" w:rsidP="00D93E8B">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B19ADCA" w14:textId="54DC0886" w:rsidR="00D93E8B" w:rsidRPr="00621F08" w:rsidRDefault="00D93E8B" w:rsidP="00D93E8B">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132CE950" w14:textId="77777777" w:rsidR="00D93E8B" w:rsidRPr="00621F08" w:rsidRDefault="00D93E8B" w:rsidP="00D93E8B">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CFF6E1D" w14:textId="77777777" w:rsidR="00D93E8B" w:rsidRPr="00621F08" w:rsidRDefault="00D93E8B" w:rsidP="00D93E8B">
            <w:pPr>
              <w:autoSpaceDE w:val="0"/>
              <w:autoSpaceDN w:val="0"/>
              <w:adjustRightInd w:val="0"/>
              <w:rPr>
                <w:rFonts w:ascii="Times New Roman" w:hAnsi="Times New Roman" w:cs="Times New Roman"/>
              </w:rPr>
            </w:pPr>
          </w:p>
        </w:tc>
      </w:tr>
      <w:tr w:rsidR="00CD5D60" w:rsidRPr="00621F08" w14:paraId="71250C5D"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5951F71E" w14:textId="2BDB7F59" w:rsidR="00CD5D60" w:rsidRPr="00CD5D60" w:rsidRDefault="00CD5D60" w:rsidP="00CD5D60">
            <w:pPr>
              <w:pStyle w:val="ListParagraph"/>
              <w:numPr>
                <w:ilvl w:val="0"/>
                <w:numId w:val="48"/>
              </w:numPr>
              <w:autoSpaceDE w:val="0"/>
              <w:autoSpaceDN w:val="0"/>
              <w:adjustRightInd w:val="0"/>
              <w:jc w:val="right"/>
              <w:rPr>
                <w:b/>
              </w:rPr>
            </w:pPr>
            <w:r>
              <w:rPr>
                <w:b/>
              </w:rPr>
              <w:t>Daļa</w:t>
            </w:r>
            <w:r w:rsidR="006C78B4">
              <w:rPr>
                <w:b/>
              </w:rPr>
              <w:t>s</w:t>
            </w:r>
            <w:r>
              <w:rPr>
                <w:b/>
              </w:rPr>
              <w:t xml:space="preserve"> </w:t>
            </w:r>
            <w:r w:rsidR="006C78B4">
              <w:rPr>
                <w:b/>
              </w:rPr>
              <w:t>izmaksas</w:t>
            </w:r>
            <w:r w:rsidR="006C78B4" w:rsidRPr="00CD5D60">
              <w:rPr>
                <w:b/>
              </w:rPr>
              <w:t xml:space="preserve"> kopā</w:t>
            </w:r>
            <w:r w:rsidR="006C78B4">
              <w:rPr>
                <w:b/>
              </w:rPr>
              <w:t xml:space="preserve"> bez PVN (EUR):</w:t>
            </w:r>
          </w:p>
        </w:tc>
        <w:tc>
          <w:tcPr>
            <w:tcW w:w="1559" w:type="dxa"/>
            <w:tcBorders>
              <w:top w:val="single" w:sz="4" w:space="0" w:color="auto"/>
              <w:left w:val="single" w:sz="4" w:space="0" w:color="auto"/>
              <w:bottom w:val="single" w:sz="4" w:space="0" w:color="auto"/>
              <w:right w:val="single" w:sz="4" w:space="0" w:color="auto"/>
            </w:tcBorders>
          </w:tcPr>
          <w:p w14:paraId="38821324" w14:textId="77777777" w:rsidR="00CD5D60" w:rsidRPr="00621F08" w:rsidRDefault="00CD5D60" w:rsidP="00F96769">
            <w:pPr>
              <w:autoSpaceDE w:val="0"/>
              <w:autoSpaceDN w:val="0"/>
              <w:adjustRightInd w:val="0"/>
              <w:rPr>
                <w:rFonts w:ascii="Times New Roman" w:hAnsi="Times New Roman" w:cs="Times New Roman"/>
              </w:rPr>
            </w:pPr>
          </w:p>
        </w:tc>
      </w:tr>
      <w:tr w:rsidR="00F96769" w:rsidRPr="00621F08" w14:paraId="328DC1C2" w14:textId="77777777" w:rsidTr="007D2940">
        <w:tc>
          <w:tcPr>
            <w:tcW w:w="9923" w:type="dxa"/>
            <w:gridSpan w:val="6"/>
            <w:tcBorders>
              <w:top w:val="single" w:sz="4" w:space="0" w:color="auto"/>
              <w:left w:val="single" w:sz="4" w:space="0" w:color="auto"/>
              <w:bottom w:val="single" w:sz="4" w:space="0" w:color="auto"/>
              <w:right w:val="single" w:sz="4" w:space="0" w:color="auto"/>
            </w:tcBorders>
          </w:tcPr>
          <w:p w14:paraId="231D0FD2" w14:textId="77777777" w:rsidR="008E1CA3" w:rsidRDefault="008E1CA3" w:rsidP="00F96769">
            <w:pPr>
              <w:autoSpaceDE w:val="0"/>
              <w:autoSpaceDN w:val="0"/>
              <w:adjustRightInd w:val="0"/>
              <w:rPr>
                <w:rFonts w:ascii="Times New Roman" w:hAnsi="Times New Roman" w:cs="Times New Roman"/>
                <w:b/>
              </w:rPr>
            </w:pPr>
          </w:p>
          <w:p w14:paraId="232DE3ED" w14:textId="6F9786D8" w:rsidR="00F96769" w:rsidRPr="00621F08" w:rsidRDefault="00F96769" w:rsidP="00F96769">
            <w:pPr>
              <w:autoSpaceDE w:val="0"/>
              <w:autoSpaceDN w:val="0"/>
              <w:adjustRightInd w:val="0"/>
              <w:rPr>
                <w:rFonts w:ascii="Times New Roman" w:hAnsi="Times New Roman" w:cs="Times New Roman"/>
                <w:b/>
              </w:rPr>
            </w:pPr>
            <w:r w:rsidRPr="00621F08">
              <w:rPr>
                <w:rFonts w:ascii="Times New Roman" w:hAnsi="Times New Roman" w:cs="Times New Roman"/>
                <w:b/>
              </w:rPr>
              <w:t xml:space="preserve">II Daļa – Kalnu riteņbraukšanas inventārs nomas pakalpojumu vajadzībām </w:t>
            </w:r>
          </w:p>
        </w:tc>
      </w:tr>
      <w:tr w:rsidR="00F96769" w:rsidRPr="00621F08" w14:paraId="7EC9DAB2" w14:textId="77777777" w:rsidTr="00005CD7">
        <w:tc>
          <w:tcPr>
            <w:tcW w:w="851" w:type="dxa"/>
            <w:tcBorders>
              <w:top w:val="single" w:sz="4" w:space="0" w:color="auto"/>
              <w:left w:val="single" w:sz="4" w:space="0" w:color="auto"/>
              <w:bottom w:val="single" w:sz="4" w:space="0" w:color="auto"/>
              <w:right w:val="single" w:sz="4" w:space="0" w:color="auto"/>
            </w:tcBorders>
          </w:tcPr>
          <w:p w14:paraId="5972213B" w14:textId="5CFEEE10"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 xml:space="preserve">Nr.p.k. </w:t>
            </w:r>
          </w:p>
        </w:tc>
        <w:tc>
          <w:tcPr>
            <w:tcW w:w="3118" w:type="dxa"/>
            <w:tcBorders>
              <w:top w:val="single" w:sz="4" w:space="0" w:color="auto"/>
              <w:left w:val="single" w:sz="4" w:space="0" w:color="auto"/>
              <w:bottom w:val="single" w:sz="4" w:space="0" w:color="auto"/>
              <w:right w:val="single" w:sz="4" w:space="0" w:color="auto"/>
            </w:tcBorders>
          </w:tcPr>
          <w:p w14:paraId="0A71BA87" w14:textId="3AFFB32E"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Izmaksu pozīcija</w:t>
            </w:r>
          </w:p>
        </w:tc>
        <w:tc>
          <w:tcPr>
            <w:tcW w:w="993" w:type="dxa"/>
            <w:tcBorders>
              <w:top w:val="single" w:sz="4" w:space="0" w:color="auto"/>
              <w:left w:val="single" w:sz="4" w:space="0" w:color="auto"/>
              <w:bottom w:val="single" w:sz="4" w:space="0" w:color="auto"/>
              <w:right w:val="single" w:sz="4" w:space="0" w:color="auto"/>
            </w:tcBorders>
          </w:tcPr>
          <w:p w14:paraId="480D7FFE" w14:textId="7E89BD9B"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Vienība</w:t>
            </w:r>
          </w:p>
        </w:tc>
        <w:tc>
          <w:tcPr>
            <w:tcW w:w="1275" w:type="dxa"/>
            <w:tcBorders>
              <w:top w:val="single" w:sz="4" w:space="0" w:color="auto"/>
              <w:left w:val="single" w:sz="4" w:space="0" w:color="auto"/>
              <w:bottom w:val="single" w:sz="4" w:space="0" w:color="auto"/>
              <w:right w:val="single" w:sz="4" w:space="0" w:color="auto"/>
            </w:tcBorders>
          </w:tcPr>
          <w:p w14:paraId="48F420E5" w14:textId="053BD19B"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 xml:space="preserve"> Daudzums</w:t>
            </w:r>
          </w:p>
        </w:tc>
        <w:tc>
          <w:tcPr>
            <w:tcW w:w="2127" w:type="dxa"/>
            <w:tcBorders>
              <w:top w:val="single" w:sz="4" w:space="0" w:color="auto"/>
              <w:left w:val="single" w:sz="4" w:space="0" w:color="auto"/>
              <w:bottom w:val="single" w:sz="4" w:space="0" w:color="auto"/>
              <w:right w:val="single" w:sz="4" w:space="0" w:color="auto"/>
            </w:tcBorders>
          </w:tcPr>
          <w:p w14:paraId="397F1836" w14:textId="77777777" w:rsidR="00F96769" w:rsidRDefault="00F96769" w:rsidP="00F96769">
            <w:pPr>
              <w:autoSpaceDE w:val="0"/>
              <w:autoSpaceDN w:val="0"/>
              <w:adjustRightInd w:val="0"/>
              <w:jc w:val="center"/>
              <w:rPr>
                <w:rFonts w:ascii="Times New Roman" w:hAnsi="Times New Roman" w:cs="Times New Roman"/>
              </w:rPr>
            </w:pPr>
            <w:r w:rsidRPr="00621F08">
              <w:rPr>
                <w:rFonts w:ascii="Times New Roman" w:hAnsi="Times New Roman" w:cs="Times New Roman"/>
              </w:rPr>
              <w:t xml:space="preserve">Vienas vienības izmaksas bez PVN; EUR </w:t>
            </w:r>
          </w:p>
          <w:p w14:paraId="589EC110" w14:textId="265F918B" w:rsidR="00163868" w:rsidRPr="00163868" w:rsidRDefault="00163868" w:rsidP="00F96769">
            <w:pPr>
              <w:autoSpaceDE w:val="0"/>
              <w:autoSpaceDN w:val="0"/>
              <w:adjustRightInd w:val="0"/>
              <w:jc w:val="center"/>
              <w:rPr>
                <w:rFonts w:ascii="Times New Roman" w:hAnsi="Times New Roman" w:cs="Times New Roman"/>
                <w:i/>
              </w:rPr>
            </w:pPr>
            <w:r w:rsidRPr="00163868">
              <w:rPr>
                <w:rFonts w:ascii="Times New Roman" w:hAnsi="Times New Roman" w:cs="Times New Roman"/>
                <w:i/>
                <w:sz w:val="20"/>
              </w:rPr>
              <w:t>(Ja vienību izmaksas ir atšķirīgas, minēt visas)</w:t>
            </w:r>
          </w:p>
        </w:tc>
        <w:tc>
          <w:tcPr>
            <w:tcW w:w="1559" w:type="dxa"/>
            <w:tcBorders>
              <w:top w:val="single" w:sz="4" w:space="0" w:color="auto"/>
              <w:left w:val="single" w:sz="4" w:space="0" w:color="auto"/>
              <w:bottom w:val="single" w:sz="4" w:space="0" w:color="auto"/>
              <w:right w:val="single" w:sz="4" w:space="0" w:color="auto"/>
            </w:tcBorders>
          </w:tcPr>
          <w:p w14:paraId="5D6174C7" w14:textId="02D209DD"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Izmaksas kopā bez PVN; EUR</w:t>
            </w:r>
          </w:p>
        </w:tc>
      </w:tr>
      <w:tr w:rsidR="007674F5" w:rsidRPr="00621F08" w14:paraId="736837BC" w14:textId="77777777" w:rsidTr="00005CD7">
        <w:trPr>
          <w:trHeight w:val="676"/>
        </w:trPr>
        <w:tc>
          <w:tcPr>
            <w:tcW w:w="851" w:type="dxa"/>
            <w:tcBorders>
              <w:top w:val="single" w:sz="4" w:space="0" w:color="auto"/>
              <w:left w:val="single" w:sz="4" w:space="0" w:color="auto"/>
              <w:bottom w:val="single" w:sz="4" w:space="0" w:color="auto"/>
              <w:right w:val="single" w:sz="4" w:space="0" w:color="auto"/>
            </w:tcBorders>
          </w:tcPr>
          <w:p w14:paraId="2B2B0181" w14:textId="3424C2FF"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2BE58BA1" w14:textId="516C0593"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FAT bike tipa velosipēdi</w:t>
            </w:r>
          </w:p>
        </w:tc>
        <w:tc>
          <w:tcPr>
            <w:tcW w:w="993" w:type="dxa"/>
            <w:tcBorders>
              <w:top w:val="single" w:sz="4" w:space="0" w:color="auto"/>
              <w:left w:val="single" w:sz="4" w:space="0" w:color="auto"/>
              <w:bottom w:val="single" w:sz="4" w:space="0" w:color="auto"/>
              <w:right w:val="single" w:sz="4" w:space="0" w:color="auto"/>
            </w:tcBorders>
          </w:tcPr>
          <w:p w14:paraId="202A6A32" w14:textId="6CAA56F7"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638B750" w14:textId="138531BE"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15</w:t>
            </w:r>
          </w:p>
        </w:tc>
        <w:tc>
          <w:tcPr>
            <w:tcW w:w="2127" w:type="dxa"/>
            <w:tcBorders>
              <w:top w:val="single" w:sz="4" w:space="0" w:color="auto"/>
              <w:left w:val="single" w:sz="4" w:space="0" w:color="auto"/>
              <w:bottom w:val="single" w:sz="4" w:space="0" w:color="auto"/>
              <w:right w:val="single" w:sz="4" w:space="0" w:color="auto"/>
            </w:tcBorders>
          </w:tcPr>
          <w:p w14:paraId="18DD45EA"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BCFF147"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4D5777A9" w14:textId="77777777" w:rsidTr="00005CD7">
        <w:tc>
          <w:tcPr>
            <w:tcW w:w="851" w:type="dxa"/>
            <w:tcBorders>
              <w:top w:val="single" w:sz="4" w:space="0" w:color="auto"/>
              <w:left w:val="single" w:sz="4" w:space="0" w:color="auto"/>
              <w:bottom w:val="single" w:sz="4" w:space="0" w:color="auto"/>
              <w:right w:val="single" w:sz="4" w:space="0" w:color="auto"/>
            </w:tcBorders>
          </w:tcPr>
          <w:p w14:paraId="4255B5F6" w14:textId="28B51759"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6D326FE3" w14:textId="68D9FB26"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FAT bike tipa bērnu/pusaudžu velosipēdi </w:t>
            </w:r>
          </w:p>
        </w:tc>
        <w:tc>
          <w:tcPr>
            <w:tcW w:w="993" w:type="dxa"/>
            <w:tcBorders>
              <w:top w:val="single" w:sz="4" w:space="0" w:color="auto"/>
              <w:left w:val="single" w:sz="4" w:space="0" w:color="auto"/>
              <w:bottom w:val="single" w:sz="4" w:space="0" w:color="auto"/>
              <w:right w:val="single" w:sz="4" w:space="0" w:color="auto"/>
            </w:tcBorders>
          </w:tcPr>
          <w:p w14:paraId="42FB4948" w14:textId="5DD741EE"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D3725B3" w14:textId="30CBE997"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07AE1601"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C8ECCE6"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435803FF" w14:textId="77777777" w:rsidTr="00005CD7">
        <w:tc>
          <w:tcPr>
            <w:tcW w:w="851" w:type="dxa"/>
            <w:tcBorders>
              <w:top w:val="single" w:sz="4" w:space="0" w:color="auto"/>
              <w:left w:val="single" w:sz="4" w:space="0" w:color="auto"/>
              <w:bottom w:val="single" w:sz="4" w:space="0" w:color="auto"/>
              <w:right w:val="single" w:sz="4" w:space="0" w:color="auto"/>
            </w:tcBorders>
          </w:tcPr>
          <w:p w14:paraId="70E3310D" w14:textId="7C768C30"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56DDBF40" w14:textId="79461CEF"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Kalnu (MTB) sieviešu tipa velosipēds </w:t>
            </w:r>
          </w:p>
        </w:tc>
        <w:tc>
          <w:tcPr>
            <w:tcW w:w="993" w:type="dxa"/>
            <w:tcBorders>
              <w:top w:val="single" w:sz="4" w:space="0" w:color="auto"/>
              <w:left w:val="single" w:sz="4" w:space="0" w:color="auto"/>
              <w:bottom w:val="single" w:sz="4" w:space="0" w:color="auto"/>
              <w:right w:val="single" w:sz="4" w:space="0" w:color="auto"/>
            </w:tcBorders>
          </w:tcPr>
          <w:p w14:paraId="13FEDA16" w14:textId="26093F93"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3013DAF" w14:textId="7A761D68"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51A8252F"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AA76845"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3607BF2B" w14:textId="77777777" w:rsidTr="00005CD7">
        <w:tc>
          <w:tcPr>
            <w:tcW w:w="851" w:type="dxa"/>
            <w:tcBorders>
              <w:top w:val="single" w:sz="4" w:space="0" w:color="auto"/>
              <w:left w:val="single" w:sz="4" w:space="0" w:color="auto"/>
              <w:bottom w:val="single" w:sz="4" w:space="0" w:color="auto"/>
              <w:right w:val="single" w:sz="4" w:space="0" w:color="auto"/>
            </w:tcBorders>
          </w:tcPr>
          <w:p w14:paraId="3479729E" w14:textId="6CA5A0E9"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Pr>
          <w:p w14:paraId="322EF24A" w14:textId="1D8DB5F0"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Kalnu (MTB) vīriešu  tipa velosipēds</w:t>
            </w:r>
          </w:p>
        </w:tc>
        <w:tc>
          <w:tcPr>
            <w:tcW w:w="993" w:type="dxa"/>
            <w:tcBorders>
              <w:top w:val="single" w:sz="4" w:space="0" w:color="auto"/>
              <w:left w:val="single" w:sz="4" w:space="0" w:color="auto"/>
              <w:bottom w:val="single" w:sz="4" w:space="0" w:color="auto"/>
              <w:right w:val="single" w:sz="4" w:space="0" w:color="auto"/>
            </w:tcBorders>
          </w:tcPr>
          <w:p w14:paraId="4E11C105" w14:textId="4BD8A465"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A26C93E" w14:textId="70A89F4A"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5D02FCA1"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56A293AA"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6F8AD5BA" w14:textId="77777777" w:rsidTr="00005CD7">
        <w:tc>
          <w:tcPr>
            <w:tcW w:w="851" w:type="dxa"/>
            <w:tcBorders>
              <w:top w:val="single" w:sz="4" w:space="0" w:color="auto"/>
              <w:left w:val="single" w:sz="4" w:space="0" w:color="auto"/>
              <w:bottom w:val="single" w:sz="4" w:space="0" w:color="auto"/>
              <w:right w:val="single" w:sz="4" w:space="0" w:color="auto"/>
            </w:tcBorders>
          </w:tcPr>
          <w:p w14:paraId="275991F6" w14:textId="042A818D"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Pr>
          <w:p w14:paraId="32414423" w14:textId="1431838E"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Kalnu (MTB) bērnu/pusaudžu tipa velosipēds</w:t>
            </w:r>
          </w:p>
        </w:tc>
        <w:tc>
          <w:tcPr>
            <w:tcW w:w="993" w:type="dxa"/>
            <w:tcBorders>
              <w:top w:val="single" w:sz="4" w:space="0" w:color="auto"/>
              <w:left w:val="single" w:sz="4" w:space="0" w:color="auto"/>
              <w:bottom w:val="single" w:sz="4" w:space="0" w:color="auto"/>
              <w:right w:val="single" w:sz="4" w:space="0" w:color="auto"/>
            </w:tcBorders>
          </w:tcPr>
          <w:p w14:paraId="0CDFCE48" w14:textId="5CB01593"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0F9524A" w14:textId="4BFA1AA6"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77D681D9"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B405F09"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089B5B0" w14:textId="77777777" w:rsidTr="00005CD7">
        <w:tc>
          <w:tcPr>
            <w:tcW w:w="851" w:type="dxa"/>
            <w:tcBorders>
              <w:top w:val="single" w:sz="4" w:space="0" w:color="auto"/>
              <w:left w:val="single" w:sz="4" w:space="0" w:color="auto"/>
              <w:bottom w:val="single" w:sz="4" w:space="0" w:color="auto"/>
              <w:right w:val="single" w:sz="4" w:space="0" w:color="auto"/>
            </w:tcBorders>
          </w:tcPr>
          <w:p w14:paraId="765F97CF" w14:textId="4944B8E8"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Pr>
          <w:p w14:paraId="4C4FE08D" w14:textId="5EEC94AF"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Enduro tipa kalnu velosipēds ar diviem amortizatoriem </w:t>
            </w:r>
          </w:p>
        </w:tc>
        <w:tc>
          <w:tcPr>
            <w:tcW w:w="993" w:type="dxa"/>
            <w:tcBorders>
              <w:top w:val="single" w:sz="4" w:space="0" w:color="auto"/>
              <w:left w:val="single" w:sz="4" w:space="0" w:color="auto"/>
              <w:bottom w:val="single" w:sz="4" w:space="0" w:color="auto"/>
              <w:right w:val="single" w:sz="4" w:space="0" w:color="auto"/>
            </w:tcBorders>
          </w:tcPr>
          <w:p w14:paraId="2F6660E8" w14:textId="6167B78E"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5A07C67" w14:textId="59DE9775"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78D11FE8"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09C1F2BB" w14:textId="77777777" w:rsidR="007674F5" w:rsidRPr="00621F08" w:rsidRDefault="007674F5" w:rsidP="007674F5">
            <w:pPr>
              <w:autoSpaceDE w:val="0"/>
              <w:autoSpaceDN w:val="0"/>
              <w:adjustRightInd w:val="0"/>
              <w:rPr>
                <w:rFonts w:ascii="Times New Roman" w:hAnsi="Times New Roman" w:cs="Times New Roman"/>
                <w:i/>
              </w:rPr>
            </w:pPr>
          </w:p>
        </w:tc>
      </w:tr>
      <w:tr w:rsidR="008E1CA3" w:rsidRPr="00621F08" w14:paraId="771DFEFA"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0B46192" w14:textId="7B706147" w:rsidR="008E1CA3" w:rsidRPr="00CD5D60" w:rsidRDefault="008E1CA3" w:rsidP="008E1CA3">
            <w:pPr>
              <w:pStyle w:val="ListParagraph"/>
              <w:numPr>
                <w:ilvl w:val="0"/>
                <w:numId w:val="49"/>
              </w:numPr>
              <w:autoSpaceDE w:val="0"/>
              <w:autoSpaceDN w:val="0"/>
              <w:adjustRightInd w:val="0"/>
              <w:jc w:val="right"/>
              <w:rPr>
                <w:b/>
              </w:rPr>
            </w:pPr>
            <w:r w:rsidRPr="00CD5D60">
              <w:rPr>
                <w:b/>
              </w:rPr>
              <w:lastRenderedPageBreak/>
              <w:t>Da</w:t>
            </w:r>
            <w:r w:rsidR="006C78B4">
              <w:rPr>
                <w:b/>
              </w:rPr>
              <w:t xml:space="preserve">ļas </w:t>
            </w:r>
            <w:r w:rsidR="006C78B4">
              <w:rPr>
                <w:b/>
              </w:rPr>
              <w:t>izmaksas</w:t>
            </w:r>
            <w:r w:rsidR="006C78B4" w:rsidRPr="00CD5D60">
              <w:rPr>
                <w:b/>
              </w:rPr>
              <w:t xml:space="preserve"> kopā</w:t>
            </w:r>
            <w:r w:rsidR="006C78B4">
              <w:rPr>
                <w:b/>
              </w:rPr>
              <w:t xml:space="preserve"> bez PVN (EUR):</w:t>
            </w:r>
          </w:p>
        </w:tc>
        <w:tc>
          <w:tcPr>
            <w:tcW w:w="1559" w:type="dxa"/>
            <w:tcBorders>
              <w:top w:val="single" w:sz="4" w:space="0" w:color="auto"/>
              <w:left w:val="single" w:sz="4" w:space="0" w:color="auto"/>
              <w:bottom w:val="single" w:sz="4" w:space="0" w:color="auto"/>
              <w:right w:val="single" w:sz="4" w:space="0" w:color="auto"/>
            </w:tcBorders>
          </w:tcPr>
          <w:p w14:paraId="630FFB06" w14:textId="77777777" w:rsidR="008E1CA3" w:rsidRPr="00621F08" w:rsidRDefault="008E1CA3" w:rsidP="009051F5">
            <w:pPr>
              <w:autoSpaceDE w:val="0"/>
              <w:autoSpaceDN w:val="0"/>
              <w:adjustRightInd w:val="0"/>
              <w:rPr>
                <w:rFonts w:ascii="Times New Roman" w:hAnsi="Times New Roman" w:cs="Times New Roman"/>
              </w:rPr>
            </w:pPr>
          </w:p>
        </w:tc>
      </w:tr>
      <w:tr w:rsidR="007674F5" w:rsidRPr="00621F08" w14:paraId="19FD7505" w14:textId="77777777" w:rsidTr="00005CD7">
        <w:tc>
          <w:tcPr>
            <w:tcW w:w="851" w:type="dxa"/>
            <w:tcBorders>
              <w:top w:val="single" w:sz="4" w:space="0" w:color="auto"/>
              <w:left w:val="single" w:sz="4" w:space="0" w:color="auto"/>
              <w:bottom w:val="single" w:sz="4" w:space="0" w:color="auto"/>
              <w:right w:val="single" w:sz="4" w:space="0" w:color="auto"/>
            </w:tcBorders>
          </w:tcPr>
          <w:p w14:paraId="71D41F29" w14:textId="3DEB6D3A"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71BC6240" w14:textId="226DC70A"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Ķivere </w:t>
            </w:r>
          </w:p>
        </w:tc>
        <w:tc>
          <w:tcPr>
            <w:tcW w:w="993" w:type="dxa"/>
            <w:tcBorders>
              <w:top w:val="single" w:sz="4" w:space="0" w:color="auto"/>
              <w:left w:val="single" w:sz="4" w:space="0" w:color="auto"/>
              <w:bottom w:val="single" w:sz="4" w:space="0" w:color="auto"/>
              <w:right w:val="single" w:sz="4" w:space="0" w:color="auto"/>
            </w:tcBorders>
          </w:tcPr>
          <w:p w14:paraId="631222EA" w14:textId="7C2EF0C3"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9D259FA" w14:textId="2577F268"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28</w:t>
            </w:r>
          </w:p>
        </w:tc>
        <w:tc>
          <w:tcPr>
            <w:tcW w:w="2127" w:type="dxa"/>
            <w:tcBorders>
              <w:top w:val="single" w:sz="4" w:space="0" w:color="auto"/>
              <w:left w:val="single" w:sz="4" w:space="0" w:color="auto"/>
              <w:bottom w:val="single" w:sz="4" w:space="0" w:color="auto"/>
              <w:right w:val="single" w:sz="4" w:space="0" w:color="auto"/>
            </w:tcBorders>
          </w:tcPr>
          <w:p w14:paraId="25D2A609"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1D38756C"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514D3DFB" w14:textId="77777777" w:rsidTr="00005CD7">
        <w:tc>
          <w:tcPr>
            <w:tcW w:w="851" w:type="dxa"/>
            <w:tcBorders>
              <w:top w:val="single" w:sz="4" w:space="0" w:color="auto"/>
              <w:left w:val="single" w:sz="4" w:space="0" w:color="auto"/>
              <w:bottom w:val="single" w:sz="4" w:space="0" w:color="auto"/>
              <w:right w:val="single" w:sz="4" w:space="0" w:color="auto"/>
            </w:tcBorders>
          </w:tcPr>
          <w:p w14:paraId="6E866851" w14:textId="7DDE57E2"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355CE8C8" w14:textId="439857C4"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Elkoņu sargi</w:t>
            </w:r>
          </w:p>
        </w:tc>
        <w:tc>
          <w:tcPr>
            <w:tcW w:w="993" w:type="dxa"/>
            <w:tcBorders>
              <w:top w:val="single" w:sz="4" w:space="0" w:color="auto"/>
              <w:left w:val="single" w:sz="4" w:space="0" w:color="auto"/>
              <w:bottom w:val="single" w:sz="4" w:space="0" w:color="auto"/>
              <w:right w:val="single" w:sz="4" w:space="0" w:color="auto"/>
            </w:tcBorders>
          </w:tcPr>
          <w:p w14:paraId="485B1626" w14:textId="181B1961"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96D934F" w14:textId="774CDEA2"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2BB91FEF"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80ACC51"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BAD60B0" w14:textId="77777777" w:rsidTr="00005CD7">
        <w:tc>
          <w:tcPr>
            <w:tcW w:w="851" w:type="dxa"/>
            <w:tcBorders>
              <w:top w:val="single" w:sz="4" w:space="0" w:color="auto"/>
              <w:left w:val="single" w:sz="4" w:space="0" w:color="auto"/>
              <w:bottom w:val="single" w:sz="4" w:space="0" w:color="auto"/>
              <w:right w:val="single" w:sz="4" w:space="0" w:color="auto"/>
            </w:tcBorders>
          </w:tcPr>
          <w:p w14:paraId="3341BA44" w14:textId="3323C0D5"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7B938B15" w14:textId="5B4580F4"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Ceļu sargi</w:t>
            </w:r>
          </w:p>
        </w:tc>
        <w:tc>
          <w:tcPr>
            <w:tcW w:w="993" w:type="dxa"/>
            <w:tcBorders>
              <w:top w:val="single" w:sz="4" w:space="0" w:color="auto"/>
              <w:left w:val="single" w:sz="4" w:space="0" w:color="auto"/>
              <w:bottom w:val="single" w:sz="4" w:space="0" w:color="auto"/>
              <w:right w:val="single" w:sz="4" w:space="0" w:color="auto"/>
            </w:tcBorders>
          </w:tcPr>
          <w:p w14:paraId="664B904D" w14:textId="52F86539"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7BEBB48F" w14:textId="40794A0A"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1C7AC2F2"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2C956E18"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E192606" w14:textId="77777777" w:rsidTr="00005CD7">
        <w:tc>
          <w:tcPr>
            <w:tcW w:w="851" w:type="dxa"/>
            <w:tcBorders>
              <w:top w:val="single" w:sz="4" w:space="0" w:color="auto"/>
              <w:left w:val="single" w:sz="4" w:space="0" w:color="auto"/>
              <w:bottom w:val="single" w:sz="4" w:space="0" w:color="auto"/>
              <w:right w:val="single" w:sz="4" w:space="0" w:color="auto"/>
            </w:tcBorders>
          </w:tcPr>
          <w:p w14:paraId="5C613342" w14:textId="39B00E80"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Pr>
          <w:p w14:paraId="17F85201" w14:textId="64FF9958"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Dzēriena pudele</w:t>
            </w:r>
          </w:p>
        </w:tc>
        <w:tc>
          <w:tcPr>
            <w:tcW w:w="993" w:type="dxa"/>
            <w:tcBorders>
              <w:top w:val="single" w:sz="4" w:space="0" w:color="auto"/>
              <w:left w:val="single" w:sz="4" w:space="0" w:color="auto"/>
              <w:bottom w:val="single" w:sz="4" w:space="0" w:color="auto"/>
              <w:right w:val="single" w:sz="4" w:space="0" w:color="auto"/>
            </w:tcBorders>
          </w:tcPr>
          <w:p w14:paraId="2C6EC0D6" w14:textId="1E5015B3"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FE8AEBB" w14:textId="53DD54BF"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0C83FF5F"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EE8A545"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4954C312" w14:textId="77777777" w:rsidTr="00005CD7">
        <w:tc>
          <w:tcPr>
            <w:tcW w:w="851" w:type="dxa"/>
            <w:tcBorders>
              <w:top w:val="single" w:sz="4" w:space="0" w:color="auto"/>
              <w:left w:val="single" w:sz="4" w:space="0" w:color="auto"/>
              <w:bottom w:val="single" w:sz="4" w:space="0" w:color="auto"/>
              <w:right w:val="single" w:sz="4" w:space="0" w:color="auto"/>
            </w:tcBorders>
          </w:tcPr>
          <w:p w14:paraId="3A7002EE" w14:textId="1F266593"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Pr>
          <w:p w14:paraId="762D3DFF" w14:textId="20EF1762"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Dzēriena pudeles turētājs</w:t>
            </w:r>
          </w:p>
        </w:tc>
        <w:tc>
          <w:tcPr>
            <w:tcW w:w="993" w:type="dxa"/>
            <w:tcBorders>
              <w:top w:val="single" w:sz="4" w:space="0" w:color="auto"/>
              <w:left w:val="single" w:sz="4" w:space="0" w:color="auto"/>
              <w:bottom w:val="single" w:sz="4" w:space="0" w:color="auto"/>
              <w:right w:val="single" w:sz="4" w:space="0" w:color="auto"/>
            </w:tcBorders>
          </w:tcPr>
          <w:p w14:paraId="40B06229" w14:textId="015D2D47"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9B2A8EB" w14:textId="2F4C6324"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66071A08"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97E9CDE"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531A927" w14:textId="77777777" w:rsidTr="00005CD7">
        <w:tc>
          <w:tcPr>
            <w:tcW w:w="851" w:type="dxa"/>
            <w:tcBorders>
              <w:top w:val="single" w:sz="4" w:space="0" w:color="auto"/>
              <w:left w:val="single" w:sz="4" w:space="0" w:color="auto"/>
              <w:bottom w:val="single" w:sz="4" w:space="0" w:color="auto"/>
              <w:right w:val="single" w:sz="4" w:space="0" w:color="auto"/>
            </w:tcBorders>
          </w:tcPr>
          <w:p w14:paraId="57F1A191" w14:textId="243AC5D1"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Pr>
          <w:p w14:paraId="6BD01B54" w14:textId="32E87D2D"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Velosipēda kamera </w:t>
            </w:r>
          </w:p>
        </w:tc>
        <w:tc>
          <w:tcPr>
            <w:tcW w:w="993" w:type="dxa"/>
            <w:tcBorders>
              <w:top w:val="single" w:sz="4" w:space="0" w:color="auto"/>
              <w:left w:val="single" w:sz="4" w:space="0" w:color="auto"/>
              <w:bottom w:val="single" w:sz="4" w:space="0" w:color="auto"/>
              <w:right w:val="single" w:sz="4" w:space="0" w:color="auto"/>
            </w:tcBorders>
          </w:tcPr>
          <w:p w14:paraId="29B555AF" w14:textId="69E67F6D"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CA4F145" w14:textId="19672A34"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22</w:t>
            </w:r>
          </w:p>
        </w:tc>
        <w:tc>
          <w:tcPr>
            <w:tcW w:w="2127" w:type="dxa"/>
            <w:tcBorders>
              <w:top w:val="single" w:sz="4" w:space="0" w:color="auto"/>
              <w:left w:val="single" w:sz="4" w:space="0" w:color="auto"/>
              <w:bottom w:val="single" w:sz="4" w:space="0" w:color="auto"/>
              <w:right w:val="single" w:sz="4" w:space="0" w:color="auto"/>
            </w:tcBorders>
          </w:tcPr>
          <w:p w14:paraId="4EC89D9C"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015356B2"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3AE163AF" w14:textId="77777777" w:rsidTr="00005CD7">
        <w:tc>
          <w:tcPr>
            <w:tcW w:w="851" w:type="dxa"/>
            <w:tcBorders>
              <w:top w:val="single" w:sz="4" w:space="0" w:color="auto"/>
              <w:left w:val="single" w:sz="4" w:space="0" w:color="auto"/>
              <w:bottom w:val="single" w:sz="4" w:space="0" w:color="auto"/>
              <w:right w:val="single" w:sz="4" w:space="0" w:color="auto"/>
            </w:tcBorders>
          </w:tcPr>
          <w:p w14:paraId="2ADA2FFC" w14:textId="764929C3" w:rsidR="007674F5" w:rsidRPr="00621F08" w:rsidRDefault="007674F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tcPr>
          <w:p w14:paraId="0F6FA2C1" w14:textId="2867E3E7"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Bērnu sēdeklītis</w:t>
            </w:r>
          </w:p>
        </w:tc>
        <w:tc>
          <w:tcPr>
            <w:tcW w:w="993" w:type="dxa"/>
            <w:tcBorders>
              <w:top w:val="single" w:sz="4" w:space="0" w:color="auto"/>
              <w:left w:val="single" w:sz="4" w:space="0" w:color="auto"/>
              <w:bottom w:val="single" w:sz="4" w:space="0" w:color="auto"/>
              <w:right w:val="single" w:sz="4" w:space="0" w:color="auto"/>
            </w:tcBorders>
          </w:tcPr>
          <w:p w14:paraId="48C36F2C" w14:textId="42712FAB" w:rsidR="007674F5" w:rsidRPr="00621F08" w:rsidRDefault="007674F5" w:rsidP="007674F5">
            <w:pPr>
              <w:autoSpaceDE w:val="0"/>
              <w:autoSpaceDN w:val="0"/>
              <w:adjustRightInd w:val="0"/>
              <w:jc w:val="center"/>
              <w:rPr>
                <w:rFonts w:ascii="Times New Roman" w:hAnsi="Times New Roman" w:cs="Times New Roman"/>
                <w:i/>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C8CD982" w14:textId="43F71518"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128100A2"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A02075D"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5D4D4BD3" w14:textId="77777777" w:rsidTr="00005CD7">
        <w:tc>
          <w:tcPr>
            <w:tcW w:w="851" w:type="dxa"/>
            <w:tcBorders>
              <w:top w:val="single" w:sz="4" w:space="0" w:color="auto"/>
              <w:left w:val="single" w:sz="4" w:space="0" w:color="auto"/>
              <w:bottom w:val="single" w:sz="4" w:space="0" w:color="auto"/>
              <w:right w:val="single" w:sz="4" w:space="0" w:color="auto"/>
            </w:tcBorders>
          </w:tcPr>
          <w:p w14:paraId="434CEAB5" w14:textId="02365319"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tcPr>
          <w:p w14:paraId="78D50ABA" w14:textId="6F8B7418"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LED lukturis priekšējais</w:t>
            </w:r>
          </w:p>
        </w:tc>
        <w:tc>
          <w:tcPr>
            <w:tcW w:w="993" w:type="dxa"/>
            <w:tcBorders>
              <w:top w:val="single" w:sz="4" w:space="0" w:color="auto"/>
              <w:left w:val="single" w:sz="4" w:space="0" w:color="auto"/>
              <w:bottom w:val="single" w:sz="4" w:space="0" w:color="auto"/>
              <w:right w:val="single" w:sz="4" w:space="0" w:color="auto"/>
            </w:tcBorders>
          </w:tcPr>
          <w:p w14:paraId="20096DC5" w14:textId="0B3E91D6" w:rsidR="007674F5" w:rsidRPr="00621F08" w:rsidRDefault="007674F5" w:rsidP="007674F5">
            <w:pPr>
              <w:autoSpaceDE w:val="0"/>
              <w:autoSpaceDN w:val="0"/>
              <w:adjustRightInd w:val="0"/>
              <w:jc w:val="center"/>
              <w:rPr>
                <w:rFonts w:ascii="Times New Roman" w:hAnsi="Times New Roman" w:cs="Times New Roman"/>
                <w:i/>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4C4DD22" w14:textId="1A686048"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2F642E87"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159CE54"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BF76DC2" w14:textId="77777777" w:rsidTr="00005CD7">
        <w:tc>
          <w:tcPr>
            <w:tcW w:w="851" w:type="dxa"/>
            <w:tcBorders>
              <w:top w:val="single" w:sz="4" w:space="0" w:color="auto"/>
              <w:left w:val="single" w:sz="4" w:space="0" w:color="auto"/>
              <w:bottom w:val="single" w:sz="4" w:space="0" w:color="auto"/>
              <w:right w:val="single" w:sz="4" w:space="0" w:color="auto"/>
            </w:tcBorders>
          </w:tcPr>
          <w:p w14:paraId="3EAA0703" w14:textId="17C59FF1"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tcPr>
          <w:p w14:paraId="1BDBC460" w14:textId="4D21A24B"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LED lukturis aizmugurējais</w:t>
            </w:r>
          </w:p>
        </w:tc>
        <w:tc>
          <w:tcPr>
            <w:tcW w:w="993" w:type="dxa"/>
            <w:tcBorders>
              <w:top w:val="single" w:sz="4" w:space="0" w:color="auto"/>
              <w:left w:val="single" w:sz="4" w:space="0" w:color="auto"/>
              <w:bottom w:val="single" w:sz="4" w:space="0" w:color="auto"/>
              <w:right w:val="single" w:sz="4" w:space="0" w:color="auto"/>
            </w:tcBorders>
          </w:tcPr>
          <w:p w14:paraId="590958E3" w14:textId="7A6D62A1" w:rsidR="007674F5" w:rsidRPr="00621F08" w:rsidRDefault="007674F5" w:rsidP="007674F5">
            <w:pPr>
              <w:autoSpaceDE w:val="0"/>
              <w:autoSpaceDN w:val="0"/>
              <w:adjustRightInd w:val="0"/>
              <w:jc w:val="center"/>
              <w:rPr>
                <w:rFonts w:ascii="Times New Roman" w:hAnsi="Times New Roman" w:cs="Times New Roman"/>
                <w:i/>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6A3D747" w14:textId="601D33F8"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66869E53"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5574C6B2"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04916B67" w14:textId="77777777" w:rsidTr="00005CD7">
        <w:tc>
          <w:tcPr>
            <w:tcW w:w="851" w:type="dxa"/>
            <w:tcBorders>
              <w:top w:val="single" w:sz="4" w:space="0" w:color="auto"/>
              <w:left w:val="single" w:sz="4" w:space="0" w:color="auto"/>
              <w:bottom w:val="single" w:sz="4" w:space="0" w:color="auto"/>
              <w:right w:val="single" w:sz="4" w:space="0" w:color="auto"/>
            </w:tcBorders>
          </w:tcPr>
          <w:p w14:paraId="58AFB1EE" w14:textId="6E89F879"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tcPr>
          <w:p w14:paraId="6749CD54" w14:textId="192D9877"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Drošības veste</w:t>
            </w:r>
          </w:p>
        </w:tc>
        <w:tc>
          <w:tcPr>
            <w:tcW w:w="993" w:type="dxa"/>
            <w:tcBorders>
              <w:top w:val="single" w:sz="4" w:space="0" w:color="auto"/>
              <w:left w:val="single" w:sz="4" w:space="0" w:color="auto"/>
              <w:bottom w:val="single" w:sz="4" w:space="0" w:color="auto"/>
              <w:right w:val="single" w:sz="4" w:space="0" w:color="auto"/>
            </w:tcBorders>
          </w:tcPr>
          <w:p w14:paraId="1556EF80" w14:textId="516DBAEA" w:rsidR="007674F5" w:rsidRPr="00621F08" w:rsidRDefault="007674F5" w:rsidP="007674F5">
            <w:pPr>
              <w:autoSpaceDE w:val="0"/>
              <w:autoSpaceDN w:val="0"/>
              <w:adjustRightInd w:val="0"/>
              <w:jc w:val="center"/>
              <w:rPr>
                <w:rFonts w:ascii="Times New Roman" w:hAnsi="Times New Roman" w:cs="Times New Roman"/>
                <w:i/>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32ECF20" w14:textId="07E03547"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24</w:t>
            </w:r>
          </w:p>
        </w:tc>
        <w:tc>
          <w:tcPr>
            <w:tcW w:w="2127" w:type="dxa"/>
            <w:tcBorders>
              <w:top w:val="single" w:sz="4" w:space="0" w:color="auto"/>
              <w:left w:val="single" w:sz="4" w:space="0" w:color="auto"/>
              <w:bottom w:val="single" w:sz="4" w:space="0" w:color="auto"/>
              <w:right w:val="single" w:sz="4" w:space="0" w:color="auto"/>
            </w:tcBorders>
          </w:tcPr>
          <w:p w14:paraId="75CCDF5B"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4FA19301"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05F55C30" w14:textId="77777777" w:rsidTr="00005CD7">
        <w:tc>
          <w:tcPr>
            <w:tcW w:w="851" w:type="dxa"/>
            <w:tcBorders>
              <w:top w:val="single" w:sz="4" w:space="0" w:color="auto"/>
              <w:left w:val="single" w:sz="4" w:space="0" w:color="auto"/>
              <w:bottom w:val="single" w:sz="4" w:space="0" w:color="auto"/>
              <w:right w:val="single" w:sz="4" w:space="0" w:color="auto"/>
            </w:tcBorders>
          </w:tcPr>
          <w:p w14:paraId="45C644F7" w14:textId="0C3697B3"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11.</w:t>
            </w:r>
          </w:p>
        </w:tc>
        <w:tc>
          <w:tcPr>
            <w:tcW w:w="3118" w:type="dxa"/>
            <w:tcBorders>
              <w:top w:val="single" w:sz="4" w:space="0" w:color="auto"/>
              <w:left w:val="single" w:sz="4" w:space="0" w:color="auto"/>
              <w:bottom w:val="single" w:sz="4" w:space="0" w:color="auto"/>
              <w:right w:val="single" w:sz="4" w:space="0" w:color="auto"/>
            </w:tcBorders>
          </w:tcPr>
          <w:p w14:paraId="6250A32D" w14:textId="543589A0"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Velosipēda atbalsta kāja</w:t>
            </w:r>
          </w:p>
        </w:tc>
        <w:tc>
          <w:tcPr>
            <w:tcW w:w="993" w:type="dxa"/>
            <w:tcBorders>
              <w:top w:val="single" w:sz="4" w:space="0" w:color="auto"/>
              <w:left w:val="single" w:sz="4" w:space="0" w:color="auto"/>
              <w:bottom w:val="single" w:sz="4" w:space="0" w:color="auto"/>
              <w:right w:val="single" w:sz="4" w:space="0" w:color="auto"/>
            </w:tcBorders>
          </w:tcPr>
          <w:p w14:paraId="4A90E152" w14:textId="0D316276"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320D6D0" w14:textId="03F0A1F4"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0DDDC31B"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0F92989C"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7623117C" w14:textId="77777777" w:rsidTr="00005CD7">
        <w:tc>
          <w:tcPr>
            <w:tcW w:w="851" w:type="dxa"/>
            <w:tcBorders>
              <w:top w:val="single" w:sz="4" w:space="0" w:color="auto"/>
              <w:left w:val="single" w:sz="4" w:space="0" w:color="auto"/>
              <w:bottom w:val="single" w:sz="4" w:space="0" w:color="auto"/>
              <w:right w:val="single" w:sz="4" w:space="0" w:color="auto"/>
            </w:tcBorders>
          </w:tcPr>
          <w:p w14:paraId="7D682614" w14:textId="1FEAAAB2"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12.</w:t>
            </w:r>
          </w:p>
        </w:tc>
        <w:tc>
          <w:tcPr>
            <w:tcW w:w="3118" w:type="dxa"/>
            <w:tcBorders>
              <w:top w:val="single" w:sz="4" w:space="0" w:color="auto"/>
              <w:left w:val="single" w:sz="4" w:space="0" w:color="auto"/>
              <w:bottom w:val="single" w:sz="4" w:space="0" w:color="auto"/>
              <w:right w:val="single" w:sz="4" w:space="0" w:color="auto"/>
            </w:tcBorders>
          </w:tcPr>
          <w:p w14:paraId="1F89C348" w14:textId="1AF8184D"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Priekšējais dubļusargs</w:t>
            </w:r>
          </w:p>
        </w:tc>
        <w:tc>
          <w:tcPr>
            <w:tcW w:w="993" w:type="dxa"/>
            <w:tcBorders>
              <w:top w:val="single" w:sz="4" w:space="0" w:color="auto"/>
              <w:left w:val="single" w:sz="4" w:space="0" w:color="auto"/>
              <w:bottom w:val="single" w:sz="4" w:space="0" w:color="auto"/>
              <w:right w:val="single" w:sz="4" w:space="0" w:color="auto"/>
            </w:tcBorders>
          </w:tcPr>
          <w:p w14:paraId="031557EF" w14:textId="217F711A"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4DB16D5" w14:textId="298243FD"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4407CD43"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A5A52B0"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29834D6E" w14:textId="77777777" w:rsidTr="00005CD7">
        <w:tc>
          <w:tcPr>
            <w:tcW w:w="851" w:type="dxa"/>
            <w:tcBorders>
              <w:top w:val="single" w:sz="4" w:space="0" w:color="auto"/>
              <w:left w:val="single" w:sz="4" w:space="0" w:color="auto"/>
              <w:bottom w:val="single" w:sz="4" w:space="0" w:color="auto"/>
              <w:right w:val="single" w:sz="4" w:space="0" w:color="auto"/>
            </w:tcBorders>
          </w:tcPr>
          <w:p w14:paraId="7645419B" w14:textId="7F7D3CFD"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13.</w:t>
            </w:r>
          </w:p>
        </w:tc>
        <w:tc>
          <w:tcPr>
            <w:tcW w:w="3118" w:type="dxa"/>
            <w:tcBorders>
              <w:top w:val="single" w:sz="4" w:space="0" w:color="auto"/>
              <w:left w:val="single" w:sz="4" w:space="0" w:color="auto"/>
              <w:bottom w:val="single" w:sz="4" w:space="0" w:color="auto"/>
              <w:right w:val="single" w:sz="4" w:space="0" w:color="auto"/>
            </w:tcBorders>
          </w:tcPr>
          <w:p w14:paraId="59F2D363" w14:textId="1EC0FF74"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Aizmugurējais dubļusargs</w:t>
            </w:r>
          </w:p>
        </w:tc>
        <w:tc>
          <w:tcPr>
            <w:tcW w:w="993" w:type="dxa"/>
            <w:tcBorders>
              <w:top w:val="single" w:sz="4" w:space="0" w:color="auto"/>
              <w:left w:val="single" w:sz="4" w:space="0" w:color="auto"/>
              <w:bottom w:val="single" w:sz="4" w:space="0" w:color="auto"/>
              <w:right w:val="single" w:sz="4" w:space="0" w:color="auto"/>
            </w:tcBorders>
          </w:tcPr>
          <w:p w14:paraId="53A47560" w14:textId="1F2DC120"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737B9BE" w14:textId="36C2D834"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5FDD8E01"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519DB05A"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68D37564" w14:textId="77777777" w:rsidTr="00005CD7">
        <w:tc>
          <w:tcPr>
            <w:tcW w:w="851" w:type="dxa"/>
            <w:tcBorders>
              <w:top w:val="single" w:sz="4" w:space="0" w:color="auto"/>
              <w:left w:val="single" w:sz="4" w:space="0" w:color="auto"/>
              <w:bottom w:val="single" w:sz="4" w:space="0" w:color="auto"/>
              <w:right w:val="single" w:sz="4" w:space="0" w:color="auto"/>
            </w:tcBorders>
          </w:tcPr>
          <w:p w14:paraId="7DE6F8E0" w14:textId="4F5AF21C"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14.</w:t>
            </w:r>
          </w:p>
        </w:tc>
        <w:tc>
          <w:tcPr>
            <w:tcW w:w="3118" w:type="dxa"/>
            <w:tcBorders>
              <w:top w:val="single" w:sz="4" w:space="0" w:color="auto"/>
              <w:left w:val="single" w:sz="4" w:space="0" w:color="auto"/>
              <w:bottom w:val="single" w:sz="4" w:space="0" w:color="auto"/>
              <w:right w:val="single" w:sz="4" w:space="0" w:color="auto"/>
            </w:tcBorders>
          </w:tcPr>
          <w:p w14:paraId="20E6925A" w14:textId="0B86EF92"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Velosipēdu saslēdzamā atslēga</w:t>
            </w:r>
          </w:p>
        </w:tc>
        <w:tc>
          <w:tcPr>
            <w:tcW w:w="993" w:type="dxa"/>
            <w:tcBorders>
              <w:top w:val="single" w:sz="4" w:space="0" w:color="auto"/>
              <w:left w:val="single" w:sz="4" w:space="0" w:color="auto"/>
              <w:bottom w:val="single" w:sz="4" w:space="0" w:color="auto"/>
              <w:right w:val="single" w:sz="4" w:space="0" w:color="auto"/>
            </w:tcBorders>
          </w:tcPr>
          <w:p w14:paraId="48894C9A" w14:textId="392A4ABE"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64C9BD7" w14:textId="4A12559C"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tcPr>
          <w:p w14:paraId="54037686"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23E6D058"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330503AA" w14:textId="77777777" w:rsidTr="00005CD7">
        <w:tc>
          <w:tcPr>
            <w:tcW w:w="851" w:type="dxa"/>
            <w:tcBorders>
              <w:top w:val="single" w:sz="4" w:space="0" w:color="auto"/>
              <w:left w:val="single" w:sz="4" w:space="0" w:color="auto"/>
              <w:bottom w:val="single" w:sz="4" w:space="0" w:color="auto"/>
              <w:right w:val="single" w:sz="4" w:space="0" w:color="auto"/>
            </w:tcBorders>
          </w:tcPr>
          <w:p w14:paraId="0CCC261B" w14:textId="79AB6AEC"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15.</w:t>
            </w:r>
          </w:p>
        </w:tc>
        <w:tc>
          <w:tcPr>
            <w:tcW w:w="3118" w:type="dxa"/>
            <w:tcBorders>
              <w:top w:val="single" w:sz="4" w:space="0" w:color="auto"/>
              <w:left w:val="single" w:sz="4" w:space="0" w:color="auto"/>
              <w:bottom w:val="single" w:sz="4" w:space="0" w:color="auto"/>
              <w:right w:val="single" w:sz="4" w:space="0" w:color="auto"/>
            </w:tcBorders>
          </w:tcPr>
          <w:p w14:paraId="0EDE8605" w14:textId="554CB363"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Velosipēdu saslēdzējs</w:t>
            </w:r>
          </w:p>
        </w:tc>
        <w:tc>
          <w:tcPr>
            <w:tcW w:w="993" w:type="dxa"/>
            <w:tcBorders>
              <w:top w:val="single" w:sz="4" w:space="0" w:color="auto"/>
              <w:left w:val="single" w:sz="4" w:space="0" w:color="auto"/>
              <w:bottom w:val="single" w:sz="4" w:space="0" w:color="auto"/>
              <w:right w:val="single" w:sz="4" w:space="0" w:color="auto"/>
            </w:tcBorders>
          </w:tcPr>
          <w:p w14:paraId="09C827BD" w14:textId="69C8FC2E"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EA940CB" w14:textId="6250CF89" w:rsidR="007674F5" w:rsidRPr="00621F08" w:rsidRDefault="007674F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32</w:t>
            </w:r>
          </w:p>
        </w:tc>
        <w:tc>
          <w:tcPr>
            <w:tcW w:w="2127" w:type="dxa"/>
            <w:tcBorders>
              <w:top w:val="single" w:sz="4" w:space="0" w:color="auto"/>
              <w:left w:val="single" w:sz="4" w:space="0" w:color="auto"/>
              <w:bottom w:val="single" w:sz="4" w:space="0" w:color="auto"/>
              <w:right w:val="single" w:sz="4" w:space="0" w:color="auto"/>
            </w:tcBorders>
          </w:tcPr>
          <w:p w14:paraId="1E27A25C"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718C6B80" w14:textId="77777777" w:rsidR="007674F5" w:rsidRPr="00621F08" w:rsidRDefault="007674F5" w:rsidP="007674F5">
            <w:pPr>
              <w:autoSpaceDE w:val="0"/>
              <w:autoSpaceDN w:val="0"/>
              <w:adjustRightInd w:val="0"/>
              <w:rPr>
                <w:rFonts w:ascii="Times New Roman" w:hAnsi="Times New Roman" w:cs="Times New Roman"/>
                <w:i/>
              </w:rPr>
            </w:pPr>
          </w:p>
        </w:tc>
      </w:tr>
      <w:tr w:rsidR="007674F5" w:rsidRPr="00621F08" w14:paraId="1026FED2" w14:textId="77777777" w:rsidTr="00005CD7">
        <w:tc>
          <w:tcPr>
            <w:tcW w:w="851" w:type="dxa"/>
            <w:tcBorders>
              <w:top w:val="single" w:sz="4" w:space="0" w:color="auto"/>
              <w:left w:val="single" w:sz="4" w:space="0" w:color="auto"/>
              <w:bottom w:val="single" w:sz="4" w:space="0" w:color="auto"/>
              <w:right w:val="single" w:sz="4" w:space="0" w:color="auto"/>
            </w:tcBorders>
          </w:tcPr>
          <w:p w14:paraId="01F8969C" w14:textId="715D77DD" w:rsidR="007674F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16.</w:t>
            </w:r>
          </w:p>
        </w:tc>
        <w:tc>
          <w:tcPr>
            <w:tcW w:w="3118" w:type="dxa"/>
            <w:tcBorders>
              <w:top w:val="single" w:sz="4" w:space="0" w:color="auto"/>
              <w:left w:val="single" w:sz="4" w:space="0" w:color="auto"/>
              <w:bottom w:val="single" w:sz="4" w:space="0" w:color="auto"/>
              <w:right w:val="single" w:sz="4" w:space="0" w:color="auto"/>
            </w:tcBorders>
          </w:tcPr>
          <w:p w14:paraId="38B68449" w14:textId="59664BB6" w:rsidR="007674F5" w:rsidRPr="00621F08" w:rsidRDefault="007674F5" w:rsidP="007674F5">
            <w:pPr>
              <w:autoSpaceDE w:val="0"/>
              <w:autoSpaceDN w:val="0"/>
              <w:adjustRightInd w:val="0"/>
              <w:rPr>
                <w:rFonts w:ascii="Times New Roman" w:hAnsi="Times New Roman" w:cs="Times New Roman"/>
              </w:rPr>
            </w:pPr>
            <w:r w:rsidRPr="00621F08">
              <w:rPr>
                <w:rFonts w:ascii="Times New Roman" w:hAnsi="Times New Roman" w:cs="Times New Roman"/>
              </w:rPr>
              <w:t xml:space="preserve">Pumpis </w:t>
            </w:r>
          </w:p>
        </w:tc>
        <w:tc>
          <w:tcPr>
            <w:tcW w:w="993" w:type="dxa"/>
            <w:tcBorders>
              <w:top w:val="single" w:sz="4" w:space="0" w:color="auto"/>
              <w:left w:val="single" w:sz="4" w:space="0" w:color="auto"/>
              <w:bottom w:val="single" w:sz="4" w:space="0" w:color="auto"/>
              <w:right w:val="single" w:sz="4" w:space="0" w:color="auto"/>
            </w:tcBorders>
          </w:tcPr>
          <w:p w14:paraId="4CFDC567" w14:textId="1D9AFB18" w:rsidR="007674F5" w:rsidRPr="00621F08" w:rsidRDefault="009B573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E8AEBF1" w14:textId="62687B73" w:rsidR="007674F5" w:rsidRPr="00621F08" w:rsidRDefault="009B573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728A4920" w14:textId="77777777" w:rsidR="007674F5" w:rsidRPr="00621F08" w:rsidRDefault="007674F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3E2442E4" w14:textId="77777777" w:rsidR="007674F5" w:rsidRPr="00621F08" w:rsidRDefault="007674F5" w:rsidP="007674F5">
            <w:pPr>
              <w:autoSpaceDE w:val="0"/>
              <w:autoSpaceDN w:val="0"/>
              <w:adjustRightInd w:val="0"/>
              <w:rPr>
                <w:rFonts w:ascii="Times New Roman" w:hAnsi="Times New Roman" w:cs="Times New Roman"/>
                <w:i/>
              </w:rPr>
            </w:pPr>
          </w:p>
        </w:tc>
      </w:tr>
      <w:tr w:rsidR="009B5735" w:rsidRPr="00621F08" w14:paraId="6D97A0DB" w14:textId="77777777" w:rsidTr="00005CD7">
        <w:tc>
          <w:tcPr>
            <w:tcW w:w="851" w:type="dxa"/>
            <w:tcBorders>
              <w:top w:val="single" w:sz="4" w:space="0" w:color="auto"/>
              <w:left w:val="single" w:sz="4" w:space="0" w:color="auto"/>
              <w:bottom w:val="single" w:sz="4" w:space="0" w:color="auto"/>
              <w:right w:val="single" w:sz="4" w:space="0" w:color="auto"/>
            </w:tcBorders>
          </w:tcPr>
          <w:p w14:paraId="56FEBF6F" w14:textId="5B5A93E3" w:rsidR="009B5735" w:rsidRPr="00621F08" w:rsidRDefault="009B5735" w:rsidP="007674F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17.</w:t>
            </w:r>
          </w:p>
        </w:tc>
        <w:tc>
          <w:tcPr>
            <w:tcW w:w="3118" w:type="dxa"/>
            <w:tcBorders>
              <w:top w:val="single" w:sz="4" w:space="0" w:color="auto"/>
              <w:left w:val="single" w:sz="4" w:space="0" w:color="auto"/>
              <w:bottom w:val="single" w:sz="4" w:space="0" w:color="auto"/>
              <w:right w:val="single" w:sz="4" w:space="0" w:color="auto"/>
            </w:tcBorders>
          </w:tcPr>
          <w:p w14:paraId="0602E742" w14:textId="136F2C80" w:rsidR="009B5735" w:rsidRPr="00621F08" w:rsidRDefault="009B5735" w:rsidP="007674F5">
            <w:pPr>
              <w:autoSpaceDE w:val="0"/>
              <w:autoSpaceDN w:val="0"/>
              <w:adjustRightInd w:val="0"/>
              <w:rPr>
                <w:rFonts w:ascii="Times New Roman" w:hAnsi="Times New Roman" w:cs="Times New Roman"/>
              </w:rPr>
            </w:pPr>
            <w:r w:rsidRPr="00621F08">
              <w:rPr>
                <w:rFonts w:ascii="Times New Roman" w:hAnsi="Times New Roman" w:cs="Times New Roman"/>
              </w:rPr>
              <w:t>Velo aptieciņa</w:t>
            </w:r>
          </w:p>
        </w:tc>
        <w:tc>
          <w:tcPr>
            <w:tcW w:w="993" w:type="dxa"/>
            <w:tcBorders>
              <w:top w:val="single" w:sz="4" w:space="0" w:color="auto"/>
              <w:left w:val="single" w:sz="4" w:space="0" w:color="auto"/>
              <w:bottom w:val="single" w:sz="4" w:space="0" w:color="auto"/>
              <w:right w:val="single" w:sz="4" w:space="0" w:color="auto"/>
            </w:tcBorders>
          </w:tcPr>
          <w:p w14:paraId="386E91F7" w14:textId="5090A863" w:rsidR="009B5735" w:rsidRPr="00621F08" w:rsidRDefault="009B573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4E2730C" w14:textId="3EE308F8" w:rsidR="009B5735" w:rsidRPr="00621F08" w:rsidRDefault="009B573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7E643D51" w14:textId="77777777" w:rsidR="009B5735" w:rsidRPr="00621F08" w:rsidRDefault="009B5735" w:rsidP="007674F5">
            <w:pPr>
              <w:autoSpaceDE w:val="0"/>
              <w:autoSpaceDN w:val="0"/>
              <w:adjustRightInd w:val="0"/>
              <w:jc w:val="center"/>
              <w:rPr>
                <w:rFonts w:ascii="Times New Roman" w:hAnsi="Times New Roman" w:cs="Times New Roman"/>
                <w:i/>
              </w:rPr>
            </w:pPr>
          </w:p>
        </w:tc>
        <w:tc>
          <w:tcPr>
            <w:tcW w:w="1559" w:type="dxa"/>
            <w:tcBorders>
              <w:top w:val="single" w:sz="4" w:space="0" w:color="auto"/>
              <w:left w:val="single" w:sz="4" w:space="0" w:color="auto"/>
              <w:bottom w:val="single" w:sz="4" w:space="0" w:color="auto"/>
              <w:right w:val="single" w:sz="4" w:space="0" w:color="auto"/>
            </w:tcBorders>
          </w:tcPr>
          <w:p w14:paraId="669141D6" w14:textId="77777777" w:rsidR="009B5735" w:rsidRPr="00621F08" w:rsidRDefault="009B5735" w:rsidP="007674F5">
            <w:pPr>
              <w:autoSpaceDE w:val="0"/>
              <w:autoSpaceDN w:val="0"/>
              <w:adjustRightInd w:val="0"/>
              <w:rPr>
                <w:rFonts w:ascii="Times New Roman" w:hAnsi="Times New Roman" w:cs="Times New Roman"/>
                <w:i/>
              </w:rPr>
            </w:pPr>
          </w:p>
        </w:tc>
      </w:tr>
      <w:tr w:rsidR="006C78B4" w:rsidRPr="00621F08" w14:paraId="54AB97C9" w14:textId="77777777" w:rsidTr="009051F5">
        <w:tc>
          <w:tcPr>
            <w:tcW w:w="8364" w:type="dxa"/>
            <w:gridSpan w:val="5"/>
            <w:tcBorders>
              <w:top w:val="single" w:sz="4" w:space="0" w:color="auto"/>
              <w:left w:val="single" w:sz="4" w:space="0" w:color="auto"/>
              <w:bottom w:val="single" w:sz="4" w:space="0" w:color="auto"/>
              <w:right w:val="single" w:sz="4" w:space="0" w:color="auto"/>
            </w:tcBorders>
          </w:tcPr>
          <w:p w14:paraId="70063F81" w14:textId="33B08FC6" w:rsidR="006C78B4" w:rsidRPr="006C78B4" w:rsidRDefault="006C78B4" w:rsidP="006C78B4">
            <w:pPr>
              <w:pStyle w:val="ListParagraph"/>
              <w:numPr>
                <w:ilvl w:val="0"/>
                <w:numId w:val="49"/>
              </w:numPr>
              <w:autoSpaceDE w:val="0"/>
              <w:autoSpaceDN w:val="0"/>
              <w:adjustRightInd w:val="0"/>
              <w:jc w:val="right"/>
              <w:rPr>
                <w:b/>
              </w:rPr>
            </w:pPr>
            <w:r w:rsidRPr="006C78B4">
              <w:rPr>
                <w:b/>
              </w:rPr>
              <w:t>Daļa</w:t>
            </w:r>
            <w:r>
              <w:rPr>
                <w:b/>
              </w:rPr>
              <w:t>s</w:t>
            </w:r>
            <w:r w:rsidRPr="006C78B4">
              <w:rPr>
                <w:b/>
              </w:rPr>
              <w:t xml:space="preserve"> </w:t>
            </w:r>
            <w:r>
              <w:rPr>
                <w:b/>
              </w:rPr>
              <w:t>izmaksas</w:t>
            </w:r>
            <w:r w:rsidRPr="00CD5D60">
              <w:rPr>
                <w:b/>
              </w:rPr>
              <w:t xml:space="preserve"> kopā</w:t>
            </w:r>
            <w:r>
              <w:rPr>
                <w:b/>
              </w:rPr>
              <w:t xml:space="preserve"> bez PVN (EUR):</w:t>
            </w:r>
          </w:p>
        </w:tc>
        <w:tc>
          <w:tcPr>
            <w:tcW w:w="1559" w:type="dxa"/>
            <w:tcBorders>
              <w:top w:val="single" w:sz="4" w:space="0" w:color="auto"/>
              <w:left w:val="single" w:sz="4" w:space="0" w:color="auto"/>
              <w:bottom w:val="single" w:sz="4" w:space="0" w:color="auto"/>
              <w:right w:val="single" w:sz="4" w:space="0" w:color="auto"/>
            </w:tcBorders>
          </w:tcPr>
          <w:p w14:paraId="3ABF36F1" w14:textId="77777777" w:rsidR="006C78B4" w:rsidRPr="00621F08" w:rsidRDefault="006C78B4" w:rsidP="009051F5">
            <w:pPr>
              <w:autoSpaceDE w:val="0"/>
              <w:autoSpaceDN w:val="0"/>
              <w:adjustRightInd w:val="0"/>
              <w:rPr>
                <w:rFonts w:ascii="Times New Roman" w:hAnsi="Times New Roman" w:cs="Times New Roman"/>
              </w:rPr>
            </w:pPr>
          </w:p>
        </w:tc>
      </w:tr>
      <w:tr w:rsidR="007674F5" w:rsidRPr="00621F08" w14:paraId="3D0F5E8D" w14:textId="77777777" w:rsidTr="00163868">
        <w:tc>
          <w:tcPr>
            <w:tcW w:w="851" w:type="dxa"/>
          </w:tcPr>
          <w:p w14:paraId="527B2614" w14:textId="77777777" w:rsidR="007674F5" w:rsidRPr="00621F08" w:rsidRDefault="007674F5" w:rsidP="007674F5">
            <w:pPr>
              <w:autoSpaceDE w:val="0"/>
              <w:autoSpaceDN w:val="0"/>
              <w:adjustRightInd w:val="0"/>
              <w:rPr>
                <w:rFonts w:ascii="Times New Roman" w:hAnsi="Times New Roman" w:cs="Times New Roman"/>
              </w:rPr>
            </w:pPr>
          </w:p>
        </w:tc>
        <w:tc>
          <w:tcPr>
            <w:tcW w:w="7513" w:type="dxa"/>
            <w:gridSpan w:val="4"/>
          </w:tcPr>
          <w:p w14:paraId="5970BB56" w14:textId="4D2E9790" w:rsidR="007674F5" w:rsidRPr="00621F08" w:rsidRDefault="007674F5" w:rsidP="007674F5">
            <w:pPr>
              <w:autoSpaceDE w:val="0"/>
              <w:autoSpaceDN w:val="0"/>
              <w:adjustRightInd w:val="0"/>
              <w:jc w:val="right"/>
              <w:rPr>
                <w:rFonts w:ascii="Times New Roman" w:hAnsi="Times New Roman" w:cs="Times New Roman"/>
              </w:rPr>
            </w:pPr>
          </w:p>
        </w:tc>
        <w:tc>
          <w:tcPr>
            <w:tcW w:w="1559" w:type="dxa"/>
          </w:tcPr>
          <w:p w14:paraId="54CFA590" w14:textId="77777777" w:rsidR="007674F5" w:rsidRPr="00621F08" w:rsidRDefault="007674F5" w:rsidP="007674F5">
            <w:pPr>
              <w:autoSpaceDE w:val="0"/>
              <w:autoSpaceDN w:val="0"/>
              <w:adjustRightInd w:val="0"/>
              <w:rPr>
                <w:rFonts w:ascii="Times New Roman" w:hAnsi="Times New Roman" w:cs="Times New Roman"/>
              </w:rPr>
            </w:pPr>
          </w:p>
        </w:tc>
      </w:tr>
    </w:tbl>
    <w:p w14:paraId="0336EFDF" w14:textId="1B695592" w:rsidR="002B6135" w:rsidRPr="00621F08"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t xml:space="preserve"> </w:t>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p>
    <w:p w14:paraId="33049164" w14:textId="6258D4B4" w:rsidR="00392B0C" w:rsidRPr="00621F08" w:rsidRDefault="00392B0C" w:rsidP="002B6135">
      <w:pPr>
        <w:spacing w:before="120" w:after="120" w:line="240" w:lineRule="auto"/>
        <w:jc w:val="both"/>
        <w:rPr>
          <w:rFonts w:ascii="Times New Roman" w:hAnsi="Times New Roman" w:cs="Times New Roman"/>
          <w:i/>
        </w:rPr>
      </w:pPr>
    </w:p>
    <w:p w14:paraId="0D1F895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DE3E1E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A5D85CC"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70E2D61F"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04E4D91B" w14:textId="60A93660" w:rsidR="00392B0C" w:rsidRPr="00621F08" w:rsidRDefault="00392B0C" w:rsidP="002B6135">
      <w:pPr>
        <w:spacing w:before="120" w:after="120" w:line="240" w:lineRule="auto"/>
        <w:jc w:val="both"/>
        <w:rPr>
          <w:rFonts w:ascii="Times New Roman" w:hAnsi="Times New Roman" w:cs="Times New Roman"/>
          <w:i/>
        </w:rPr>
      </w:pPr>
    </w:p>
    <w:p w14:paraId="5697FE14" w14:textId="33A38F9B" w:rsidR="00392B0C" w:rsidRPr="00621F08" w:rsidRDefault="00392B0C" w:rsidP="002B6135">
      <w:pPr>
        <w:spacing w:before="120" w:after="120" w:line="240" w:lineRule="auto"/>
        <w:jc w:val="both"/>
        <w:rPr>
          <w:rFonts w:ascii="Times New Roman" w:hAnsi="Times New Roman" w:cs="Times New Roman"/>
          <w:i/>
        </w:rPr>
      </w:pPr>
    </w:p>
    <w:p w14:paraId="24C8F697" w14:textId="70D19BD7" w:rsidR="00392B0C" w:rsidRPr="00621F08" w:rsidRDefault="00392B0C" w:rsidP="002B6135">
      <w:pPr>
        <w:spacing w:before="120" w:after="120" w:line="240" w:lineRule="auto"/>
        <w:jc w:val="both"/>
        <w:rPr>
          <w:rFonts w:ascii="Times New Roman" w:hAnsi="Times New Roman" w:cs="Times New Roman"/>
          <w:i/>
        </w:rPr>
      </w:pPr>
    </w:p>
    <w:p w14:paraId="28603C4E" w14:textId="5E5DAE58" w:rsidR="00392B0C" w:rsidRPr="00621F08" w:rsidRDefault="00392B0C" w:rsidP="00392B0C">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Pielikums Nr.</w:t>
      </w:r>
      <w:r w:rsidR="00D24716" w:rsidRPr="00621F08">
        <w:rPr>
          <w:rFonts w:ascii="Times New Roman" w:hAnsi="Times New Roman" w:cs="Times New Roman"/>
          <w:b/>
          <w:color w:val="000000"/>
          <w:sz w:val="24"/>
          <w:szCs w:val="24"/>
        </w:rPr>
        <w:t>4</w:t>
      </w:r>
    </w:p>
    <w:p w14:paraId="0EF65534" w14:textId="6B8C33D8" w:rsidR="00392B0C" w:rsidRPr="00621F08" w:rsidRDefault="00392B0C" w:rsidP="00392B0C">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APLIECINĀJUMS PAR PRETENDENTA PIEREDZI</w:t>
      </w:r>
    </w:p>
    <w:p w14:paraId="1B2F6FB4" w14:textId="77777777" w:rsidR="00392B0C" w:rsidRPr="00621F08" w:rsidRDefault="00392B0C" w:rsidP="00392B0C">
      <w:pPr>
        <w:spacing w:after="0" w:line="240" w:lineRule="auto"/>
        <w:jc w:val="center"/>
        <w:rPr>
          <w:rFonts w:ascii="Times New Roman" w:eastAsia="Times New Roman" w:hAnsi="Times New Roman" w:cs="Times New Roman"/>
          <w:b/>
          <w:sz w:val="28"/>
          <w:szCs w:val="28"/>
        </w:rPr>
      </w:pPr>
    </w:p>
    <w:p w14:paraId="05DD0EA2" w14:textId="77777777" w:rsidR="00392B0C" w:rsidRPr="00621F08" w:rsidRDefault="00392B0C" w:rsidP="00392B0C">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p w14:paraId="508C92E4" w14:textId="77777777" w:rsidR="002B6135" w:rsidRPr="00621F08" w:rsidRDefault="002B6135" w:rsidP="002B6135">
      <w:pPr>
        <w:tabs>
          <w:tab w:val="left" w:pos="319"/>
        </w:tabs>
        <w:spacing w:before="120" w:after="120" w:line="240" w:lineRule="auto"/>
        <w:rPr>
          <w:rFonts w:ascii="Times New Roman" w:eastAsia="Times New Roman" w:hAnsi="Times New Roman" w:cs="Times New Roman"/>
          <w:b/>
          <w:bCs/>
          <w:sz w:val="26"/>
          <w:szCs w:val="26"/>
        </w:rPr>
      </w:pPr>
    </w:p>
    <w:p w14:paraId="3BEC1530"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6AF59C8A"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B834C9F"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16"/>
          <w:szCs w:val="16"/>
        </w:rPr>
      </w:pPr>
    </w:p>
    <w:p w14:paraId="333174C6" w14:textId="77777777" w:rsidR="00392B0C" w:rsidRPr="00621F08" w:rsidRDefault="00392B0C" w:rsidP="00392B0C">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sidRPr="00621F08">
        <w:rPr>
          <w:rFonts w:ascii="Times New Roman" w:eastAsia="Times New Roman" w:hAnsi="Times New Roman" w:cs="Times New Roman"/>
          <w:b/>
          <w:sz w:val="24"/>
          <w:szCs w:val="24"/>
          <w:lang w:eastAsia="lv-LV"/>
        </w:rPr>
        <w:t>I.Daļa – Distanču slēpošanas inventārs nomas pakalpojumu vajadzībām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3035"/>
        <w:gridCol w:w="1843"/>
        <w:gridCol w:w="4111"/>
      </w:tblGrid>
      <w:tr w:rsidR="00392B0C" w:rsidRPr="00621F08" w14:paraId="26C192B7" w14:textId="77777777" w:rsidTr="00D75B33">
        <w:tc>
          <w:tcPr>
            <w:tcW w:w="929" w:type="dxa"/>
          </w:tcPr>
          <w:p w14:paraId="39DE469B"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Nr.p.k.</w:t>
            </w:r>
          </w:p>
        </w:tc>
        <w:tc>
          <w:tcPr>
            <w:tcW w:w="3035" w:type="dxa"/>
          </w:tcPr>
          <w:p w14:paraId="1F4786B8" w14:textId="13E53D24"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īss apraksts, tajā skaitā, norādīt piegādātā līdzvērtīgā inventāra veidu un apjomu.</w:t>
            </w:r>
          </w:p>
        </w:tc>
        <w:tc>
          <w:tcPr>
            <w:tcW w:w="1843" w:type="dxa"/>
          </w:tcPr>
          <w:p w14:paraId="16081597"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izmaksas bez PVN; EUR</w:t>
            </w:r>
          </w:p>
        </w:tc>
        <w:tc>
          <w:tcPr>
            <w:tcW w:w="4111" w:type="dxa"/>
          </w:tcPr>
          <w:p w14:paraId="4F31060A"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Pasūtītājs, norādīt nosaukumu, reģistrācijas Nr., adresi, kontaktinformāciju</w:t>
            </w:r>
          </w:p>
        </w:tc>
      </w:tr>
      <w:tr w:rsidR="00392B0C" w:rsidRPr="00621F08" w14:paraId="221D7A6F" w14:textId="77777777" w:rsidTr="00D75B33">
        <w:tc>
          <w:tcPr>
            <w:tcW w:w="929" w:type="dxa"/>
          </w:tcPr>
          <w:p w14:paraId="6B262B3A" w14:textId="77777777" w:rsidR="00392B0C" w:rsidRPr="00621F08" w:rsidRDefault="00392B0C" w:rsidP="00392B0C">
            <w:pPr>
              <w:jc w:val="center"/>
              <w:rPr>
                <w:rFonts w:ascii="Times New Roman" w:hAnsi="Times New Roman" w:cs="Times New Roman"/>
              </w:rPr>
            </w:pPr>
          </w:p>
          <w:p w14:paraId="32554B7A" w14:textId="3CF871B9" w:rsidR="00392B0C" w:rsidRPr="00621F08" w:rsidRDefault="00392B0C" w:rsidP="00392B0C">
            <w:pPr>
              <w:jc w:val="center"/>
              <w:rPr>
                <w:rFonts w:ascii="Times New Roman" w:hAnsi="Times New Roman" w:cs="Times New Roman"/>
              </w:rPr>
            </w:pPr>
            <w:r w:rsidRPr="00621F08">
              <w:rPr>
                <w:rFonts w:ascii="Times New Roman" w:hAnsi="Times New Roman" w:cs="Times New Roman"/>
              </w:rPr>
              <w:t>1</w:t>
            </w:r>
          </w:p>
        </w:tc>
        <w:tc>
          <w:tcPr>
            <w:tcW w:w="3035" w:type="dxa"/>
          </w:tcPr>
          <w:p w14:paraId="0D3D6775" w14:textId="77777777" w:rsidR="00392B0C" w:rsidRPr="00621F08" w:rsidRDefault="00392B0C" w:rsidP="006B29E7">
            <w:pPr>
              <w:rPr>
                <w:rFonts w:ascii="Times New Roman" w:hAnsi="Times New Roman" w:cs="Times New Roman"/>
              </w:rPr>
            </w:pPr>
          </w:p>
        </w:tc>
        <w:tc>
          <w:tcPr>
            <w:tcW w:w="1843" w:type="dxa"/>
          </w:tcPr>
          <w:p w14:paraId="07B6A8B5" w14:textId="77777777" w:rsidR="00392B0C" w:rsidRPr="00621F08" w:rsidRDefault="00392B0C" w:rsidP="006B29E7">
            <w:pPr>
              <w:rPr>
                <w:rFonts w:ascii="Times New Roman" w:hAnsi="Times New Roman" w:cs="Times New Roman"/>
              </w:rPr>
            </w:pPr>
          </w:p>
        </w:tc>
        <w:tc>
          <w:tcPr>
            <w:tcW w:w="4111" w:type="dxa"/>
          </w:tcPr>
          <w:p w14:paraId="0572D9E3" w14:textId="77777777" w:rsidR="00392B0C" w:rsidRPr="00621F08" w:rsidRDefault="00392B0C" w:rsidP="006B29E7">
            <w:pPr>
              <w:rPr>
                <w:rFonts w:ascii="Times New Roman" w:hAnsi="Times New Roman" w:cs="Times New Roman"/>
              </w:rPr>
            </w:pPr>
          </w:p>
        </w:tc>
      </w:tr>
      <w:tr w:rsidR="00392B0C" w:rsidRPr="00621F08" w14:paraId="076935A2" w14:textId="77777777" w:rsidTr="00D75B33">
        <w:tc>
          <w:tcPr>
            <w:tcW w:w="929" w:type="dxa"/>
          </w:tcPr>
          <w:p w14:paraId="5FEECB2A" w14:textId="78A2DFC1" w:rsidR="00392B0C" w:rsidRPr="00621F08" w:rsidRDefault="00392B0C" w:rsidP="00392B0C">
            <w:pPr>
              <w:jc w:val="center"/>
              <w:rPr>
                <w:rFonts w:ascii="Times New Roman" w:hAnsi="Times New Roman" w:cs="Times New Roman"/>
              </w:rPr>
            </w:pPr>
            <w:r w:rsidRPr="00621F08">
              <w:rPr>
                <w:rFonts w:ascii="Times New Roman" w:hAnsi="Times New Roman" w:cs="Times New Roman"/>
              </w:rPr>
              <w:t>2</w:t>
            </w:r>
          </w:p>
          <w:p w14:paraId="66F4F81A" w14:textId="77777777" w:rsidR="00392B0C" w:rsidRPr="00621F08" w:rsidRDefault="00392B0C" w:rsidP="00392B0C">
            <w:pPr>
              <w:jc w:val="center"/>
              <w:rPr>
                <w:rFonts w:ascii="Times New Roman" w:hAnsi="Times New Roman" w:cs="Times New Roman"/>
              </w:rPr>
            </w:pPr>
          </w:p>
        </w:tc>
        <w:tc>
          <w:tcPr>
            <w:tcW w:w="3035" w:type="dxa"/>
          </w:tcPr>
          <w:p w14:paraId="5EDEE239" w14:textId="77777777" w:rsidR="00392B0C" w:rsidRPr="00621F08" w:rsidRDefault="00392B0C" w:rsidP="006B29E7">
            <w:pPr>
              <w:rPr>
                <w:rFonts w:ascii="Times New Roman" w:hAnsi="Times New Roman" w:cs="Times New Roman"/>
              </w:rPr>
            </w:pPr>
          </w:p>
        </w:tc>
        <w:tc>
          <w:tcPr>
            <w:tcW w:w="1843" w:type="dxa"/>
          </w:tcPr>
          <w:p w14:paraId="27998A50" w14:textId="77777777" w:rsidR="00392B0C" w:rsidRPr="00621F08" w:rsidRDefault="00392B0C" w:rsidP="006B29E7">
            <w:pPr>
              <w:rPr>
                <w:rFonts w:ascii="Times New Roman" w:hAnsi="Times New Roman" w:cs="Times New Roman"/>
              </w:rPr>
            </w:pPr>
          </w:p>
        </w:tc>
        <w:tc>
          <w:tcPr>
            <w:tcW w:w="4111" w:type="dxa"/>
          </w:tcPr>
          <w:p w14:paraId="485BDE3A" w14:textId="77777777" w:rsidR="00392B0C" w:rsidRPr="00621F08" w:rsidRDefault="00392B0C" w:rsidP="006B29E7">
            <w:pPr>
              <w:rPr>
                <w:rFonts w:ascii="Times New Roman" w:hAnsi="Times New Roman" w:cs="Times New Roman"/>
              </w:rPr>
            </w:pPr>
          </w:p>
        </w:tc>
      </w:tr>
      <w:tr w:rsidR="00392B0C" w:rsidRPr="00621F08" w14:paraId="2A44D29F" w14:textId="77777777" w:rsidTr="00D75B33">
        <w:tc>
          <w:tcPr>
            <w:tcW w:w="929" w:type="dxa"/>
          </w:tcPr>
          <w:p w14:paraId="6A3B442B" w14:textId="2FE46690" w:rsidR="00392B0C" w:rsidRPr="00621F08" w:rsidRDefault="00392B0C" w:rsidP="00392B0C">
            <w:pPr>
              <w:jc w:val="center"/>
              <w:rPr>
                <w:rFonts w:ascii="Times New Roman" w:hAnsi="Times New Roman" w:cs="Times New Roman"/>
              </w:rPr>
            </w:pPr>
            <w:r w:rsidRPr="00621F08">
              <w:rPr>
                <w:rFonts w:ascii="Times New Roman" w:hAnsi="Times New Roman" w:cs="Times New Roman"/>
              </w:rPr>
              <w:t>3</w:t>
            </w:r>
          </w:p>
          <w:p w14:paraId="7EB307EC" w14:textId="77777777" w:rsidR="00392B0C" w:rsidRPr="00621F08" w:rsidRDefault="00392B0C" w:rsidP="00392B0C">
            <w:pPr>
              <w:jc w:val="center"/>
              <w:rPr>
                <w:rFonts w:ascii="Times New Roman" w:hAnsi="Times New Roman" w:cs="Times New Roman"/>
              </w:rPr>
            </w:pPr>
          </w:p>
        </w:tc>
        <w:tc>
          <w:tcPr>
            <w:tcW w:w="3035" w:type="dxa"/>
          </w:tcPr>
          <w:p w14:paraId="3543F4ED" w14:textId="77777777" w:rsidR="00392B0C" w:rsidRPr="00621F08" w:rsidRDefault="00392B0C" w:rsidP="006B29E7">
            <w:pPr>
              <w:rPr>
                <w:rFonts w:ascii="Times New Roman" w:hAnsi="Times New Roman" w:cs="Times New Roman"/>
              </w:rPr>
            </w:pPr>
          </w:p>
        </w:tc>
        <w:tc>
          <w:tcPr>
            <w:tcW w:w="1843" w:type="dxa"/>
          </w:tcPr>
          <w:p w14:paraId="0B17FC3F" w14:textId="77777777" w:rsidR="00392B0C" w:rsidRPr="00621F08" w:rsidRDefault="00392B0C" w:rsidP="006B29E7">
            <w:pPr>
              <w:rPr>
                <w:rFonts w:ascii="Times New Roman" w:hAnsi="Times New Roman" w:cs="Times New Roman"/>
              </w:rPr>
            </w:pPr>
          </w:p>
        </w:tc>
        <w:tc>
          <w:tcPr>
            <w:tcW w:w="4111" w:type="dxa"/>
          </w:tcPr>
          <w:p w14:paraId="3234AFB0" w14:textId="77777777" w:rsidR="00392B0C" w:rsidRPr="00621F08" w:rsidRDefault="00392B0C" w:rsidP="006B29E7">
            <w:pPr>
              <w:rPr>
                <w:rFonts w:ascii="Times New Roman" w:hAnsi="Times New Roman" w:cs="Times New Roman"/>
              </w:rPr>
            </w:pPr>
          </w:p>
        </w:tc>
      </w:tr>
    </w:tbl>
    <w:p w14:paraId="13B72667" w14:textId="77777777" w:rsidR="00392B0C" w:rsidRPr="00621F08" w:rsidRDefault="00392B0C" w:rsidP="00392B0C">
      <w:pPr>
        <w:spacing w:after="0" w:line="240" w:lineRule="auto"/>
        <w:jc w:val="both"/>
        <w:rPr>
          <w:rFonts w:ascii="Times New Roman" w:eastAsia="Calibri" w:hAnsi="Times New Roman" w:cs="Times New Roman"/>
          <w:sz w:val="24"/>
          <w:szCs w:val="24"/>
        </w:rPr>
      </w:pPr>
    </w:p>
    <w:p w14:paraId="7448EB45" w14:textId="77777777" w:rsidR="00392B0C" w:rsidRPr="00621F08" w:rsidRDefault="00392B0C" w:rsidP="00392B0C">
      <w:pPr>
        <w:keepLines/>
        <w:spacing w:after="0" w:line="240" w:lineRule="auto"/>
        <w:jc w:val="both"/>
        <w:rPr>
          <w:rFonts w:ascii="Times New Roman" w:eastAsia="Calibri" w:hAnsi="Times New Roman" w:cs="Times New Roman"/>
          <w:sz w:val="24"/>
          <w:szCs w:val="24"/>
        </w:rPr>
      </w:pPr>
      <w:r w:rsidRPr="00621F08">
        <w:rPr>
          <w:rFonts w:ascii="Times New Roman" w:eastAsia="Calibri" w:hAnsi="Times New Roman" w:cs="Times New Roman"/>
          <w:sz w:val="24"/>
          <w:szCs w:val="24"/>
        </w:rPr>
        <w:t>Informācijai jāpievieno Nolikuma 5.2. punktā minētā atsauksme</w:t>
      </w:r>
    </w:p>
    <w:p w14:paraId="622CBBF3" w14:textId="5CF32E4A"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474F3DC8" w14:textId="77777777" w:rsidR="00392B0C" w:rsidRPr="00621F08" w:rsidRDefault="00392B0C" w:rsidP="00392B0C">
      <w:pPr>
        <w:spacing w:line="240" w:lineRule="auto"/>
        <w:rPr>
          <w:rFonts w:ascii="Times New Roman" w:hAnsi="Times New Roman" w:cs="Times New Roman"/>
          <w:b/>
          <w:sz w:val="24"/>
          <w:szCs w:val="24"/>
        </w:rPr>
      </w:pPr>
      <w:r w:rsidRPr="00621F08">
        <w:rPr>
          <w:rFonts w:ascii="Times New Roman" w:eastAsia="Times New Roman" w:hAnsi="Times New Roman" w:cs="Times New Roman"/>
          <w:b/>
          <w:sz w:val="24"/>
          <w:szCs w:val="24"/>
          <w:lang w:eastAsia="lv-LV"/>
        </w:rPr>
        <w:t>II.DAĻA – Kalnu riteņbraukšanas inventārs nomas pakalpojumu vajadzībām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3035"/>
        <w:gridCol w:w="1843"/>
        <w:gridCol w:w="4111"/>
      </w:tblGrid>
      <w:tr w:rsidR="00392B0C" w:rsidRPr="00621F08" w14:paraId="35450ADC" w14:textId="77777777" w:rsidTr="00D75B33">
        <w:tc>
          <w:tcPr>
            <w:tcW w:w="929" w:type="dxa"/>
          </w:tcPr>
          <w:p w14:paraId="0379D29D"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Nr.p.k.</w:t>
            </w:r>
          </w:p>
        </w:tc>
        <w:tc>
          <w:tcPr>
            <w:tcW w:w="3035" w:type="dxa"/>
          </w:tcPr>
          <w:p w14:paraId="73918ABA"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īss apraksts, tajā skaitā, norādīt piegādātā līdzvērtīgā inventāra veidu un apjomu.</w:t>
            </w:r>
          </w:p>
        </w:tc>
        <w:tc>
          <w:tcPr>
            <w:tcW w:w="1843" w:type="dxa"/>
          </w:tcPr>
          <w:p w14:paraId="3183FC87"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izmaksas bez PVN; EUR</w:t>
            </w:r>
          </w:p>
        </w:tc>
        <w:tc>
          <w:tcPr>
            <w:tcW w:w="4111" w:type="dxa"/>
          </w:tcPr>
          <w:p w14:paraId="2F7BA3BB"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Pasūtītājs, norādīt nosaukumu, reģistrācijas Nr., adresi, kontaktinformāciju</w:t>
            </w:r>
          </w:p>
        </w:tc>
      </w:tr>
      <w:tr w:rsidR="00392B0C" w:rsidRPr="00621F08" w14:paraId="2D0DC906" w14:textId="77777777" w:rsidTr="00D75B33">
        <w:tc>
          <w:tcPr>
            <w:tcW w:w="929" w:type="dxa"/>
          </w:tcPr>
          <w:p w14:paraId="34BE702A" w14:textId="77777777" w:rsidR="00392B0C" w:rsidRPr="00621F08" w:rsidRDefault="00392B0C" w:rsidP="006B29E7">
            <w:pPr>
              <w:jc w:val="center"/>
              <w:rPr>
                <w:rFonts w:ascii="Times New Roman" w:hAnsi="Times New Roman" w:cs="Times New Roman"/>
              </w:rPr>
            </w:pPr>
          </w:p>
          <w:p w14:paraId="08E1D7B9" w14:textId="77777777" w:rsidR="00392B0C" w:rsidRPr="00621F08" w:rsidRDefault="00392B0C" w:rsidP="006B29E7">
            <w:pPr>
              <w:jc w:val="center"/>
              <w:rPr>
                <w:rFonts w:ascii="Times New Roman" w:hAnsi="Times New Roman" w:cs="Times New Roman"/>
              </w:rPr>
            </w:pPr>
            <w:r w:rsidRPr="00621F08">
              <w:rPr>
                <w:rFonts w:ascii="Times New Roman" w:hAnsi="Times New Roman" w:cs="Times New Roman"/>
              </w:rPr>
              <w:t>1</w:t>
            </w:r>
          </w:p>
        </w:tc>
        <w:tc>
          <w:tcPr>
            <w:tcW w:w="3035" w:type="dxa"/>
          </w:tcPr>
          <w:p w14:paraId="5B1D8D3A" w14:textId="77777777" w:rsidR="00392B0C" w:rsidRPr="00621F08" w:rsidRDefault="00392B0C" w:rsidP="006B29E7">
            <w:pPr>
              <w:rPr>
                <w:rFonts w:ascii="Times New Roman" w:hAnsi="Times New Roman" w:cs="Times New Roman"/>
              </w:rPr>
            </w:pPr>
          </w:p>
        </w:tc>
        <w:tc>
          <w:tcPr>
            <w:tcW w:w="1843" w:type="dxa"/>
          </w:tcPr>
          <w:p w14:paraId="17BFCCAE" w14:textId="77777777" w:rsidR="00392B0C" w:rsidRPr="00621F08" w:rsidRDefault="00392B0C" w:rsidP="006B29E7">
            <w:pPr>
              <w:rPr>
                <w:rFonts w:ascii="Times New Roman" w:hAnsi="Times New Roman" w:cs="Times New Roman"/>
              </w:rPr>
            </w:pPr>
          </w:p>
        </w:tc>
        <w:tc>
          <w:tcPr>
            <w:tcW w:w="4111" w:type="dxa"/>
          </w:tcPr>
          <w:p w14:paraId="341BE430" w14:textId="77777777" w:rsidR="00392B0C" w:rsidRPr="00621F08" w:rsidRDefault="00392B0C" w:rsidP="006B29E7">
            <w:pPr>
              <w:rPr>
                <w:rFonts w:ascii="Times New Roman" w:hAnsi="Times New Roman" w:cs="Times New Roman"/>
              </w:rPr>
            </w:pPr>
          </w:p>
        </w:tc>
      </w:tr>
      <w:tr w:rsidR="00392B0C" w:rsidRPr="00621F08" w14:paraId="0EAE0233" w14:textId="77777777" w:rsidTr="00D75B33">
        <w:tc>
          <w:tcPr>
            <w:tcW w:w="929" w:type="dxa"/>
          </w:tcPr>
          <w:p w14:paraId="04E5BEE1" w14:textId="77777777" w:rsidR="00392B0C" w:rsidRPr="00621F08" w:rsidRDefault="00392B0C" w:rsidP="006B29E7">
            <w:pPr>
              <w:jc w:val="center"/>
              <w:rPr>
                <w:rFonts w:ascii="Times New Roman" w:hAnsi="Times New Roman" w:cs="Times New Roman"/>
              </w:rPr>
            </w:pPr>
            <w:r w:rsidRPr="00621F08">
              <w:rPr>
                <w:rFonts w:ascii="Times New Roman" w:hAnsi="Times New Roman" w:cs="Times New Roman"/>
              </w:rPr>
              <w:lastRenderedPageBreak/>
              <w:t>2</w:t>
            </w:r>
          </w:p>
          <w:p w14:paraId="7CD86D17" w14:textId="77777777" w:rsidR="00392B0C" w:rsidRPr="00621F08" w:rsidRDefault="00392B0C" w:rsidP="006B29E7">
            <w:pPr>
              <w:jc w:val="center"/>
              <w:rPr>
                <w:rFonts w:ascii="Times New Roman" w:hAnsi="Times New Roman" w:cs="Times New Roman"/>
              </w:rPr>
            </w:pPr>
          </w:p>
        </w:tc>
        <w:tc>
          <w:tcPr>
            <w:tcW w:w="3035" w:type="dxa"/>
          </w:tcPr>
          <w:p w14:paraId="15DE03C5" w14:textId="77777777" w:rsidR="00392B0C" w:rsidRPr="00621F08" w:rsidRDefault="00392B0C" w:rsidP="006B29E7">
            <w:pPr>
              <w:rPr>
                <w:rFonts w:ascii="Times New Roman" w:hAnsi="Times New Roman" w:cs="Times New Roman"/>
              </w:rPr>
            </w:pPr>
          </w:p>
        </w:tc>
        <w:tc>
          <w:tcPr>
            <w:tcW w:w="1843" w:type="dxa"/>
          </w:tcPr>
          <w:p w14:paraId="01434C26" w14:textId="77777777" w:rsidR="00392B0C" w:rsidRPr="00621F08" w:rsidRDefault="00392B0C" w:rsidP="006B29E7">
            <w:pPr>
              <w:rPr>
                <w:rFonts w:ascii="Times New Roman" w:hAnsi="Times New Roman" w:cs="Times New Roman"/>
              </w:rPr>
            </w:pPr>
          </w:p>
        </w:tc>
        <w:tc>
          <w:tcPr>
            <w:tcW w:w="4111" w:type="dxa"/>
          </w:tcPr>
          <w:p w14:paraId="0DCD0E65" w14:textId="77777777" w:rsidR="00392B0C" w:rsidRPr="00621F08" w:rsidRDefault="00392B0C" w:rsidP="006B29E7">
            <w:pPr>
              <w:rPr>
                <w:rFonts w:ascii="Times New Roman" w:hAnsi="Times New Roman" w:cs="Times New Roman"/>
              </w:rPr>
            </w:pPr>
          </w:p>
        </w:tc>
      </w:tr>
      <w:tr w:rsidR="00392B0C" w:rsidRPr="00621F08" w14:paraId="65D4FC18" w14:textId="77777777" w:rsidTr="00D75B33">
        <w:tc>
          <w:tcPr>
            <w:tcW w:w="929" w:type="dxa"/>
          </w:tcPr>
          <w:p w14:paraId="449724C6" w14:textId="77777777" w:rsidR="00392B0C" w:rsidRPr="00621F08" w:rsidRDefault="00392B0C" w:rsidP="006B29E7">
            <w:pPr>
              <w:jc w:val="center"/>
              <w:rPr>
                <w:rFonts w:ascii="Times New Roman" w:hAnsi="Times New Roman" w:cs="Times New Roman"/>
              </w:rPr>
            </w:pPr>
            <w:r w:rsidRPr="00621F08">
              <w:rPr>
                <w:rFonts w:ascii="Times New Roman" w:hAnsi="Times New Roman" w:cs="Times New Roman"/>
              </w:rPr>
              <w:t>3</w:t>
            </w:r>
          </w:p>
          <w:p w14:paraId="756A91A3" w14:textId="77777777" w:rsidR="00392B0C" w:rsidRPr="00621F08" w:rsidRDefault="00392B0C" w:rsidP="006B29E7">
            <w:pPr>
              <w:jc w:val="center"/>
              <w:rPr>
                <w:rFonts w:ascii="Times New Roman" w:hAnsi="Times New Roman" w:cs="Times New Roman"/>
              </w:rPr>
            </w:pPr>
          </w:p>
        </w:tc>
        <w:tc>
          <w:tcPr>
            <w:tcW w:w="3035" w:type="dxa"/>
          </w:tcPr>
          <w:p w14:paraId="14620A50" w14:textId="77777777" w:rsidR="00392B0C" w:rsidRPr="00621F08" w:rsidRDefault="00392B0C" w:rsidP="006B29E7">
            <w:pPr>
              <w:rPr>
                <w:rFonts w:ascii="Times New Roman" w:hAnsi="Times New Roman" w:cs="Times New Roman"/>
              </w:rPr>
            </w:pPr>
          </w:p>
        </w:tc>
        <w:tc>
          <w:tcPr>
            <w:tcW w:w="1843" w:type="dxa"/>
          </w:tcPr>
          <w:p w14:paraId="1032485A" w14:textId="77777777" w:rsidR="00392B0C" w:rsidRPr="00621F08" w:rsidRDefault="00392B0C" w:rsidP="006B29E7">
            <w:pPr>
              <w:rPr>
                <w:rFonts w:ascii="Times New Roman" w:hAnsi="Times New Roman" w:cs="Times New Roman"/>
              </w:rPr>
            </w:pPr>
          </w:p>
        </w:tc>
        <w:tc>
          <w:tcPr>
            <w:tcW w:w="4111" w:type="dxa"/>
          </w:tcPr>
          <w:p w14:paraId="740E5B64" w14:textId="77777777" w:rsidR="00392B0C" w:rsidRPr="00621F08" w:rsidRDefault="00392B0C" w:rsidP="006B29E7">
            <w:pPr>
              <w:rPr>
                <w:rFonts w:ascii="Times New Roman" w:hAnsi="Times New Roman" w:cs="Times New Roman"/>
              </w:rPr>
            </w:pPr>
          </w:p>
        </w:tc>
      </w:tr>
    </w:tbl>
    <w:p w14:paraId="36D80CCC" w14:textId="77777777" w:rsidR="00392B0C" w:rsidRPr="00621F08" w:rsidRDefault="00392B0C" w:rsidP="00392B0C">
      <w:pPr>
        <w:spacing w:after="0" w:line="240" w:lineRule="auto"/>
        <w:jc w:val="both"/>
        <w:rPr>
          <w:rFonts w:ascii="Times New Roman" w:eastAsia="Calibri" w:hAnsi="Times New Roman" w:cs="Times New Roman"/>
          <w:sz w:val="24"/>
          <w:szCs w:val="24"/>
        </w:rPr>
      </w:pPr>
    </w:p>
    <w:p w14:paraId="196FAD0D" w14:textId="77777777" w:rsidR="00392B0C" w:rsidRPr="00621F08" w:rsidRDefault="00392B0C" w:rsidP="00392B0C">
      <w:pPr>
        <w:keepLines/>
        <w:spacing w:after="0" w:line="240" w:lineRule="auto"/>
        <w:jc w:val="both"/>
        <w:rPr>
          <w:rFonts w:ascii="Times New Roman" w:eastAsia="Calibri" w:hAnsi="Times New Roman" w:cs="Times New Roman"/>
          <w:sz w:val="24"/>
          <w:szCs w:val="24"/>
        </w:rPr>
      </w:pPr>
      <w:r w:rsidRPr="00621F08">
        <w:rPr>
          <w:rFonts w:ascii="Times New Roman" w:eastAsia="Calibri" w:hAnsi="Times New Roman" w:cs="Times New Roman"/>
          <w:sz w:val="24"/>
          <w:szCs w:val="24"/>
        </w:rPr>
        <w:t>Informācijai jāpievieno Nolikuma 5.2. punktā minētā atsauksme</w:t>
      </w:r>
    </w:p>
    <w:p w14:paraId="693338BC"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D146DDE"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01A2F015" w14:textId="77777777" w:rsidR="00392B0C" w:rsidRPr="00621F08" w:rsidRDefault="00392B0C" w:rsidP="00392B0C">
      <w:pPr>
        <w:tabs>
          <w:tab w:val="left" w:pos="319"/>
        </w:tabs>
        <w:spacing w:before="120" w:after="120" w:line="240" w:lineRule="auto"/>
        <w:jc w:val="both"/>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Ar šo uzņemos pilnu atbildību par apliecinājumā ietverto informāciju, atbilstību iepirkuma Nolikuma prasībām. Sniegtā informācija un dati ir patiesi.</w:t>
      </w:r>
    </w:p>
    <w:p w14:paraId="43C7DB3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5322A64"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09134DD"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DA5E9C2"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1105B1C3"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22814A1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5048D21"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2AA701FB"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6403CF9A" w14:textId="77777777" w:rsidR="00392B0C" w:rsidRPr="00621F08" w:rsidRDefault="00392B0C" w:rsidP="00392B0C">
      <w:pPr>
        <w:rPr>
          <w:rFonts w:ascii="Times New Roman" w:hAnsi="Times New Roman" w:cs="Times New Roman"/>
        </w:rPr>
      </w:pPr>
    </w:p>
    <w:p w14:paraId="3A15A567" w14:textId="77777777" w:rsidR="00392B0C" w:rsidRPr="00621F08" w:rsidRDefault="00392B0C">
      <w:pPr>
        <w:spacing w:after="160" w:line="259" w:lineRule="auto"/>
        <w:rPr>
          <w:rFonts w:ascii="Times New Roman" w:eastAsia="Times New Roman" w:hAnsi="Times New Roman" w:cs="Times New Roman"/>
          <w:b/>
          <w:sz w:val="24"/>
          <w:szCs w:val="24"/>
        </w:rPr>
      </w:pPr>
      <w:r w:rsidRPr="00621F08">
        <w:rPr>
          <w:rFonts w:ascii="Times New Roman" w:eastAsia="Times New Roman" w:hAnsi="Times New Roman" w:cs="Times New Roman"/>
          <w:b/>
          <w:sz w:val="24"/>
          <w:szCs w:val="24"/>
        </w:rPr>
        <w:br w:type="page"/>
      </w:r>
    </w:p>
    <w:p w14:paraId="4C16C1FE" w14:textId="62DB9617" w:rsidR="00E835F5" w:rsidRPr="00621F08" w:rsidRDefault="00E835F5" w:rsidP="00E835F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Nr.5</w:t>
      </w:r>
    </w:p>
    <w:p w14:paraId="1641C2B7" w14:textId="18D66E2A"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APAKŠUZŅĒMĒJU SARAKSTA FORMA</w:t>
      </w:r>
    </w:p>
    <w:p w14:paraId="73D7B201" w14:textId="77777777" w:rsidR="00E835F5" w:rsidRPr="00621F08" w:rsidRDefault="00E835F5" w:rsidP="00E835F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p w14:paraId="34D4D42A" w14:textId="77777777" w:rsidR="00E835F5" w:rsidRPr="00621F08" w:rsidRDefault="00E835F5" w:rsidP="00E835F5">
      <w:pPr>
        <w:tabs>
          <w:tab w:val="left" w:pos="319"/>
        </w:tabs>
        <w:spacing w:before="120" w:after="120" w:line="240" w:lineRule="auto"/>
        <w:rPr>
          <w:rFonts w:ascii="Times New Roman" w:eastAsia="Times New Roman" w:hAnsi="Times New Roman" w:cs="Times New Roman"/>
          <w:b/>
          <w:bCs/>
          <w:sz w:val="26"/>
          <w:szCs w:val="26"/>
        </w:rPr>
      </w:pPr>
    </w:p>
    <w:p w14:paraId="63DC1637"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0D4D1659"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15F0A0E"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16"/>
          <w:szCs w:val="16"/>
        </w:rPr>
      </w:pPr>
    </w:p>
    <w:p w14:paraId="57249569" w14:textId="77777777" w:rsidR="002B6135" w:rsidRPr="00621F08" w:rsidRDefault="002B6135" w:rsidP="002B6135">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45"/>
        <w:gridCol w:w="1843"/>
        <w:gridCol w:w="2409"/>
        <w:gridCol w:w="1980"/>
      </w:tblGrid>
      <w:tr w:rsidR="002B6135" w:rsidRPr="00621F08" w14:paraId="75000AB9" w14:textId="77777777" w:rsidTr="0069395A">
        <w:tc>
          <w:tcPr>
            <w:tcW w:w="941" w:type="dxa"/>
            <w:shd w:val="clear" w:color="auto" w:fill="auto"/>
          </w:tcPr>
          <w:p w14:paraId="3184CCA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Nr.p.k.</w:t>
            </w:r>
          </w:p>
        </w:tc>
        <w:tc>
          <w:tcPr>
            <w:tcW w:w="2745" w:type="dxa"/>
            <w:shd w:val="clear" w:color="auto" w:fill="auto"/>
          </w:tcPr>
          <w:p w14:paraId="4EAB6DD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21A1CF2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Nosaukums, reģistrācijas numurs, juridiskā adrese</w:t>
            </w:r>
          </w:p>
        </w:tc>
        <w:tc>
          <w:tcPr>
            <w:tcW w:w="1843" w:type="dxa"/>
            <w:shd w:val="clear" w:color="auto" w:fill="auto"/>
          </w:tcPr>
          <w:p w14:paraId="5794391F" w14:textId="77777777" w:rsidR="002B6135" w:rsidRPr="00621F08" w:rsidRDefault="002B6135" w:rsidP="0069395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6C60381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Kontaktpersona, tālruņa numurs</w:t>
            </w:r>
          </w:p>
        </w:tc>
        <w:tc>
          <w:tcPr>
            <w:tcW w:w="2409" w:type="dxa"/>
            <w:shd w:val="clear" w:color="auto" w:fill="auto"/>
          </w:tcPr>
          <w:p w14:paraId="4253F44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Veicamo piegāžu apjoms no kopējās iepirkuma līguma vērtības %</w:t>
            </w:r>
          </w:p>
        </w:tc>
        <w:tc>
          <w:tcPr>
            <w:tcW w:w="1980" w:type="dxa"/>
            <w:shd w:val="clear" w:color="auto" w:fill="auto"/>
          </w:tcPr>
          <w:p w14:paraId="29CE939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Apakšuzņēmējam nodoto piegāžu īss raksturojums</w:t>
            </w:r>
          </w:p>
        </w:tc>
      </w:tr>
      <w:tr w:rsidR="002B6135" w:rsidRPr="00621F08" w14:paraId="10D70EDD" w14:textId="77777777" w:rsidTr="0069395A">
        <w:tc>
          <w:tcPr>
            <w:tcW w:w="941" w:type="dxa"/>
            <w:shd w:val="clear" w:color="auto" w:fill="auto"/>
          </w:tcPr>
          <w:p w14:paraId="1DA84E60"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1.</w:t>
            </w:r>
          </w:p>
        </w:tc>
        <w:tc>
          <w:tcPr>
            <w:tcW w:w="2745" w:type="dxa"/>
            <w:shd w:val="clear" w:color="auto" w:fill="auto"/>
          </w:tcPr>
          <w:p w14:paraId="5CD3736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14:paraId="36FEBE36"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09" w:type="dxa"/>
            <w:shd w:val="clear" w:color="auto" w:fill="auto"/>
          </w:tcPr>
          <w:p w14:paraId="65D3F34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shd w:val="clear" w:color="auto" w:fill="auto"/>
          </w:tcPr>
          <w:p w14:paraId="0F281C6C"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B6135" w:rsidRPr="00621F08" w14:paraId="2F7ED854" w14:textId="77777777" w:rsidTr="0069395A">
        <w:tc>
          <w:tcPr>
            <w:tcW w:w="941" w:type="dxa"/>
            <w:shd w:val="clear" w:color="auto" w:fill="auto"/>
          </w:tcPr>
          <w:p w14:paraId="2561ED8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2.</w:t>
            </w:r>
          </w:p>
        </w:tc>
        <w:tc>
          <w:tcPr>
            <w:tcW w:w="2745" w:type="dxa"/>
            <w:shd w:val="clear" w:color="auto" w:fill="auto"/>
          </w:tcPr>
          <w:p w14:paraId="38E24B8E"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5C79558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35D43A06"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29C2C15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2B6135" w:rsidRPr="00621F08" w14:paraId="529350F7" w14:textId="77777777" w:rsidTr="0069395A">
        <w:tc>
          <w:tcPr>
            <w:tcW w:w="941" w:type="dxa"/>
            <w:shd w:val="clear" w:color="auto" w:fill="auto"/>
          </w:tcPr>
          <w:p w14:paraId="303DE62F"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3.</w:t>
            </w:r>
          </w:p>
        </w:tc>
        <w:tc>
          <w:tcPr>
            <w:tcW w:w="2745" w:type="dxa"/>
            <w:shd w:val="clear" w:color="auto" w:fill="auto"/>
          </w:tcPr>
          <w:p w14:paraId="51B4607B"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0FE62C7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0C45C78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6C03384A"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895E4BA" w14:textId="77777777" w:rsidR="002B6135" w:rsidRPr="00621F08" w:rsidRDefault="002B6135" w:rsidP="002B6135">
      <w:pPr>
        <w:spacing w:after="0"/>
        <w:jc w:val="center"/>
        <w:rPr>
          <w:rFonts w:ascii="Times New Roman" w:hAnsi="Times New Roman" w:cs="Times New Roman"/>
          <w:b/>
          <w:sz w:val="24"/>
        </w:rPr>
      </w:pPr>
    </w:p>
    <w:p w14:paraId="29749AF9" w14:textId="77777777" w:rsidR="002B6135" w:rsidRPr="00621F08" w:rsidRDefault="002B6135" w:rsidP="002B6135">
      <w:pPr>
        <w:jc w:val="center"/>
        <w:rPr>
          <w:rFonts w:ascii="Times New Roman" w:hAnsi="Times New Roman" w:cs="Times New Roman"/>
          <w:b/>
          <w:sz w:val="24"/>
        </w:rPr>
      </w:pPr>
    </w:p>
    <w:p w14:paraId="796A0F68" w14:textId="77777777" w:rsidR="002B6135" w:rsidRPr="00621F08" w:rsidRDefault="002B6135" w:rsidP="002B6135">
      <w:pPr>
        <w:jc w:val="center"/>
        <w:rPr>
          <w:rFonts w:ascii="Times New Roman" w:hAnsi="Times New Roman" w:cs="Times New Roman"/>
          <w:b/>
          <w:sz w:val="24"/>
        </w:rPr>
      </w:pPr>
    </w:p>
    <w:p w14:paraId="74DDF786" w14:textId="77777777" w:rsidR="002B6135" w:rsidRPr="00621F08" w:rsidRDefault="002B6135" w:rsidP="002B6135">
      <w:pPr>
        <w:jc w:val="center"/>
        <w:rPr>
          <w:rFonts w:ascii="Times New Roman" w:hAnsi="Times New Roman" w:cs="Times New Roman"/>
          <w:b/>
          <w:sz w:val="24"/>
        </w:rPr>
      </w:pPr>
    </w:p>
    <w:p w14:paraId="026DBB81" w14:textId="77777777" w:rsidR="002B6135" w:rsidRPr="00621F08" w:rsidRDefault="002B6135" w:rsidP="002B6135">
      <w:pPr>
        <w:keepLines/>
        <w:spacing w:after="0" w:line="240" w:lineRule="auto"/>
        <w:jc w:val="both"/>
        <w:rPr>
          <w:rFonts w:ascii="Times New Roman" w:eastAsia="Calibri" w:hAnsi="Times New Roman" w:cs="Times New Roman"/>
          <w:sz w:val="24"/>
          <w:szCs w:val="24"/>
          <w:lang w:val="sv-SE"/>
        </w:rPr>
      </w:pPr>
    </w:p>
    <w:p w14:paraId="46BF0606" w14:textId="77777777" w:rsidR="002B6135" w:rsidRPr="00621F08" w:rsidRDefault="002B6135" w:rsidP="002B613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2956FCEF" w14:textId="77777777" w:rsidR="002B6135" w:rsidRPr="00621F08" w:rsidRDefault="002B6135" w:rsidP="002B613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093224C2" w14:textId="77777777" w:rsidR="002B6135" w:rsidRPr="00621F08" w:rsidRDefault="002B6135" w:rsidP="002B6135">
      <w:pPr>
        <w:rPr>
          <w:rFonts w:ascii="Times New Roman" w:hAnsi="Times New Roman" w:cs="Times New Roman"/>
        </w:rPr>
      </w:pPr>
    </w:p>
    <w:p w14:paraId="63B8E856" w14:textId="77777777" w:rsidR="002B6135" w:rsidRPr="00621F08" w:rsidRDefault="002B6135" w:rsidP="002B6135">
      <w:pPr>
        <w:spacing w:after="160" w:line="259" w:lineRule="auto"/>
        <w:rPr>
          <w:rFonts w:ascii="Times New Roman" w:hAnsi="Times New Roman" w:cs="Times New Roman"/>
          <w:b/>
          <w:sz w:val="24"/>
        </w:rPr>
      </w:pPr>
      <w:r w:rsidRPr="00621F08">
        <w:rPr>
          <w:rFonts w:ascii="Times New Roman" w:hAnsi="Times New Roman" w:cs="Times New Roman"/>
          <w:b/>
          <w:sz w:val="24"/>
        </w:rPr>
        <w:br w:type="page"/>
      </w:r>
    </w:p>
    <w:p w14:paraId="543E96C1" w14:textId="26B6AD1F" w:rsidR="00E835F5" w:rsidRPr="00621F08" w:rsidRDefault="00E835F5" w:rsidP="00E835F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Nr.6</w:t>
      </w:r>
    </w:p>
    <w:p w14:paraId="002A4275" w14:textId="7282B6C9"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LĪGUMA PROJEKTS</w:t>
      </w:r>
    </w:p>
    <w:p w14:paraId="70443BE5" w14:textId="77777777" w:rsidR="00E835F5" w:rsidRPr="00621F08" w:rsidRDefault="00E835F5" w:rsidP="00E835F5">
      <w:pPr>
        <w:spacing w:after="0" w:line="240" w:lineRule="auto"/>
        <w:ind w:left="720"/>
        <w:contextualSpacing/>
        <w:jc w:val="center"/>
        <w:rPr>
          <w:rFonts w:ascii="Times New Roman" w:eastAsia="Times New Roman" w:hAnsi="Times New Roman" w:cs="Times New Roman"/>
          <w:b/>
          <w:bCs/>
          <w:sz w:val="24"/>
          <w:szCs w:val="24"/>
        </w:rPr>
      </w:pPr>
      <w:bookmarkStart w:id="2" w:name="_Hlk484769066"/>
      <w:r w:rsidRPr="00621F08">
        <w:rPr>
          <w:rFonts w:ascii="Times New Roman" w:hAnsi="Times New Roman" w:cs="Times New Roman"/>
          <w:b/>
          <w:color w:val="000000" w:themeColor="text1"/>
          <w:sz w:val="28"/>
          <w:szCs w:val="24"/>
        </w:rPr>
        <w:t xml:space="preserve">Sporta inventāra iegāde: distanču slēpošanas un kalnu riteņbraukšanas atbalstam </w:t>
      </w:r>
      <w:r w:rsidRPr="00621F08">
        <w:rPr>
          <w:rFonts w:ascii="Times New Roman" w:eastAsia="Times New Roman" w:hAnsi="Times New Roman" w:cs="Times New Roman"/>
          <w:b/>
          <w:bCs/>
          <w:sz w:val="24"/>
          <w:szCs w:val="24"/>
        </w:rPr>
        <w:t xml:space="preserve"> (identifikācijas Nr. SSS-2017-02)</w:t>
      </w:r>
    </w:p>
    <w:bookmarkEnd w:id="2"/>
    <w:p w14:paraId="4068444C" w14:textId="77777777" w:rsidR="002B6135" w:rsidRPr="00621F08" w:rsidRDefault="002B6135" w:rsidP="002B6135">
      <w:pPr>
        <w:spacing w:after="0" w:line="240" w:lineRule="auto"/>
        <w:ind w:left="360"/>
        <w:contextualSpacing/>
        <w:jc w:val="right"/>
        <w:rPr>
          <w:rFonts w:ascii="Times New Roman" w:eastAsia="Times New Roman" w:hAnsi="Times New Roman" w:cs="Times New Roman"/>
          <w:b/>
          <w:sz w:val="24"/>
          <w:szCs w:val="24"/>
        </w:rPr>
      </w:pPr>
    </w:p>
    <w:p w14:paraId="7B10F1BF" w14:textId="77777777" w:rsidR="002B6135" w:rsidRPr="00621F08" w:rsidRDefault="002B6135" w:rsidP="002B6135">
      <w:pPr>
        <w:spacing w:after="0" w:line="240" w:lineRule="auto"/>
        <w:ind w:left="360"/>
        <w:contextualSpacing/>
        <w:jc w:val="center"/>
        <w:rPr>
          <w:rFonts w:ascii="Times New Roman" w:eastAsia="Times New Roman" w:hAnsi="Times New Roman" w:cs="Times New Roman"/>
          <w:i/>
          <w:sz w:val="24"/>
          <w:szCs w:val="24"/>
        </w:rPr>
      </w:pPr>
      <w:r w:rsidRPr="00621F08">
        <w:rPr>
          <w:rFonts w:ascii="Times New Roman" w:eastAsia="Times New Roman" w:hAnsi="Times New Roman" w:cs="Times New Roman"/>
          <w:i/>
          <w:sz w:val="24"/>
          <w:szCs w:val="24"/>
        </w:rPr>
        <w:t>Par katru no iepirkuma priekšmeta daļām tiks slēgts atsevišķs līgums</w:t>
      </w:r>
    </w:p>
    <w:p w14:paraId="154AAEE2" w14:textId="77777777" w:rsidR="002B6135" w:rsidRPr="00621F08" w:rsidRDefault="002B6135" w:rsidP="002B6135">
      <w:pPr>
        <w:spacing w:after="0" w:line="240" w:lineRule="auto"/>
        <w:ind w:left="360"/>
        <w:contextualSpacing/>
        <w:rPr>
          <w:rFonts w:ascii="Times New Roman" w:hAnsi="Times New Roman" w:cs="Times New Roman"/>
          <w:b/>
          <w:sz w:val="24"/>
          <w:szCs w:val="24"/>
        </w:rPr>
      </w:pPr>
    </w:p>
    <w:p w14:paraId="791C3753" w14:textId="09304F42"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sz w:val="24"/>
          <w:szCs w:val="24"/>
        </w:rPr>
        <w:t>S</w:t>
      </w:r>
      <w:r w:rsidR="00056842" w:rsidRPr="00621F08">
        <w:rPr>
          <w:rFonts w:ascii="Times New Roman" w:hAnsi="Times New Roman" w:cs="Times New Roman"/>
          <w:sz w:val="24"/>
          <w:szCs w:val="24"/>
        </w:rPr>
        <w:t>iguldā, Siguldas  novadā</w:t>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t xml:space="preserve">               2017</w:t>
      </w:r>
      <w:r w:rsidRPr="00621F08">
        <w:rPr>
          <w:rFonts w:ascii="Times New Roman" w:hAnsi="Times New Roman" w:cs="Times New Roman"/>
          <w:sz w:val="24"/>
          <w:szCs w:val="24"/>
        </w:rPr>
        <w:t>. gada   __.____________________</w:t>
      </w:r>
    </w:p>
    <w:p w14:paraId="4B990879" w14:textId="77777777"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b/>
          <w:bCs/>
          <w:sz w:val="24"/>
          <w:szCs w:val="24"/>
        </w:rPr>
        <w:t xml:space="preserve">SIA „Siguldas Sporta serviss” </w:t>
      </w:r>
      <w:r w:rsidRPr="00621F08">
        <w:rPr>
          <w:rFonts w:ascii="Times New Roman" w:hAnsi="Times New Roman" w:cs="Times New Roman"/>
          <w:sz w:val="24"/>
          <w:szCs w:val="24"/>
        </w:rPr>
        <w:t xml:space="preserve">vienotais reģistrācijas Nr. 40103055793, juridiskā adrese Peldu iela 1, Sigulda, LV-2150, valdes locekles Elīnas Sofijas Kalējas personā, kas rīkojas pamatojoties uz statūtiem – turpmāk tekstā saukts </w:t>
      </w:r>
      <w:r w:rsidRPr="00621F08">
        <w:rPr>
          <w:rFonts w:ascii="Times New Roman" w:hAnsi="Times New Roman" w:cs="Times New Roman"/>
          <w:bCs/>
          <w:sz w:val="24"/>
          <w:szCs w:val="24"/>
        </w:rPr>
        <w:t>„Pasūtītājs”</w:t>
      </w:r>
      <w:r w:rsidRPr="00621F08">
        <w:rPr>
          <w:rFonts w:ascii="Times New Roman" w:hAnsi="Times New Roman" w:cs="Times New Roman"/>
          <w:sz w:val="24"/>
          <w:szCs w:val="24"/>
        </w:rPr>
        <w:t xml:space="preserve"> no vienas puses, un </w:t>
      </w:r>
    </w:p>
    <w:p w14:paraId="48E6ECA3" w14:textId="77777777" w:rsidR="002B6135" w:rsidRPr="00621F08" w:rsidRDefault="002B6135" w:rsidP="002B6135">
      <w:pPr>
        <w:jc w:val="both"/>
        <w:rPr>
          <w:rFonts w:ascii="Times New Roman" w:hAnsi="Times New Roman" w:cs="Times New Roman"/>
          <w:bCs/>
          <w:sz w:val="24"/>
          <w:szCs w:val="24"/>
        </w:rPr>
      </w:pPr>
      <w:r w:rsidRPr="00621F08">
        <w:rPr>
          <w:rFonts w:ascii="Times New Roman" w:hAnsi="Times New Roman" w:cs="Times New Roman"/>
          <w:bCs/>
          <w:sz w:val="24"/>
          <w:szCs w:val="24"/>
        </w:rPr>
        <w:t>_________________________________</w:t>
      </w:r>
      <w:r w:rsidRPr="00621F08">
        <w:rPr>
          <w:rFonts w:ascii="Times New Roman" w:hAnsi="Times New Roman" w:cs="Times New Roman"/>
          <w:b/>
          <w:bCs/>
          <w:sz w:val="24"/>
          <w:szCs w:val="24"/>
        </w:rPr>
        <w:t>,</w:t>
      </w:r>
      <w:r w:rsidRPr="00621F08">
        <w:rPr>
          <w:rFonts w:ascii="Times New Roman" w:hAnsi="Times New Roman" w:cs="Times New Roman"/>
          <w:sz w:val="24"/>
          <w:szCs w:val="24"/>
        </w:rPr>
        <w:t xml:space="preserve"> vienotais reģistrācijas Nr. _________, juridiskā adrese ____, _______________, tās _______________________ personā, kurš darbojas saskaņā ar _________, turpmāk tekstā saukts – „Pārdevējs”</w:t>
      </w:r>
      <w:r w:rsidRPr="00621F08">
        <w:rPr>
          <w:rFonts w:ascii="Times New Roman" w:hAnsi="Times New Roman" w:cs="Times New Roman"/>
          <w:b/>
          <w:sz w:val="24"/>
          <w:szCs w:val="24"/>
        </w:rPr>
        <w:t xml:space="preserve"> </w:t>
      </w:r>
      <w:r w:rsidRPr="00621F08">
        <w:rPr>
          <w:rFonts w:ascii="Times New Roman" w:hAnsi="Times New Roman" w:cs="Times New Roman"/>
          <w:bCs/>
          <w:sz w:val="24"/>
          <w:szCs w:val="24"/>
        </w:rPr>
        <w:t xml:space="preserve">no otras puses, </w:t>
      </w:r>
    </w:p>
    <w:p w14:paraId="5E110B85" w14:textId="069848C7" w:rsidR="002B6135" w:rsidRPr="00621F08" w:rsidRDefault="002B6135" w:rsidP="00AC7F43">
      <w:pPr>
        <w:autoSpaceDE w:val="0"/>
        <w:autoSpaceDN w:val="0"/>
        <w:adjustRightInd w:val="0"/>
        <w:spacing w:after="120"/>
        <w:jc w:val="both"/>
        <w:rPr>
          <w:rFonts w:ascii="Times New Roman" w:hAnsi="Times New Roman" w:cs="Times New Roman"/>
          <w:b/>
          <w:bCs/>
          <w:i/>
          <w:sz w:val="24"/>
          <w:szCs w:val="24"/>
        </w:rPr>
      </w:pPr>
      <w:r w:rsidRPr="00621F08">
        <w:rPr>
          <w:rFonts w:ascii="Times New Roman" w:hAnsi="Times New Roman" w:cs="Times New Roman"/>
          <w:sz w:val="24"/>
          <w:szCs w:val="24"/>
        </w:rPr>
        <w:t xml:space="preserve">abi kopā turpmāk līguma tekstā saukti „Puses”, bet katra atsevišķi „Puse”, saskaņā ar iepirkuma procedūras </w:t>
      </w:r>
      <w:r w:rsidR="00056842" w:rsidRPr="00621F08">
        <w:rPr>
          <w:rFonts w:ascii="Times New Roman" w:hAnsi="Times New Roman" w:cs="Times New Roman"/>
          <w:sz w:val="24"/>
          <w:szCs w:val="24"/>
        </w:rPr>
        <w:t>“Sporta inventāra iegāde: distanču slēpošanas un kalnu riteņbraukšanas atbalstam  (identifikācijas Nr. SSS-2017-02)</w:t>
      </w:r>
      <w:r w:rsidRPr="00621F08">
        <w:rPr>
          <w:rFonts w:ascii="Times New Roman" w:hAnsi="Times New Roman" w:cs="Times New Roman"/>
          <w:sz w:val="24"/>
          <w:szCs w:val="24"/>
        </w:rPr>
        <w:t xml:space="preserve"> rezultātiem un Izpildītāja iesniegto piedāvājumu, bez viltus, maldus un spaidiem, izsakot savu brīvi radušos gribu, noslēdz šo līgumu, turpmāk tekstā arī - Līgums, par sekojošo: </w:t>
      </w:r>
    </w:p>
    <w:p w14:paraId="7AF80682" w14:textId="77777777" w:rsidR="002B6135" w:rsidRPr="00621F08" w:rsidRDefault="002B6135" w:rsidP="00056842">
      <w:pPr>
        <w:numPr>
          <w:ilvl w:val="0"/>
          <w:numId w:val="35"/>
        </w:numPr>
        <w:tabs>
          <w:tab w:val="left" w:pos="284"/>
        </w:tabs>
        <w:autoSpaceDE w:val="0"/>
        <w:autoSpaceDN w:val="0"/>
        <w:adjustRightInd w:val="0"/>
        <w:spacing w:after="160"/>
        <w:ind w:left="0" w:firstLine="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Līguma priekšmets </w:t>
      </w:r>
    </w:p>
    <w:p w14:paraId="181EA1CA" w14:textId="021E36FC" w:rsidR="002B6135" w:rsidRPr="00621F08" w:rsidRDefault="002B6135" w:rsidP="00AC7F43">
      <w:pPr>
        <w:autoSpaceDE w:val="0"/>
        <w:autoSpaceDN w:val="0"/>
        <w:adjustRightInd w:val="0"/>
        <w:spacing w:after="12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Pasūtītāja pasūta un Piegādātājs veic </w:t>
      </w:r>
      <w:r w:rsidR="00056842" w:rsidRPr="00621F08">
        <w:rPr>
          <w:rFonts w:ascii="Times New Roman" w:hAnsi="Times New Roman" w:cs="Times New Roman"/>
          <w:color w:val="000000" w:themeColor="text1"/>
          <w:sz w:val="24"/>
          <w:szCs w:val="24"/>
        </w:rPr>
        <w:t xml:space="preserve">sporta inventāra pārdošanu un piegādi saskaņā ar </w:t>
      </w:r>
      <w:r w:rsidR="00056842" w:rsidRPr="00621F08">
        <w:rPr>
          <w:rFonts w:ascii="Times New Roman" w:hAnsi="Times New Roman" w:cs="Times New Roman"/>
          <w:sz w:val="24"/>
          <w:szCs w:val="24"/>
        </w:rPr>
        <w:t>iepirkuma procedūras “Sporta inventāra iegāde: distanču slēpošanas un kalnu riteņbraukšanas atbalstam  (identifikācijas Nr. SSS-2017-02) rezultātiem</w:t>
      </w:r>
      <w:r w:rsidR="00056842" w:rsidRPr="00621F08">
        <w:rPr>
          <w:rFonts w:ascii="Times New Roman" w:hAnsi="Times New Roman" w:cs="Times New Roman"/>
          <w:color w:val="000000" w:themeColor="text1"/>
          <w:sz w:val="24"/>
          <w:szCs w:val="24"/>
        </w:rPr>
        <w:t xml:space="preserve"> (turpmāk tekstā – Preces).</w:t>
      </w:r>
    </w:p>
    <w:p w14:paraId="6A317FE6" w14:textId="77777777" w:rsidR="002B6135" w:rsidRPr="00621F08" w:rsidRDefault="002B6135" w:rsidP="00056842">
      <w:pPr>
        <w:pStyle w:val="ListParagraph"/>
        <w:numPr>
          <w:ilvl w:val="0"/>
          <w:numId w:val="35"/>
        </w:numPr>
        <w:autoSpaceDE w:val="0"/>
        <w:autoSpaceDN w:val="0"/>
        <w:adjustRightInd w:val="0"/>
        <w:spacing w:after="160"/>
        <w:ind w:left="284" w:hanging="284"/>
        <w:jc w:val="both"/>
        <w:rPr>
          <w:rFonts w:eastAsiaTheme="minorHAnsi"/>
          <w:b/>
          <w:color w:val="000000" w:themeColor="text1"/>
          <w:szCs w:val="24"/>
        </w:rPr>
      </w:pPr>
      <w:r w:rsidRPr="00621F08">
        <w:rPr>
          <w:rFonts w:eastAsiaTheme="minorHAnsi"/>
          <w:b/>
          <w:color w:val="000000" w:themeColor="text1"/>
          <w:szCs w:val="24"/>
        </w:rPr>
        <w:t>Līguma summa un norēķinu kārtība</w:t>
      </w:r>
    </w:p>
    <w:p w14:paraId="08047945" w14:textId="77777777" w:rsidR="002B6135" w:rsidRPr="00621F08" w:rsidRDefault="002B6135" w:rsidP="00056842">
      <w:pPr>
        <w:pStyle w:val="ListParagraph"/>
        <w:numPr>
          <w:ilvl w:val="1"/>
          <w:numId w:val="35"/>
        </w:numPr>
        <w:autoSpaceDE w:val="0"/>
        <w:autoSpaceDN w:val="0"/>
        <w:adjustRightInd w:val="0"/>
        <w:spacing w:line="240" w:lineRule="auto"/>
        <w:ind w:left="0" w:firstLine="0"/>
        <w:jc w:val="both"/>
        <w:rPr>
          <w:rFonts w:eastAsiaTheme="minorHAnsi"/>
          <w:color w:val="000000" w:themeColor="text1"/>
          <w:szCs w:val="24"/>
        </w:rPr>
      </w:pPr>
      <w:r w:rsidRPr="00621F08">
        <w:rPr>
          <w:rFonts w:eastAsiaTheme="minorHAnsi"/>
          <w:color w:val="000000" w:themeColor="text1"/>
          <w:szCs w:val="24"/>
        </w:rPr>
        <w:t>Pasūtītājs Līguma darbības laikā pērk Preci par kopējo Līguma cenu, kas nepārsniedz EUR ________&lt;summa no Finanšu piedāvājuma -  Kopā, EUR bez PVN.&gt;, PVN 21% EUR. Kopējā līguma summa ar PVN &gt;</w:t>
      </w:r>
    </w:p>
    <w:p w14:paraId="2EACEFF5" w14:textId="29757DDF" w:rsidR="002B6135" w:rsidRPr="00621F08" w:rsidRDefault="002B6135" w:rsidP="00056842">
      <w:pPr>
        <w:autoSpaceDE w:val="0"/>
        <w:autoSpaceDN w:val="0"/>
        <w:adjustRightInd w:val="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2.2. Pasūtītājs par saņemto Preci veic samaksu ar pārskaitījumu uz Piegādātāja norēķinu kontu bankā 14 (četrpadsmit) dienu laikā no Preces pavadzīmes saņemšanas un  nodošanas</w:t>
      </w:r>
      <w:r w:rsidR="00056842" w:rsidRPr="00621F08">
        <w:rPr>
          <w:rFonts w:ascii="Times New Roman" w:hAnsi="Times New Roman" w:cs="Times New Roman"/>
          <w:color w:val="000000" w:themeColor="text1"/>
          <w:sz w:val="24"/>
          <w:szCs w:val="24"/>
        </w:rPr>
        <w:t xml:space="preserve"> </w:t>
      </w:r>
      <w:r w:rsidRPr="00621F08">
        <w:rPr>
          <w:rFonts w:ascii="Times New Roman" w:hAnsi="Times New Roman" w:cs="Times New Roman"/>
          <w:color w:val="000000" w:themeColor="text1"/>
          <w:sz w:val="24"/>
          <w:szCs w:val="24"/>
        </w:rPr>
        <w:t xml:space="preserve">- pieņemšanas akta parakstīšanas brīža.  </w:t>
      </w:r>
    </w:p>
    <w:p w14:paraId="3B7E6411" w14:textId="77777777" w:rsidR="002B6135" w:rsidRPr="00AC7F43" w:rsidRDefault="002B6135" w:rsidP="00AC7F43">
      <w:pPr>
        <w:autoSpaceDE w:val="0"/>
        <w:autoSpaceDN w:val="0"/>
        <w:adjustRightInd w:val="0"/>
        <w:ind w:firstLine="720"/>
        <w:contextualSpacing/>
        <w:jc w:val="both"/>
        <w:rPr>
          <w:rFonts w:ascii="Times New Roman" w:hAnsi="Times New Roman" w:cs="Times New Roman"/>
          <w:color w:val="000000" w:themeColor="text1"/>
          <w:sz w:val="14"/>
          <w:szCs w:val="24"/>
        </w:rPr>
      </w:pPr>
    </w:p>
    <w:p w14:paraId="7AD1C6C0" w14:textId="77777777" w:rsidR="002B6135" w:rsidRPr="00621F08" w:rsidRDefault="002B6135" w:rsidP="00056842">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3.    Preces pasūtīšanas un piegādes kārtība </w:t>
      </w:r>
    </w:p>
    <w:p w14:paraId="5CC2A723" w14:textId="1508CE62"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3.1. Piegādātājs piegādā Preci pēc norādītās adrese</w:t>
      </w:r>
      <w:r w:rsidR="00056842" w:rsidRPr="00621F08">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Sigulda, Siguldas novads. Preču piegāde tiek veikta pasūtītāja darba laikā (darbdienās pirmdienās, otrdienās, trešdienās, ceturtdienās</w:t>
      </w:r>
      <w:r w:rsidR="00056842" w:rsidRPr="00621F08">
        <w:rPr>
          <w:rFonts w:ascii="Times New Roman" w:hAnsi="Times New Roman" w:cs="Times New Roman"/>
          <w:color w:val="000000" w:themeColor="text1"/>
          <w:sz w:val="24"/>
          <w:szCs w:val="24"/>
        </w:rPr>
        <w:t>, piektdienās no plkst. 8.</w:t>
      </w:r>
      <w:r w:rsidRPr="00621F08">
        <w:rPr>
          <w:rFonts w:ascii="Times New Roman" w:hAnsi="Times New Roman" w:cs="Times New Roman"/>
          <w:color w:val="000000" w:themeColor="text1"/>
          <w:sz w:val="24"/>
          <w:szCs w:val="24"/>
        </w:rPr>
        <w:t xml:space="preserve">00 līdz plkst.18.00). </w:t>
      </w:r>
    </w:p>
    <w:p w14:paraId="3292DF6E" w14:textId="1E13F335"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3.2. Piegādātājs piegādi Pasūtītājam veic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xml:space="preserve"> kalendāro dienu laikā no šī līguma parakstīšanas dienas. </w:t>
      </w:r>
    </w:p>
    <w:p w14:paraId="4792402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3.3. Pasūtītāja pilnvarotā persona pārbauda piegādātās Preces kvalitāti, tās atbilstību Līgumam, tā pielikumiem un Latvijas Republikā spēkā esošo normatīvo aktu prasībām. Ja piegādātā Prece atbilst visām šajā apakšpunktā minētajām prasībām, Pasūtītāja pilnvarotā persona paraksta Preces pavadzīmi un nodošanas - pieņemšanas aktu. </w:t>
      </w:r>
    </w:p>
    <w:p w14:paraId="50B3CCB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3.4.Pasūtītāja pilnvarotā persona, konstatējot saņemtās Preces neatbilstību Līguma 3.3.apakšpunktā noteiktajām prasībām, neparaksta Preces pavadzīmi, nodošanas – pieņemšanas aktu un 3 (trīs) darba dienu laikā no Preces saņemšanas sastāda pretenziju par konstatētajiem Preces trūkumiem, ko Līguma 8.9.apakšpunktā minētajā kārtībā nosūta Piegādātāja pilnvarotajai personai. Piegādātājs par saviem līdzekļiem novērš pretenzijā norādītos piegādātās Preces trūkumus, nepieciešamības gadījumā to apmainot pret atbilstošu Preci. </w:t>
      </w:r>
    </w:p>
    <w:p w14:paraId="1CC088CE"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3.5. Piegādātājs nodrošina piegādātajai Precei _____mēnešu garantijas laiku no Preces pavadzīmes un nodošanas - pieņemšanas akta abpusējas parakstīšanas dienas. </w:t>
      </w:r>
    </w:p>
    <w:p w14:paraId="214D0CE5"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3.6. Ja Preces garantijas laikā atklājas Preces trūkumi, kas nav radušies Preces nepareizas lietošanas rezultātā, Pasūtītāja pilnvarotā persona sastāda pretenziju, kuru nosūta Piegādātāja pilnvarotajai personai Līguma 8.9.apakšpunktā minētajā kārtībā. Piegādātājs 3 (trīs) darba dienu laikā no pretenzijas nosūtīšanas dienas par saviem līdzekļiem novērš Preces trūkumus, nepieciešamības gadījumā to apmainot pret atbilstošu Preci. </w:t>
      </w:r>
    </w:p>
    <w:p w14:paraId="23F480AA"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75F8BA9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 4.    Pušu atbildība</w:t>
      </w:r>
    </w:p>
    <w:p w14:paraId="621A5172" w14:textId="688D612B"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4.1. Ja Piegādātājs neievēro Līguma 3.2.apakšpunktā norādīto Preces piegādes termiņu, Pasūtītājam ir tiesības prasīt Piegādātājam maksāt līgumsodu 1% apmērā no Līguma 2.1.apakšpunktā norādītās līguma cenas par katru nokavēto Preces pieg</w:t>
      </w:r>
      <w:r w:rsidR="00056842" w:rsidRPr="00621F08">
        <w:rPr>
          <w:rFonts w:ascii="Times New Roman" w:hAnsi="Times New Roman" w:cs="Times New Roman"/>
          <w:color w:val="000000" w:themeColor="text1"/>
          <w:sz w:val="24"/>
          <w:szCs w:val="24"/>
        </w:rPr>
        <w:t>ādes dienu, bet ne vairāk kā 10</w:t>
      </w:r>
      <w:r w:rsidRPr="00621F08">
        <w:rPr>
          <w:rFonts w:ascii="Times New Roman" w:hAnsi="Times New Roman" w:cs="Times New Roman"/>
          <w:color w:val="000000" w:themeColor="text1"/>
          <w:sz w:val="24"/>
          <w:szCs w:val="24"/>
        </w:rPr>
        <w:t>% (desmit procentu) apmērā no Līguma 2.1.apakšpunktā norādītās Līguma cenas.</w:t>
      </w:r>
    </w:p>
    <w:p w14:paraId="26B37D8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 pieņemšanas aktu. Līguma 3.4.apakšpunktā minētajā gadījumā Preces piegādes kavējuma laikā netiek ieskaitīts laika periods no Preces saņemšanas dienas līdz pretenzijas nosūtīšanas dienai.</w:t>
      </w:r>
    </w:p>
    <w:p w14:paraId="4EE341DD"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4.3. Ja Pasūtītājs neievēro Līguma 2.2.apakšpunktā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7F62A05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05AEEAE7"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4.6. Līgumsoda samaksa neatbrīvo no pārējo Līguma saistību izpildes un zaudējumu atlīdzināšanas pienākuma. </w:t>
      </w:r>
    </w:p>
    <w:p w14:paraId="22764E9A" w14:textId="48DB55CD"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2FB223A4"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 5.    Līguma darbības termiņš</w:t>
      </w:r>
    </w:p>
    <w:p w14:paraId="600E1F2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 5.1. Līgums stājas spēkā ar tā abpusējas parakstīšanas dienu. Līguma abpusējas parakstīšanas datums norādīts Līguma pirmās lapas augšējā labajā stūrī. </w:t>
      </w:r>
    </w:p>
    <w:p w14:paraId="18CEB799"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5.2. Līguma darbības termiņš beidzas visu līgumā paredzēto abu pušu saistību izpildes brīdī.</w:t>
      </w:r>
    </w:p>
    <w:p w14:paraId="4D662F8A" w14:textId="1644CDB5"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5.3. Pusēm ir tiesības vienpusēji izbeigt Līguma darbību, vismaz </w:t>
      </w:r>
      <w:r w:rsidR="00056842" w:rsidRPr="00621F08">
        <w:rPr>
          <w:rFonts w:ascii="Times New Roman" w:hAnsi="Times New Roman" w:cs="Times New Roman"/>
          <w:color w:val="000000" w:themeColor="text1"/>
          <w:sz w:val="24"/>
          <w:szCs w:val="24"/>
        </w:rPr>
        <w:t>_______</w:t>
      </w:r>
      <w:r w:rsidRPr="00621F08">
        <w:rPr>
          <w:rFonts w:ascii="Times New Roman" w:hAnsi="Times New Roman" w:cs="Times New Roman"/>
          <w:color w:val="000000" w:themeColor="text1"/>
          <w:sz w:val="24"/>
          <w:szCs w:val="24"/>
        </w:rPr>
        <w:t xml:space="preserve"> dienas iepriekš rakstiski paziņojot par to otrai Pusei.</w:t>
      </w:r>
    </w:p>
    <w:p w14:paraId="643A9B7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5.4. Neskatoties uz Līguma izbeigšanu, Piegādātājs nodrošina Līgumā noteikto Preces garantijas nosacījumu savlaicīgu un kvalitatīvu izpildi. </w:t>
      </w:r>
    </w:p>
    <w:p w14:paraId="376C3339"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4"/>
          <w:szCs w:val="24"/>
        </w:rPr>
      </w:pPr>
    </w:p>
    <w:p w14:paraId="4CF5F49D"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6.    Pasūtījumu konfidencialitāte </w:t>
      </w:r>
    </w:p>
    <w:p w14:paraId="12B5FBE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6.1. Piegādātājs apņemas visā Līguma izpildes laikā, kā arī pēc tam neizpaust trešajām personām sakarā ar Līguma izpildi iegūto, tās rīcībā esošo tehnisko, finansiālo un citu informāciju par Pasūtītāju. </w:t>
      </w:r>
    </w:p>
    <w:p w14:paraId="6A8CE69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A761DD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6064BBA4"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7.     Nepārvarama vara </w:t>
      </w:r>
    </w:p>
    <w:p w14:paraId="137F754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1BC39B9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A356F9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2F06A50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2CF51D9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8.    Citi noteikumi </w:t>
      </w:r>
    </w:p>
    <w:p w14:paraId="527BDD0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4DA31F9"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1BC09A7"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 8.3. Ja kādai no Pusēm tiek mainīts juridiskais statuss, Pušu amatpersonu paraksta tiesības, īpašnieki vai vadītāji, vai kādi Līgumā minētie Pušu rekvizīti, telefona, e-pasta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55CB3098" w14:textId="5D350512"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w:t>
      </w:r>
      <w:r w:rsidR="00251DE3" w:rsidRPr="00621F08">
        <w:rPr>
          <w:rFonts w:ascii="Times New Roman" w:hAnsi="Times New Roman" w:cs="Times New Roman"/>
          <w:color w:val="000000" w:themeColor="text1"/>
          <w:sz w:val="24"/>
          <w:szCs w:val="24"/>
        </w:rPr>
        <w:t>1</w:t>
      </w:r>
      <w:r w:rsidRPr="00621F08">
        <w:rPr>
          <w:rFonts w:ascii="Times New Roman" w:hAnsi="Times New Roman" w:cs="Times New Roman"/>
          <w:color w:val="000000" w:themeColor="text1"/>
          <w:sz w:val="24"/>
          <w:szCs w:val="24"/>
        </w:rPr>
        <w:t>0 (</w:t>
      </w:r>
      <w:r w:rsidR="00251DE3" w:rsidRPr="00621F08">
        <w:rPr>
          <w:rFonts w:ascii="Times New Roman" w:hAnsi="Times New Roman" w:cs="Times New Roman"/>
          <w:color w:val="000000" w:themeColor="text1"/>
          <w:sz w:val="24"/>
          <w:szCs w:val="24"/>
        </w:rPr>
        <w:t>desmit</w:t>
      </w:r>
      <w:r w:rsidRPr="00621F08">
        <w:rPr>
          <w:rFonts w:ascii="Times New Roman" w:hAnsi="Times New Roman" w:cs="Times New Roman"/>
          <w:color w:val="000000" w:themeColor="text1"/>
          <w:sz w:val="24"/>
          <w:szCs w:val="24"/>
        </w:rPr>
        <w:t xml:space="preserve">) dienu iepriekš. </w:t>
      </w:r>
    </w:p>
    <w:p w14:paraId="6F142AD5"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73BC11A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8.6. Jautājumus, kas nav atrunāti Līgumā, Puses risina saskaņā ar Latvijas Republikā spēkā esošajiem normatīvajiem aktiem. </w:t>
      </w:r>
    </w:p>
    <w:p w14:paraId="10FD4F3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8.7. Par Līguma grozījumiem un papildinājumiem, izņemot Līguma 8.3.apakšpunktā noteikto gadījumu, Puses vienojas rakstiski. Līguma grozījumi un papildinājumi ir Līguma neatņemama sastāvdaļa.</w:t>
      </w:r>
    </w:p>
    <w:p w14:paraId="60D3CE7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8.8. Neviena no Pusēm nedrīkst nodot savas tiesības, kas saistītas ar Līgumu un izriet no tā, trešajām personām bez otras Puses rakstiskas piekrišanas. </w:t>
      </w:r>
    </w:p>
    <w:p w14:paraId="38A45F88"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8.9.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4F1B602"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8.10. Līgums sastādīts latviešu valodā uz _ (____) lapām ar pielikumiem uz _ (____) lapām. Līgums sagatavots 2 (divos) identiskos eksemplāros, pa 1 (vienam) eksemplāram katrai Pusei. Abiem Līguma eksemplāriem ir vienāds juridiskais spēks. </w:t>
      </w:r>
    </w:p>
    <w:p w14:paraId="17E016CA"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0AD6EF5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9.     Līguma pielikumi</w:t>
      </w:r>
    </w:p>
    <w:p w14:paraId="72A9B486" w14:textId="63226602"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1. pielikums – Iepirkuma procedūras </w:t>
      </w:r>
      <w:r w:rsidR="00251DE3" w:rsidRPr="00621F08">
        <w:rPr>
          <w:rFonts w:ascii="Times New Roman" w:hAnsi="Times New Roman" w:cs="Times New Roman"/>
          <w:sz w:val="24"/>
          <w:szCs w:val="24"/>
        </w:rPr>
        <w:t>Sporta inventāra iegāde: distanču slēpošanas un kalnu riteņbraukšanas atbalstam  (identifikācijas Nr. SSS-2017-02)</w:t>
      </w:r>
      <w:r w:rsidRPr="00621F08">
        <w:rPr>
          <w:rFonts w:ascii="Times New Roman" w:hAnsi="Times New Roman" w:cs="Times New Roman"/>
          <w:color w:val="000000" w:themeColor="text1"/>
          <w:sz w:val="24"/>
          <w:szCs w:val="24"/>
        </w:rPr>
        <w:t>, nolikums ar pielikumiem;</w:t>
      </w:r>
    </w:p>
    <w:p w14:paraId="17060AEF" w14:textId="77777777" w:rsidR="000F7D91" w:rsidRPr="00621F08" w:rsidRDefault="002B6135"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w:t>
      </w:r>
      <w:r w:rsidR="000F7D91" w:rsidRPr="00621F08">
        <w:rPr>
          <w:rFonts w:ascii="Times New Roman" w:hAnsi="Times New Roman" w:cs="Times New Roman"/>
          <w:color w:val="000000" w:themeColor="text1"/>
          <w:sz w:val="24"/>
          <w:szCs w:val="24"/>
        </w:rPr>
        <w:t>pielikums - Piedāvājuma kopija.</w:t>
      </w:r>
    </w:p>
    <w:p w14:paraId="0FBAB95B" w14:textId="77777777" w:rsidR="000F7D91" w:rsidRPr="00621F08" w:rsidRDefault="000F7D91"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49D51B5A" w14:textId="1FF18652" w:rsidR="002B6135" w:rsidRPr="00621F08" w:rsidRDefault="002B6135"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10.     Pušu rekvizīti</w:t>
      </w:r>
    </w:p>
    <w:p w14:paraId="54143548" w14:textId="77777777" w:rsidR="000F7D91" w:rsidRPr="00621F08" w:rsidRDefault="000F7D91" w:rsidP="002B6135">
      <w:pPr>
        <w:pStyle w:val="NormalWeb"/>
        <w:spacing w:before="0"/>
        <w:ind w:firstLine="360"/>
        <w:jc w:val="both"/>
        <w:rPr>
          <w:rFonts w:eastAsiaTheme="minorHAnsi" w:cs="Times New Roman"/>
          <w:color w:val="000000" w:themeColor="text1"/>
          <w:lang w:val="lv-LV" w:bidi="ar-SA"/>
        </w:rPr>
      </w:pPr>
    </w:p>
    <w:p w14:paraId="0F8735DF" w14:textId="5B7FE229" w:rsidR="002B6135" w:rsidRPr="00621F08" w:rsidRDefault="002B6135" w:rsidP="002B6135">
      <w:pPr>
        <w:pStyle w:val="NormalWeb"/>
        <w:spacing w:before="0"/>
        <w:ind w:firstLine="360"/>
        <w:jc w:val="both"/>
        <w:rPr>
          <w:rFonts w:cs="Times New Roman"/>
          <w:b/>
          <w:bCs/>
          <w:color w:val="000000" w:themeColor="text1"/>
          <w:lang w:val="lv-LV"/>
        </w:rPr>
      </w:pPr>
      <w:r w:rsidRPr="00621F08">
        <w:rPr>
          <w:rFonts w:eastAsiaTheme="minorHAnsi" w:cs="Times New Roman"/>
          <w:color w:val="000000" w:themeColor="text1"/>
          <w:lang w:val="lv-LV" w:bidi="ar-SA"/>
        </w:rPr>
        <w:t xml:space="preserve">      Pasūtītājs:                                                                                                Piegādātājs:</w:t>
      </w:r>
    </w:p>
    <w:p w14:paraId="1797FDD1" w14:textId="77777777" w:rsidR="008D1ED7" w:rsidRPr="00621F08" w:rsidRDefault="008D1ED7" w:rsidP="00D76D12">
      <w:pPr>
        <w:spacing w:after="160" w:line="240" w:lineRule="auto"/>
        <w:rPr>
          <w:rFonts w:ascii="Times New Roman" w:hAnsi="Times New Roman" w:cs="Times New Roman"/>
          <w:color w:val="000000" w:themeColor="text1"/>
          <w:sz w:val="24"/>
          <w:szCs w:val="24"/>
        </w:rPr>
      </w:pPr>
    </w:p>
    <w:sectPr w:rsidR="008D1ED7" w:rsidRPr="00621F08" w:rsidSect="0065361F">
      <w:footerReference w:type="default" r:id="rId15"/>
      <w:footerReference w:type="first" r:id="rId16"/>
      <w:pgSz w:w="12240" w:h="15840" w:code="1"/>
      <w:pgMar w:top="1276" w:right="1183" w:bottom="170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8DD8" w14:textId="77777777" w:rsidR="00836667" w:rsidRDefault="00836667" w:rsidP="007B3257">
      <w:pPr>
        <w:spacing w:after="0" w:line="240" w:lineRule="auto"/>
      </w:pPr>
      <w:r>
        <w:separator/>
      </w:r>
    </w:p>
  </w:endnote>
  <w:endnote w:type="continuationSeparator" w:id="0">
    <w:p w14:paraId="6E41C82E" w14:textId="77777777" w:rsidR="00836667" w:rsidRDefault="00836667"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161991"/>
      <w:docPartObj>
        <w:docPartGallery w:val="Page Numbers (Bottom of Page)"/>
        <w:docPartUnique/>
      </w:docPartObj>
    </w:sdtPr>
    <w:sdtEndPr>
      <w:rPr>
        <w:noProof/>
      </w:rPr>
    </w:sdtEndPr>
    <w:sdtContent>
      <w:p w14:paraId="36C442D9" w14:textId="05507D7E" w:rsidR="007D2940" w:rsidRDefault="007D2940">
        <w:pPr>
          <w:pStyle w:val="Footer"/>
          <w:jc w:val="right"/>
        </w:pPr>
        <w:r>
          <w:fldChar w:fldCharType="begin"/>
        </w:r>
        <w:r>
          <w:instrText xml:space="preserve"> PAGE   \* MERGEFORMAT </w:instrText>
        </w:r>
        <w:r>
          <w:fldChar w:fldCharType="separate"/>
        </w:r>
        <w:r w:rsidR="003D328A">
          <w:rPr>
            <w:noProof/>
          </w:rPr>
          <w:t>16</w:t>
        </w:r>
        <w:r>
          <w:rPr>
            <w:noProof/>
          </w:rPr>
          <w:fldChar w:fldCharType="end"/>
        </w:r>
      </w:p>
    </w:sdtContent>
  </w:sdt>
  <w:p w14:paraId="22455BE5" w14:textId="77777777" w:rsidR="007D2940" w:rsidRPr="002241E2" w:rsidRDefault="007D2940"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F137" w14:textId="322CFF7E" w:rsidR="007D2940" w:rsidRDefault="007D2940">
    <w:pPr>
      <w:pStyle w:val="Footer"/>
      <w:jc w:val="right"/>
    </w:pPr>
    <w:r>
      <w:fldChar w:fldCharType="begin"/>
    </w:r>
    <w:r>
      <w:instrText xml:space="preserve"> PAGE   \* MERGEFORMAT </w:instrText>
    </w:r>
    <w:r>
      <w:fldChar w:fldCharType="separate"/>
    </w:r>
    <w:r w:rsidR="009A4EF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C26B" w14:textId="77777777" w:rsidR="00836667" w:rsidRDefault="00836667" w:rsidP="007B3257">
      <w:pPr>
        <w:spacing w:after="0" w:line="240" w:lineRule="auto"/>
      </w:pPr>
      <w:r>
        <w:separator/>
      </w:r>
    </w:p>
  </w:footnote>
  <w:footnote w:type="continuationSeparator" w:id="0">
    <w:p w14:paraId="0F592376" w14:textId="77777777" w:rsidR="00836667" w:rsidRDefault="00836667"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1CD6C3C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sz w:val="24"/>
        <w:szCs w:val="24"/>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BD7D7F"/>
    <w:multiLevelType w:val="hybridMultilevel"/>
    <w:tmpl w:val="2536E07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680F4B"/>
    <w:multiLevelType w:val="multilevel"/>
    <w:tmpl w:val="F15271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56D460B"/>
    <w:multiLevelType w:val="hybridMultilevel"/>
    <w:tmpl w:val="1AD4B8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B450D9F"/>
    <w:multiLevelType w:val="hybridMultilevel"/>
    <w:tmpl w:val="1AD4B8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BBE3426"/>
    <w:multiLevelType w:val="hybridMultilevel"/>
    <w:tmpl w:val="6C1CEE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1E11CD4"/>
    <w:multiLevelType w:val="multilevel"/>
    <w:tmpl w:val="8FCA9F88"/>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81CFC"/>
    <w:multiLevelType w:val="hybridMultilevel"/>
    <w:tmpl w:val="6964871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464F59"/>
    <w:multiLevelType w:val="hybridMultilevel"/>
    <w:tmpl w:val="8A6A8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F3EE6"/>
    <w:multiLevelType w:val="multilevel"/>
    <w:tmpl w:val="9E709CCC"/>
    <w:lvl w:ilvl="0">
      <w:start w:val="8"/>
      <w:numFmt w:val="decimal"/>
      <w:lvlText w:val="%1."/>
      <w:lvlJc w:val="left"/>
      <w:pPr>
        <w:ind w:left="360" w:hanging="360"/>
      </w:pPr>
      <w:rPr>
        <w:rFonts w:hint="default"/>
      </w:rPr>
    </w:lvl>
    <w:lvl w:ilvl="1">
      <w:start w:val="1"/>
      <w:numFmt w:val="decimal"/>
      <w:lvlText w:val="%1.%2."/>
      <w:lvlJc w:val="left"/>
      <w:pPr>
        <w:ind w:left="4625" w:hanging="360"/>
      </w:pPr>
      <w:rPr>
        <w:rFonts w:hint="default"/>
        <w:b/>
      </w:rPr>
    </w:lvl>
    <w:lvl w:ilvl="2">
      <w:start w:val="1"/>
      <w:numFmt w:val="decimal"/>
      <w:lvlText w:val="%1.%2.%3."/>
      <w:lvlJc w:val="left"/>
      <w:pPr>
        <w:ind w:left="9250" w:hanging="720"/>
      </w:pPr>
      <w:rPr>
        <w:rFonts w:hint="default"/>
      </w:rPr>
    </w:lvl>
    <w:lvl w:ilvl="3">
      <w:start w:val="1"/>
      <w:numFmt w:val="decimal"/>
      <w:lvlText w:val="%1.%2.%3.%4."/>
      <w:lvlJc w:val="left"/>
      <w:pPr>
        <w:ind w:left="13515" w:hanging="72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405" w:hanging="1080"/>
      </w:pPr>
      <w:rPr>
        <w:rFonts w:hint="default"/>
      </w:rPr>
    </w:lvl>
    <w:lvl w:ilvl="6">
      <w:start w:val="1"/>
      <w:numFmt w:val="decimal"/>
      <w:lvlText w:val="%1.%2.%3.%4.%5.%6.%7."/>
      <w:lvlJc w:val="left"/>
      <w:pPr>
        <w:ind w:left="27030" w:hanging="1440"/>
      </w:pPr>
      <w:rPr>
        <w:rFonts w:hint="default"/>
      </w:rPr>
    </w:lvl>
    <w:lvl w:ilvl="7">
      <w:start w:val="1"/>
      <w:numFmt w:val="decimal"/>
      <w:lvlText w:val="%1.%2.%3.%4.%5.%6.%7.%8."/>
      <w:lvlJc w:val="left"/>
      <w:pPr>
        <w:ind w:left="31295" w:hanging="1440"/>
      </w:pPr>
      <w:rPr>
        <w:rFonts w:hint="default"/>
      </w:rPr>
    </w:lvl>
    <w:lvl w:ilvl="8">
      <w:start w:val="1"/>
      <w:numFmt w:val="decimal"/>
      <w:lvlText w:val="%1.%2.%3.%4.%5.%6.%7.%8.%9."/>
      <w:lvlJc w:val="left"/>
      <w:pPr>
        <w:ind w:left="-29616" w:hanging="1800"/>
      </w:pPr>
      <w:rPr>
        <w:rFonts w:hint="default"/>
      </w:rPr>
    </w:lvl>
  </w:abstractNum>
  <w:abstractNum w:abstractNumId="12" w15:restartNumberingAfterBreak="0">
    <w:nsid w:val="1BBB05F4"/>
    <w:multiLevelType w:val="hybridMultilevel"/>
    <w:tmpl w:val="D6589632"/>
    <w:lvl w:ilvl="0" w:tplc="5652F14E">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13" w15:restartNumberingAfterBreak="0">
    <w:nsid w:val="26996675"/>
    <w:multiLevelType w:val="multilevel"/>
    <w:tmpl w:val="E1D681E2"/>
    <w:lvl w:ilvl="0">
      <w:start w:val="7"/>
      <w:numFmt w:val="decimal"/>
      <w:lvlText w:val="%1."/>
      <w:lvlJc w:val="left"/>
      <w:pPr>
        <w:ind w:left="360" w:hanging="360"/>
      </w:pPr>
      <w:rPr>
        <w:rFonts w:hint="default"/>
      </w:rPr>
    </w:lvl>
    <w:lvl w:ilvl="1">
      <w:start w:val="1"/>
      <w:numFmt w:val="decimal"/>
      <w:lvlText w:val="%1.%2."/>
      <w:lvlJc w:val="left"/>
      <w:pPr>
        <w:ind w:left="4625" w:hanging="360"/>
      </w:pPr>
      <w:rPr>
        <w:rFonts w:hint="default"/>
      </w:rPr>
    </w:lvl>
    <w:lvl w:ilvl="2">
      <w:start w:val="1"/>
      <w:numFmt w:val="decimal"/>
      <w:lvlText w:val="%1.%2.%3."/>
      <w:lvlJc w:val="left"/>
      <w:pPr>
        <w:ind w:left="9250" w:hanging="720"/>
      </w:pPr>
      <w:rPr>
        <w:rFonts w:hint="default"/>
      </w:rPr>
    </w:lvl>
    <w:lvl w:ilvl="3">
      <w:start w:val="1"/>
      <w:numFmt w:val="decimal"/>
      <w:lvlText w:val="%1.%2.%3.%4."/>
      <w:lvlJc w:val="left"/>
      <w:pPr>
        <w:ind w:left="13515" w:hanging="72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405" w:hanging="1080"/>
      </w:pPr>
      <w:rPr>
        <w:rFonts w:hint="default"/>
      </w:rPr>
    </w:lvl>
    <w:lvl w:ilvl="6">
      <w:start w:val="1"/>
      <w:numFmt w:val="decimal"/>
      <w:lvlText w:val="%1.%2.%3.%4.%5.%6.%7."/>
      <w:lvlJc w:val="left"/>
      <w:pPr>
        <w:ind w:left="27030" w:hanging="1440"/>
      </w:pPr>
      <w:rPr>
        <w:rFonts w:hint="default"/>
      </w:rPr>
    </w:lvl>
    <w:lvl w:ilvl="7">
      <w:start w:val="1"/>
      <w:numFmt w:val="decimal"/>
      <w:lvlText w:val="%1.%2.%3.%4.%5.%6.%7.%8."/>
      <w:lvlJc w:val="left"/>
      <w:pPr>
        <w:ind w:left="31295" w:hanging="1440"/>
      </w:pPr>
      <w:rPr>
        <w:rFonts w:hint="default"/>
      </w:rPr>
    </w:lvl>
    <w:lvl w:ilvl="8">
      <w:start w:val="1"/>
      <w:numFmt w:val="decimal"/>
      <w:lvlText w:val="%1.%2.%3.%4.%5.%6.%7.%8.%9."/>
      <w:lvlJc w:val="left"/>
      <w:pPr>
        <w:ind w:left="-29616" w:hanging="1800"/>
      </w:pPr>
      <w:rPr>
        <w:rFonts w:hint="default"/>
      </w:rPr>
    </w:lvl>
  </w:abstractNum>
  <w:abstractNum w:abstractNumId="14" w15:restartNumberingAfterBreak="0">
    <w:nsid w:val="294916A7"/>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4F5318"/>
    <w:multiLevelType w:val="multilevel"/>
    <w:tmpl w:val="1E4CD5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80494B"/>
    <w:multiLevelType w:val="multilevel"/>
    <w:tmpl w:val="DAF0E67A"/>
    <w:lvl w:ilvl="0">
      <w:start w:val="1"/>
      <w:numFmt w:val="decimal"/>
      <w:lvlText w:val="%1."/>
      <w:lvlJc w:val="left"/>
      <w:pPr>
        <w:ind w:left="720" w:hanging="360"/>
      </w:pPr>
      <w:rPr>
        <w:rFonts w:hint="default"/>
      </w:rPr>
    </w:lvl>
    <w:lvl w:ilvl="1">
      <w:start w:val="1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B8D5C76"/>
    <w:multiLevelType w:val="hybridMultilevel"/>
    <w:tmpl w:val="B178D044"/>
    <w:lvl w:ilvl="0" w:tplc="04260001">
      <w:start w:val="1"/>
      <w:numFmt w:val="bullet"/>
      <w:lvlText w:val=""/>
      <w:lvlJc w:val="left"/>
      <w:pPr>
        <w:ind w:left="1152" w:hanging="360"/>
      </w:pPr>
      <w:rPr>
        <w:rFonts w:ascii="Symbol" w:hAnsi="Symbo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8" w15:restartNumberingAfterBreak="0">
    <w:nsid w:val="3CA00F74"/>
    <w:multiLevelType w:val="multilevel"/>
    <w:tmpl w:val="A2E4B0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EA77A1"/>
    <w:multiLevelType w:val="hybridMultilevel"/>
    <w:tmpl w:val="064843A0"/>
    <w:lvl w:ilvl="0" w:tplc="CDF0FD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825038"/>
    <w:multiLevelType w:val="hybridMultilevel"/>
    <w:tmpl w:val="DB0E6696"/>
    <w:lvl w:ilvl="0" w:tplc="CDF0FD32">
      <w:start w:val="1"/>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B63632A"/>
    <w:multiLevelType w:val="hybridMultilevel"/>
    <w:tmpl w:val="DB82C376"/>
    <w:lvl w:ilvl="0" w:tplc="CDF0FD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483F77"/>
    <w:multiLevelType w:val="hybridMultilevel"/>
    <w:tmpl w:val="F86E212E"/>
    <w:lvl w:ilvl="0" w:tplc="CDF0FD3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CA241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EA3040"/>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0001F4"/>
    <w:multiLevelType w:val="multilevel"/>
    <w:tmpl w:val="DE7CF8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1F4B7D"/>
    <w:multiLevelType w:val="hybridMultilevel"/>
    <w:tmpl w:val="6964871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2745EC"/>
    <w:multiLevelType w:val="multilevel"/>
    <w:tmpl w:val="C6F435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432"/>
      </w:pPr>
      <w:rPr>
        <w:rFonts w:hint="default"/>
        <w:b w:val="0"/>
      </w:rPr>
    </w:lvl>
    <w:lvl w:ilvl="2">
      <w:start w:val="1"/>
      <w:numFmt w:val="decimal"/>
      <w:lvlText w:val="%1.%2.%3."/>
      <w:lvlJc w:val="left"/>
      <w:pPr>
        <w:tabs>
          <w:tab w:val="num" w:pos="1440"/>
        </w:tabs>
        <w:ind w:left="1224" w:hanging="504"/>
      </w:pPr>
      <w:rPr>
        <w:rFonts w:hint="default"/>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A617FBF"/>
    <w:multiLevelType w:val="hybridMultilevel"/>
    <w:tmpl w:val="8454F3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5220665"/>
    <w:multiLevelType w:val="hybridMultilevel"/>
    <w:tmpl w:val="C33C6C2C"/>
    <w:lvl w:ilvl="0" w:tplc="4B320EEC">
      <w:start w:val="4"/>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FA622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DE749B"/>
    <w:multiLevelType w:val="hybridMultilevel"/>
    <w:tmpl w:val="404AE4F0"/>
    <w:lvl w:ilvl="0" w:tplc="9848AD2E">
      <w:start w:val="7"/>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34" w15:restartNumberingAfterBreak="0">
    <w:nsid w:val="6F294235"/>
    <w:multiLevelType w:val="hybridMultilevel"/>
    <w:tmpl w:val="D6589632"/>
    <w:lvl w:ilvl="0" w:tplc="5652F14E">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35" w15:restartNumberingAfterBreak="0">
    <w:nsid w:val="6F6372ED"/>
    <w:multiLevelType w:val="hybridMultilevel"/>
    <w:tmpl w:val="6964871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45B3D"/>
    <w:multiLevelType w:val="hybridMultilevel"/>
    <w:tmpl w:val="7B144060"/>
    <w:lvl w:ilvl="0" w:tplc="04260015">
      <w:start w:val="1"/>
      <w:numFmt w:val="upp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DB6E41"/>
    <w:multiLevelType w:val="hybridMultilevel"/>
    <w:tmpl w:val="BC908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5B910BF"/>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A03F10"/>
    <w:multiLevelType w:val="multilevel"/>
    <w:tmpl w:val="5A98F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8541D2"/>
    <w:multiLevelType w:val="multilevel"/>
    <w:tmpl w:val="8FCA9F88"/>
    <w:lvl w:ilvl="0">
      <w:start w:val="1"/>
      <w:numFmt w:val="decimal"/>
      <w:lvlText w:val="%1."/>
      <w:lvlJc w:val="left"/>
      <w:pPr>
        <w:ind w:left="3905"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DD0EFE"/>
    <w:multiLevelType w:val="hybridMultilevel"/>
    <w:tmpl w:val="BC908E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0"/>
  </w:num>
  <w:num w:numId="2">
    <w:abstractNumId w:val="19"/>
  </w:num>
  <w:num w:numId="3">
    <w:abstractNumId w:val="19"/>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31"/>
  </w:num>
  <w:num w:numId="7">
    <w:abstractNumId w:val="29"/>
  </w:num>
  <w:num w:numId="8">
    <w:abstractNumId w:val="8"/>
  </w:num>
  <w:num w:numId="9">
    <w:abstractNumId w:val="27"/>
  </w:num>
  <w:num w:numId="10">
    <w:abstractNumId w:val="10"/>
  </w:num>
  <w:num w:numId="11">
    <w:abstractNumId w:val="42"/>
  </w:num>
  <w:num w:numId="12">
    <w:abstractNumId w:val="1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7"/>
  </w:num>
  <w:num w:numId="17">
    <w:abstractNumId w:val="41"/>
  </w:num>
  <w:num w:numId="18">
    <w:abstractNumId w:val="33"/>
  </w:num>
  <w:num w:numId="19">
    <w:abstractNumId w:val="13"/>
  </w:num>
  <w:num w:numId="20">
    <w:abstractNumId w:val="15"/>
  </w:num>
  <w:num w:numId="21">
    <w:abstractNumId w:val="18"/>
  </w:num>
  <w:num w:numId="22">
    <w:abstractNumId w:val="39"/>
  </w:num>
  <w:num w:numId="23">
    <w:abstractNumId w:val="2"/>
  </w:num>
  <w:num w:numId="24">
    <w:abstractNumId w:val="11"/>
  </w:num>
  <w:num w:numId="25">
    <w:abstractNumId w:val="34"/>
  </w:num>
  <w:num w:numId="26">
    <w:abstractNumId w:val="12"/>
  </w:num>
  <w:num w:numId="27">
    <w:abstractNumId w:val="7"/>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5"/>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1"/>
  </w:num>
  <w:num w:numId="37">
    <w:abstractNumId w:val="24"/>
  </w:num>
  <w:num w:numId="38">
    <w:abstractNumId w:val="22"/>
  </w:num>
  <w:num w:numId="39">
    <w:abstractNumId w:val="23"/>
  </w:num>
  <w:num w:numId="40">
    <w:abstractNumId w:val="36"/>
  </w:num>
  <w:num w:numId="41">
    <w:abstractNumId w:val="6"/>
  </w:num>
  <w:num w:numId="42">
    <w:abstractNumId w:val="38"/>
  </w:num>
  <w:num w:numId="43">
    <w:abstractNumId w:val="35"/>
  </w:num>
  <w:num w:numId="44">
    <w:abstractNumId w:val="28"/>
  </w:num>
  <w:num w:numId="45">
    <w:abstractNumId w:val="1"/>
  </w:num>
  <w:num w:numId="46">
    <w:abstractNumId w:val="9"/>
  </w:num>
  <w:num w:numId="47">
    <w:abstractNumId w:val="14"/>
  </w:num>
  <w:num w:numId="48">
    <w:abstractNumId w:val="32"/>
  </w:num>
  <w:num w:numId="49">
    <w:abstractNumId w:val="2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1637"/>
    <w:rsid w:val="00005CD7"/>
    <w:rsid w:val="00005F7A"/>
    <w:rsid w:val="00010BF2"/>
    <w:rsid w:val="00022CCF"/>
    <w:rsid w:val="00035853"/>
    <w:rsid w:val="00035EC1"/>
    <w:rsid w:val="00056842"/>
    <w:rsid w:val="00060913"/>
    <w:rsid w:val="000661DB"/>
    <w:rsid w:val="00067C15"/>
    <w:rsid w:val="0008392D"/>
    <w:rsid w:val="000931EF"/>
    <w:rsid w:val="000A2A52"/>
    <w:rsid w:val="000B3E10"/>
    <w:rsid w:val="000B4597"/>
    <w:rsid w:val="000C6B1D"/>
    <w:rsid w:val="000D7707"/>
    <w:rsid w:val="000E64F0"/>
    <w:rsid w:val="000F1AD6"/>
    <w:rsid w:val="000F5E5C"/>
    <w:rsid w:val="000F7D91"/>
    <w:rsid w:val="00110004"/>
    <w:rsid w:val="00120A97"/>
    <w:rsid w:val="00122135"/>
    <w:rsid w:val="00134A57"/>
    <w:rsid w:val="00136B8B"/>
    <w:rsid w:val="00137754"/>
    <w:rsid w:val="001477EC"/>
    <w:rsid w:val="0015503B"/>
    <w:rsid w:val="00161C8B"/>
    <w:rsid w:val="00163868"/>
    <w:rsid w:val="00164C19"/>
    <w:rsid w:val="00165C5C"/>
    <w:rsid w:val="001926A5"/>
    <w:rsid w:val="00195E9C"/>
    <w:rsid w:val="001A5072"/>
    <w:rsid w:val="001A5CB2"/>
    <w:rsid w:val="001C05C4"/>
    <w:rsid w:val="001E05B9"/>
    <w:rsid w:val="001F3806"/>
    <w:rsid w:val="0020302B"/>
    <w:rsid w:val="00221798"/>
    <w:rsid w:val="00222598"/>
    <w:rsid w:val="00235FDA"/>
    <w:rsid w:val="00236C35"/>
    <w:rsid w:val="00244B4E"/>
    <w:rsid w:val="00251DE3"/>
    <w:rsid w:val="00253FC8"/>
    <w:rsid w:val="00270EC1"/>
    <w:rsid w:val="002742F6"/>
    <w:rsid w:val="00276B83"/>
    <w:rsid w:val="00290A1C"/>
    <w:rsid w:val="00292DB0"/>
    <w:rsid w:val="00295FC5"/>
    <w:rsid w:val="00296BD3"/>
    <w:rsid w:val="002A1E8D"/>
    <w:rsid w:val="002A36E9"/>
    <w:rsid w:val="002A62B0"/>
    <w:rsid w:val="002B3FCB"/>
    <w:rsid w:val="002B6135"/>
    <w:rsid w:val="002C0DE1"/>
    <w:rsid w:val="002C11BD"/>
    <w:rsid w:val="002C7580"/>
    <w:rsid w:val="002D2112"/>
    <w:rsid w:val="002E1F98"/>
    <w:rsid w:val="002F2EC6"/>
    <w:rsid w:val="002F3D37"/>
    <w:rsid w:val="00330885"/>
    <w:rsid w:val="003431DF"/>
    <w:rsid w:val="00345144"/>
    <w:rsid w:val="00345562"/>
    <w:rsid w:val="00346B6A"/>
    <w:rsid w:val="003471A4"/>
    <w:rsid w:val="003736DE"/>
    <w:rsid w:val="00374069"/>
    <w:rsid w:val="0037672A"/>
    <w:rsid w:val="003822D0"/>
    <w:rsid w:val="00392B0C"/>
    <w:rsid w:val="00392DF0"/>
    <w:rsid w:val="003A4B6E"/>
    <w:rsid w:val="003B0C5C"/>
    <w:rsid w:val="003B22D8"/>
    <w:rsid w:val="003C1444"/>
    <w:rsid w:val="003C1B4E"/>
    <w:rsid w:val="003C25D6"/>
    <w:rsid w:val="003C482A"/>
    <w:rsid w:val="003D328A"/>
    <w:rsid w:val="003D3EB4"/>
    <w:rsid w:val="003E1DF5"/>
    <w:rsid w:val="003E3890"/>
    <w:rsid w:val="003E4CA6"/>
    <w:rsid w:val="003F1524"/>
    <w:rsid w:val="00447F7E"/>
    <w:rsid w:val="00466D92"/>
    <w:rsid w:val="00466F58"/>
    <w:rsid w:val="004807FB"/>
    <w:rsid w:val="00485FD1"/>
    <w:rsid w:val="004B36EF"/>
    <w:rsid w:val="004B4933"/>
    <w:rsid w:val="004D1482"/>
    <w:rsid w:val="004D35E2"/>
    <w:rsid w:val="004D617C"/>
    <w:rsid w:val="004E5251"/>
    <w:rsid w:val="004F017C"/>
    <w:rsid w:val="004F3BCD"/>
    <w:rsid w:val="0050081A"/>
    <w:rsid w:val="00500956"/>
    <w:rsid w:val="0050191A"/>
    <w:rsid w:val="00503ACB"/>
    <w:rsid w:val="00527A50"/>
    <w:rsid w:val="005311AD"/>
    <w:rsid w:val="00535A3C"/>
    <w:rsid w:val="005412D1"/>
    <w:rsid w:val="00546829"/>
    <w:rsid w:val="00553488"/>
    <w:rsid w:val="00555AB7"/>
    <w:rsid w:val="00560FFB"/>
    <w:rsid w:val="00563468"/>
    <w:rsid w:val="00566913"/>
    <w:rsid w:val="005923BA"/>
    <w:rsid w:val="00594061"/>
    <w:rsid w:val="005A2E26"/>
    <w:rsid w:val="005B0125"/>
    <w:rsid w:val="005B2D8B"/>
    <w:rsid w:val="005B4330"/>
    <w:rsid w:val="005B506E"/>
    <w:rsid w:val="005B6D70"/>
    <w:rsid w:val="005C7A0F"/>
    <w:rsid w:val="005D0AC6"/>
    <w:rsid w:val="005D40E6"/>
    <w:rsid w:val="005E15F6"/>
    <w:rsid w:val="00605657"/>
    <w:rsid w:val="00621F08"/>
    <w:rsid w:val="00626362"/>
    <w:rsid w:val="0063156F"/>
    <w:rsid w:val="00635E2B"/>
    <w:rsid w:val="00652311"/>
    <w:rsid w:val="00652D70"/>
    <w:rsid w:val="006532F3"/>
    <w:rsid w:val="0065361F"/>
    <w:rsid w:val="00670901"/>
    <w:rsid w:val="0067663C"/>
    <w:rsid w:val="00681B47"/>
    <w:rsid w:val="00681B72"/>
    <w:rsid w:val="00693829"/>
    <w:rsid w:val="0069395A"/>
    <w:rsid w:val="00694948"/>
    <w:rsid w:val="006A1E83"/>
    <w:rsid w:val="006A431F"/>
    <w:rsid w:val="006A4EAB"/>
    <w:rsid w:val="006A5872"/>
    <w:rsid w:val="006A6A73"/>
    <w:rsid w:val="006B29E7"/>
    <w:rsid w:val="006B75EC"/>
    <w:rsid w:val="006C3BA4"/>
    <w:rsid w:val="006C78B4"/>
    <w:rsid w:val="006D7478"/>
    <w:rsid w:val="006E3360"/>
    <w:rsid w:val="006E3DD1"/>
    <w:rsid w:val="00704BAF"/>
    <w:rsid w:val="00717C6D"/>
    <w:rsid w:val="00720CE1"/>
    <w:rsid w:val="00723395"/>
    <w:rsid w:val="00723933"/>
    <w:rsid w:val="007318E5"/>
    <w:rsid w:val="007335A3"/>
    <w:rsid w:val="00736D80"/>
    <w:rsid w:val="007444F8"/>
    <w:rsid w:val="00750FCF"/>
    <w:rsid w:val="007668F2"/>
    <w:rsid w:val="007674F5"/>
    <w:rsid w:val="00777991"/>
    <w:rsid w:val="00781578"/>
    <w:rsid w:val="00787AE2"/>
    <w:rsid w:val="00794D0C"/>
    <w:rsid w:val="007A51FB"/>
    <w:rsid w:val="007A6010"/>
    <w:rsid w:val="007A6FB2"/>
    <w:rsid w:val="007A74D5"/>
    <w:rsid w:val="007B3257"/>
    <w:rsid w:val="007B714C"/>
    <w:rsid w:val="007C1F07"/>
    <w:rsid w:val="007C67CE"/>
    <w:rsid w:val="007D2940"/>
    <w:rsid w:val="007F42B2"/>
    <w:rsid w:val="0080480D"/>
    <w:rsid w:val="00807BB7"/>
    <w:rsid w:val="00817988"/>
    <w:rsid w:val="0083229C"/>
    <w:rsid w:val="008360AE"/>
    <w:rsid w:val="00836667"/>
    <w:rsid w:val="0086657A"/>
    <w:rsid w:val="008724C3"/>
    <w:rsid w:val="00876842"/>
    <w:rsid w:val="00877E41"/>
    <w:rsid w:val="00887B3A"/>
    <w:rsid w:val="00890DA1"/>
    <w:rsid w:val="00895418"/>
    <w:rsid w:val="008B0A88"/>
    <w:rsid w:val="008C7324"/>
    <w:rsid w:val="008D1ED7"/>
    <w:rsid w:val="008D63F6"/>
    <w:rsid w:val="008E1CA3"/>
    <w:rsid w:val="00900B1B"/>
    <w:rsid w:val="00914750"/>
    <w:rsid w:val="00922E03"/>
    <w:rsid w:val="00930509"/>
    <w:rsid w:val="00943F5E"/>
    <w:rsid w:val="009574C6"/>
    <w:rsid w:val="00966C25"/>
    <w:rsid w:val="00967D8F"/>
    <w:rsid w:val="009801BB"/>
    <w:rsid w:val="00980AE0"/>
    <w:rsid w:val="009839E5"/>
    <w:rsid w:val="00984C34"/>
    <w:rsid w:val="00985514"/>
    <w:rsid w:val="009A4EF4"/>
    <w:rsid w:val="009A603C"/>
    <w:rsid w:val="009B5735"/>
    <w:rsid w:val="009B6A28"/>
    <w:rsid w:val="009C46F5"/>
    <w:rsid w:val="009D537D"/>
    <w:rsid w:val="00A03242"/>
    <w:rsid w:val="00A05064"/>
    <w:rsid w:val="00A13F0F"/>
    <w:rsid w:val="00A21BCF"/>
    <w:rsid w:val="00A342E7"/>
    <w:rsid w:val="00A41F1B"/>
    <w:rsid w:val="00A42190"/>
    <w:rsid w:val="00A44F5E"/>
    <w:rsid w:val="00A46D81"/>
    <w:rsid w:val="00A63B08"/>
    <w:rsid w:val="00A74F07"/>
    <w:rsid w:val="00A8281D"/>
    <w:rsid w:val="00A85163"/>
    <w:rsid w:val="00AA477E"/>
    <w:rsid w:val="00AB178F"/>
    <w:rsid w:val="00AB2D8F"/>
    <w:rsid w:val="00AC2E7F"/>
    <w:rsid w:val="00AC3F9B"/>
    <w:rsid w:val="00AC3FA6"/>
    <w:rsid w:val="00AC7F43"/>
    <w:rsid w:val="00AD0B4B"/>
    <w:rsid w:val="00AD1A95"/>
    <w:rsid w:val="00AE0CF4"/>
    <w:rsid w:val="00AE2106"/>
    <w:rsid w:val="00AF461E"/>
    <w:rsid w:val="00AF7B61"/>
    <w:rsid w:val="00B17B1D"/>
    <w:rsid w:val="00B17D3E"/>
    <w:rsid w:val="00B569EA"/>
    <w:rsid w:val="00B5739A"/>
    <w:rsid w:val="00B66317"/>
    <w:rsid w:val="00B75581"/>
    <w:rsid w:val="00B761C8"/>
    <w:rsid w:val="00B838DE"/>
    <w:rsid w:val="00B846D3"/>
    <w:rsid w:val="00B84A01"/>
    <w:rsid w:val="00BA3D8A"/>
    <w:rsid w:val="00BA7CEC"/>
    <w:rsid w:val="00BB1303"/>
    <w:rsid w:val="00BC4D55"/>
    <w:rsid w:val="00BC7510"/>
    <w:rsid w:val="00BC7F61"/>
    <w:rsid w:val="00BD1AB4"/>
    <w:rsid w:val="00BD4B0E"/>
    <w:rsid w:val="00BE1797"/>
    <w:rsid w:val="00BE6690"/>
    <w:rsid w:val="00BF1384"/>
    <w:rsid w:val="00BF6350"/>
    <w:rsid w:val="00C16495"/>
    <w:rsid w:val="00C25C1A"/>
    <w:rsid w:val="00C30CB2"/>
    <w:rsid w:val="00C5585E"/>
    <w:rsid w:val="00C5706A"/>
    <w:rsid w:val="00C77263"/>
    <w:rsid w:val="00C77D55"/>
    <w:rsid w:val="00C80B43"/>
    <w:rsid w:val="00C97FD8"/>
    <w:rsid w:val="00CA056D"/>
    <w:rsid w:val="00CA423E"/>
    <w:rsid w:val="00CA4600"/>
    <w:rsid w:val="00CA6EC8"/>
    <w:rsid w:val="00CB72EB"/>
    <w:rsid w:val="00CC177F"/>
    <w:rsid w:val="00CC780F"/>
    <w:rsid w:val="00CD0F59"/>
    <w:rsid w:val="00CD13AB"/>
    <w:rsid w:val="00CD1949"/>
    <w:rsid w:val="00CD56FC"/>
    <w:rsid w:val="00CD5979"/>
    <w:rsid w:val="00CD5D60"/>
    <w:rsid w:val="00CE2A28"/>
    <w:rsid w:val="00CE7693"/>
    <w:rsid w:val="00CF6E93"/>
    <w:rsid w:val="00CF6EDC"/>
    <w:rsid w:val="00D223FD"/>
    <w:rsid w:val="00D24716"/>
    <w:rsid w:val="00D33E12"/>
    <w:rsid w:val="00D359E7"/>
    <w:rsid w:val="00D407BE"/>
    <w:rsid w:val="00D42A08"/>
    <w:rsid w:val="00D51F3B"/>
    <w:rsid w:val="00D6187F"/>
    <w:rsid w:val="00D72F9B"/>
    <w:rsid w:val="00D75B33"/>
    <w:rsid w:val="00D76099"/>
    <w:rsid w:val="00D76D12"/>
    <w:rsid w:val="00D77CF0"/>
    <w:rsid w:val="00D93E8B"/>
    <w:rsid w:val="00D97C17"/>
    <w:rsid w:val="00DB09CB"/>
    <w:rsid w:val="00DB2EDF"/>
    <w:rsid w:val="00DB3DDC"/>
    <w:rsid w:val="00DC097C"/>
    <w:rsid w:val="00E01D03"/>
    <w:rsid w:val="00E0224D"/>
    <w:rsid w:val="00E028CC"/>
    <w:rsid w:val="00E12B7A"/>
    <w:rsid w:val="00E15AD5"/>
    <w:rsid w:val="00E34464"/>
    <w:rsid w:val="00E36FDD"/>
    <w:rsid w:val="00E377B8"/>
    <w:rsid w:val="00E532E3"/>
    <w:rsid w:val="00E53325"/>
    <w:rsid w:val="00E654BE"/>
    <w:rsid w:val="00E73FC2"/>
    <w:rsid w:val="00E74940"/>
    <w:rsid w:val="00E76B7D"/>
    <w:rsid w:val="00E835F5"/>
    <w:rsid w:val="00E94256"/>
    <w:rsid w:val="00EA439C"/>
    <w:rsid w:val="00EB6D65"/>
    <w:rsid w:val="00EC237C"/>
    <w:rsid w:val="00EC4895"/>
    <w:rsid w:val="00EC6923"/>
    <w:rsid w:val="00ED38EE"/>
    <w:rsid w:val="00EE3502"/>
    <w:rsid w:val="00F15346"/>
    <w:rsid w:val="00F53CE0"/>
    <w:rsid w:val="00F566FE"/>
    <w:rsid w:val="00F732D1"/>
    <w:rsid w:val="00F73FDB"/>
    <w:rsid w:val="00F946B8"/>
    <w:rsid w:val="00F96769"/>
    <w:rsid w:val="00FB2BA9"/>
    <w:rsid w:val="00FB39D9"/>
    <w:rsid w:val="00FB41EC"/>
    <w:rsid w:val="00FB7045"/>
    <w:rsid w:val="00FD624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CFCA29E0-D7EF-469D-BD29-08706F9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3257"/>
    <w:pPr>
      <w:spacing w:after="200" w:line="276" w:lineRule="auto"/>
    </w:pPr>
  </w:style>
  <w:style w:type="paragraph" w:styleId="Heading2">
    <w:name w:val="heading 2"/>
    <w:basedOn w:val="Normal"/>
    <w:next w:val="Normal"/>
    <w:link w:val="Heading2Char"/>
    <w:qFormat/>
    <w:rsid w:val="00900B1B"/>
    <w:pPr>
      <w:keepNext/>
      <w:numPr>
        <w:ilvl w:val="1"/>
        <w:numId w:val="11"/>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900B1B"/>
    <w:pPr>
      <w:keepNext/>
      <w:numPr>
        <w:ilvl w:val="2"/>
        <w:numId w:val="1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900B1B"/>
    <w:pPr>
      <w:keepNext/>
      <w:numPr>
        <w:ilvl w:val="3"/>
        <w:numId w:val="1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900B1B"/>
    <w:pPr>
      <w:numPr>
        <w:ilvl w:val="4"/>
        <w:numId w:val="1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900B1B"/>
    <w:pPr>
      <w:numPr>
        <w:ilvl w:val="5"/>
        <w:numId w:val="1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00B1B"/>
    <w:pPr>
      <w:numPr>
        <w:ilvl w:val="6"/>
        <w:numId w:val="1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900B1B"/>
    <w:pPr>
      <w:numPr>
        <w:ilvl w:val="7"/>
        <w:numId w:val="1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00B1B"/>
    <w:pPr>
      <w:numPr>
        <w:ilvl w:val="8"/>
        <w:numId w:val="1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B1B"/>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900B1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900B1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00B1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00B1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00B1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00B1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00B1B"/>
    <w:rPr>
      <w:rFonts w:ascii="Arial" w:eastAsia="Times New Roman" w:hAnsi="Arial" w:cs="Arial"/>
      <w:lang w:val="en-GB"/>
    </w:rPr>
  </w:style>
  <w:style w:type="character" w:styleId="Hyperlink">
    <w:name w:val="Hyperlink"/>
    <w:rsid w:val="007B3257"/>
    <w:rPr>
      <w:color w:val="0000FF"/>
      <w:u w:val="single"/>
    </w:rPr>
  </w:style>
  <w:style w:type="paragraph" w:styleId="ListParagraph">
    <w:name w:val="List Paragraph"/>
    <w:aliases w:val="Virsraksti"/>
    <w:basedOn w:val="Normal"/>
    <w:link w:val="ListParagraphChar"/>
    <w:uiPriority w:val="34"/>
    <w:qFormat/>
    <w:rsid w:val="007B3257"/>
    <w:pPr>
      <w:spacing w:after="0"/>
      <w:ind w:left="720"/>
      <w:contextualSpacing/>
    </w:pPr>
    <w:rPr>
      <w:rFonts w:ascii="Times New Roman" w:eastAsia="Calibri" w:hAnsi="Times New Roman" w:cs="Times New Roman"/>
      <w:sz w:val="24"/>
    </w:rPr>
  </w:style>
  <w:style w:type="character" w:customStyle="1" w:styleId="ListParagraphChar">
    <w:name w:val="List Paragraph Char"/>
    <w:aliases w:val="Virsraksti Char"/>
    <w:link w:val="ListParagraph"/>
    <w:rsid w:val="007B3257"/>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3257"/>
    <w:rPr>
      <w:rFonts w:ascii="Times New Roman" w:eastAsia="Times New Roman" w:hAnsi="Times New Roman" w:cs="Times New Roman"/>
      <w:sz w:val="20"/>
      <w:szCs w:val="20"/>
    </w:rPr>
  </w:style>
  <w:style w:type="character" w:styleId="FootnoteReference">
    <w:name w:val="footnote reference"/>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 w:type="character" w:styleId="Mention">
    <w:name w:val="Mention"/>
    <w:basedOn w:val="DefaultParagraphFont"/>
    <w:uiPriority w:val="99"/>
    <w:semiHidden/>
    <w:unhideWhenUsed/>
    <w:rsid w:val="00E028CC"/>
    <w:rPr>
      <w:color w:val="2B579A"/>
      <w:shd w:val="clear" w:color="auto" w:fill="E6E6E6"/>
    </w:rPr>
  </w:style>
  <w:style w:type="paragraph" w:customStyle="1" w:styleId="Bezatstarpm">
    <w:name w:val="Bez atstarpēm"/>
    <w:qFormat/>
    <w:rsid w:val="002C0DE1"/>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rsid w:val="008B0A88"/>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uiPriority w:val="99"/>
    <w:rsid w:val="008B0A88"/>
    <w:rPr>
      <w:rFonts w:ascii="RimTimes" w:eastAsia="Times New Roman" w:hAnsi="RimTimes" w:cs="Times New Roman"/>
      <w:sz w:val="24"/>
      <w:szCs w:val="20"/>
      <w:lang w:val="en-US"/>
    </w:rPr>
  </w:style>
  <w:style w:type="character" w:customStyle="1" w:styleId="st">
    <w:name w:val="st"/>
    <w:basedOn w:val="DefaultParagraphFont"/>
    <w:rsid w:val="007A6FB2"/>
  </w:style>
  <w:style w:type="character" w:styleId="Emphasis">
    <w:name w:val="Emphasis"/>
    <w:basedOn w:val="DefaultParagraphFont"/>
    <w:uiPriority w:val="20"/>
    <w:qFormat/>
    <w:rsid w:val="007A6FB2"/>
    <w:rPr>
      <w:i/>
      <w:iCs/>
    </w:rPr>
  </w:style>
  <w:style w:type="paragraph" w:customStyle="1" w:styleId="Punkts">
    <w:name w:val="Punkts"/>
    <w:basedOn w:val="Normal"/>
    <w:next w:val="Apakpunkts"/>
    <w:rsid w:val="00345562"/>
    <w:pPr>
      <w:numPr>
        <w:numId w:val="27"/>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345562"/>
    <w:pPr>
      <w:numPr>
        <w:ilvl w:val="1"/>
        <w:numId w:val="27"/>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345562"/>
    <w:pPr>
      <w:numPr>
        <w:ilvl w:val="2"/>
        <w:numId w:val="27"/>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rsid w:val="002B6135"/>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2B6135"/>
    <w:rPr>
      <w:rFonts w:ascii="Times New Roman" w:eastAsia="Lucida Sans Unicode" w:hAnsi="Times New Roman" w:cs="Tahoma"/>
      <w:color w:val="000000"/>
      <w:sz w:val="24"/>
      <w:szCs w:val="24"/>
      <w:lang w:val="en-US" w:bidi="en-US"/>
    </w:rPr>
  </w:style>
  <w:style w:type="character" w:styleId="Strong">
    <w:name w:val="Strong"/>
    <w:uiPriority w:val="22"/>
    <w:qFormat/>
    <w:rsid w:val="006B2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84358">
      <w:bodyDiv w:val="1"/>
      <w:marLeft w:val="0"/>
      <w:marRight w:val="0"/>
      <w:marTop w:val="0"/>
      <w:marBottom w:val="0"/>
      <w:divBdr>
        <w:top w:val="none" w:sz="0" w:space="0" w:color="auto"/>
        <w:left w:val="none" w:sz="0" w:space="0" w:color="auto"/>
        <w:bottom w:val="none" w:sz="0" w:space="0" w:color="auto"/>
        <w:right w:val="none" w:sz="0" w:space="0" w:color="auto"/>
      </w:divBdr>
    </w:div>
    <w:div w:id="17240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guldassports.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s.balodis@siguld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leja@siguld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1913-C1CB-4646-B2E3-B1DBCB90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45960</Words>
  <Characters>26198</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72014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cerins</cp:lastModifiedBy>
  <cp:revision>2</cp:revision>
  <cp:lastPrinted>2017-06-09T12:43:00Z</cp:lastPrinted>
  <dcterms:created xsi:type="dcterms:W3CDTF">2017-06-09T23:56:00Z</dcterms:created>
  <dcterms:modified xsi:type="dcterms:W3CDTF">2017-06-09T23:56:00Z</dcterms:modified>
  <cp:category/>
</cp:coreProperties>
</file>